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74335" w14:textId="77777777" w:rsidR="002C0C47" w:rsidRPr="006020D6" w:rsidRDefault="002C0C47" w:rsidP="002C0C47">
      <w:pPr>
        <w:spacing w:line="200" w:lineRule="exact"/>
        <w:rPr>
          <w:sz w:val="20"/>
          <w:szCs w:val="20"/>
          <w:lang w:val="en-GB"/>
        </w:rPr>
      </w:pPr>
    </w:p>
    <w:p w14:paraId="3A4A2DB5" w14:textId="77777777" w:rsidR="002C0C47" w:rsidRPr="006020D6" w:rsidRDefault="002C0C47" w:rsidP="002C0C47">
      <w:pPr>
        <w:spacing w:line="200" w:lineRule="exact"/>
        <w:rPr>
          <w:sz w:val="20"/>
          <w:szCs w:val="20"/>
          <w:lang w:val="en-GB"/>
        </w:rPr>
      </w:pPr>
    </w:p>
    <w:p w14:paraId="4AC85058" w14:textId="77777777" w:rsidR="002C0C47" w:rsidRPr="006020D6" w:rsidRDefault="002C0C47" w:rsidP="002C0C47">
      <w:pPr>
        <w:spacing w:line="200" w:lineRule="exact"/>
        <w:rPr>
          <w:sz w:val="20"/>
          <w:szCs w:val="20"/>
          <w:lang w:val="en-GB"/>
        </w:rPr>
      </w:pPr>
    </w:p>
    <w:p w14:paraId="01BF26C6" w14:textId="77777777" w:rsidR="002C0C47" w:rsidRPr="006020D6" w:rsidRDefault="002C0C47" w:rsidP="002C0C47">
      <w:pPr>
        <w:spacing w:line="200" w:lineRule="exact"/>
        <w:rPr>
          <w:sz w:val="20"/>
          <w:szCs w:val="20"/>
          <w:lang w:val="en-GB"/>
        </w:rPr>
      </w:pPr>
    </w:p>
    <w:p w14:paraId="1D3F3580" w14:textId="77777777" w:rsidR="002C0C47" w:rsidRPr="006020D6" w:rsidRDefault="002C0C47" w:rsidP="002C0C47">
      <w:pPr>
        <w:spacing w:line="200" w:lineRule="exact"/>
        <w:rPr>
          <w:sz w:val="20"/>
          <w:szCs w:val="20"/>
          <w:lang w:val="en-GB"/>
        </w:rPr>
      </w:pPr>
    </w:p>
    <w:p w14:paraId="734448E6" w14:textId="2D97058B" w:rsidR="002C0C47" w:rsidRPr="006020D6" w:rsidRDefault="00FA2455" w:rsidP="002C0C47">
      <w:pPr>
        <w:spacing w:line="200" w:lineRule="exact"/>
        <w:rPr>
          <w:sz w:val="20"/>
          <w:szCs w:val="20"/>
          <w:lang w:val="en-GB"/>
        </w:rPr>
      </w:pPr>
      <w:r>
        <w:rPr>
          <w:noProof/>
          <w:lang w:val="en-GB" w:eastAsia="en-GB"/>
        </w:rPr>
        <mc:AlternateContent>
          <mc:Choice Requires="wps">
            <w:drawing>
              <wp:anchor distT="0" distB="0" distL="114300" distR="114300" simplePos="0" relativeHeight="251666944" behindDoc="0" locked="0" layoutInCell="1" allowOverlap="1" wp14:anchorId="2CA987A9" wp14:editId="34A80A11">
                <wp:simplePos x="0" y="0"/>
                <wp:positionH relativeFrom="column">
                  <wp:posOffset>4236720</wp:posOffset>
                </wp:positionH>
                <wp:positionV relativeFrom="paragraph">
                  <wp:posOffset>6985</wp:posOffset>
                </wp:positionV>
                <wp:extent cx="264795" cy="262255"/>
                <wp:effectExtent l="0" t="0" r="1905" b="4445"/>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C631DC" w14:textId="428D5289" w:rsidR="004A6955" w:rsidRPr="000528E3" w:rsidRDefault="004A6955" w:rsidP="002C0C4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A987A9" id="_x0000_t202" coordsize="21600,21600" o:spt="202" path="m,l,21600r21600,l21600,xe">
                <v:stroke joinstyle="miter"/>
                <v:path gradientshapeok="t" o:connecttype="rect"/>
              </v:shapetype>
              <v:shape id="Text Box 30" o:spid="_x0000_s1026" type="#_x0000_t202" style="position:absolute;margin-left:333.6pt;margin-top:.55pt;width:20.85pt;height:20.6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GpgAIAAA4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" stroked="f">
                <v:textbox style="mso-fit-shape-to-text:t">
                  <w:txbxContent>
                    <w:p w14:paraId="7EC631DC" w14:textId="428D5289" w:rsidR="004A6955" w:rsidRPr="000528E3" w:rsidRDefault="004A6955" w:rsidP="002C0C47"/>
                  </w:txbxContent>
                </v:textbox>
              </v:shape>
            </w:pict>
          </mc:Fallback>
        </mc:AlternateContent>
      </w:r>
    </w:p>
    <w:p w14:paraId="28DC66F7" w14:textId="4828ABFE" w:rsidR="002C0C47" w:rsidRPr="00075C7F" w:rsidRDefault="002C0C47" w:rsidP="00075C7F">
      <w:pPr>
        <w:spacing w:line="200" w:lineRule="exact"/>
        <w:rPr>
          <w:sz w:val="20"/>
          <w:szCs w:val="20"/>
          <w:lang w:val="en-GB"/>
        </w:rPr>
      </w:pPr>
    </w:p>
    <w:p w14:paraId="2A66E9D9" w14:textId="31999548" w:rsidR="002C0C47" w:rsidRPr="006020D6" w:rsidRDefault="00075C7F" w:rsidP="00075C7F">
      <w:pPr>
        <w:spacing w:before="3"/>
        <w:ind w:left="120"/>
        <w:jc w:val="center"/>
        <w:rPr>
          <w:rFonts w:cs="Calibri"/>
          <w:b/>
          <w:bCs/>
          <w:sz w:val="48"/>
          <w:szCs w:val="48"/>
          <w:lang w:val="en-GB"/>
        </w:rPr>
      </w:pPr>
      <w:r>
        <w:rPr>
          <w:rFonts w:cs="Calibri"/>
          <w:b/>
          <w:bCs/>
          <w:noProof/>
          <w:sz w:val="48"/>
          <w:szCs w:val="48"/>
          <w:lang w:val="en-GB" w:eastAsia="en-GB"/>
        </w:rPr>
        <w:drawing>
          <wp:inline distT="0" distB="0" distL="0" distR="0" wp14:anchorId="6C00B8A1" wp14:editId="36200FD3">
            <wp:extent cx="1747106" cy="218247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thedral crest 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4790" cy="2229551"/>
                    </a:xfrm>
                    <a:prstGeom prst="rect">
                      <a:avLst/>
                    </a:prstGeom>
                  </pic:spPr>
                </pic:pic>
              </a:graphicData>
            </a:graphic>
          </wp:inline>
        </w:drawing>
      </w:r>
    </w:p>
    <w:p w14:paraId="4925F4AF" w14:textId="77777777" w:rsidR="002C0C47" w:rsidRPr="006020D6" w:rsidRDefault="002C0C47" w:rsidP="002C0C47">
      <w:pPr>
        <w:spacing w:before="3"/>
        <w:ind w:left="120"/>
        <w:rPr>
          <w:rFonts w:cs="Calibri"/>
          <w:b/>
          <w:bCs/>
          <w:sz w:val="48"/>
          <w:szCs w:val="48"/>
          <w:lang w:val="en-GB"/>
        </w:rPr>
      </w:pPr>
    </w:p>
    <w:p w14:paraId="61AF4052" w14:textId="77777777" w:rsidR="002C0C47" w:rsidRPr="006020D6" w:rsidRDefault="002C0C47" w:rsidP="002C0C47">
      <w:pPr>
        <w:spacing w:before="3"/>
        <w:ind w:left="120"/>
        <w:rPr>
          <w:rFonts w:cs="Calibri"/>
          <w:b/>
          <w:bCs/>
          <w:sz w:val="48"/>
          <w:szCs w:val="48"/>
          <w:lang w:val="en-GB"/>
        </w:rPr>
      </w:pPr>
    </w:p>
    <w:p w14:paraId="11D36A6E" w14:textId="77777777" w:rsidR="00075C7F" w:rsidRPr="00075C7F" w:rsidRDefault="00075C7F" w:rsidP="002C0C47">
      <w:pPr>
        <w:spacing w:before="3"/>
        <w:ind w:left="120"/>
        <w:rPr>
          <w:rFonts w:cs="Calibri"/>
          <w:b/>
          <w:bCs/>
          <w:sz w:val="56"/>
          <w:szCs w:val="56"/>
          <w:lang w:val="en-GB"/>
        </w:rPr>
      </w:pPr>
    </w:p>
    <w:p w14:paraId="03ADE507" w14:textId="77777777" w:rsidR="002C0C47" w:rsidRPr="006020D6" w:rsidRDefault="002C0C47" w:rsidP="002C0C47">
      <w:pPr>
        <w:spacing w:before="3"/>
        <w:ind w:left="120"/>
        <w:rPr>
          <w:rFonts w:cs="Calibri"/>
          <w:b/>
          <w:bCs/>
          <w:sz w:val="48"/>
          <w:szCs w:val="48"/>
          <w:lang w:val="en-GB"/>
        </w:rPr>
      </w:pPr>
    </w:p>
    <w:p w14:paraId="1790FC3C" w14:textId="50BEE401" w:rsidR="002C0C47" w:rsidRPr="006020D6" w:rsidRDefault="0049632D" w:rsidP="002C0C47">
      <w:pPr>
        <w:spacing w:before="3"/>
        <w:ind w:left="120"/>
        <w:jc w:val="center"/>
        <w:rPr>
          <w:rFonts w:cs="Calibri"/>
          <w:b/>
          <w:bCs/>
          <w:sz w:val="56"/>
          <w:szCs w:val="56"/>
          <w:lang w:val="en-GB"/>
        </w:rPr>
      </w:pPr>
      <w:r w:rsidRPr="0049632D">
        <w:rPr>
          <w:rFonts w:cs="Calibri"/>
          <w:b/>
          <w:bCs/>
          <w:sz w:val="56"/>
          <w:szCs w:val="56"/>
          <w:lang w:val="en-GB"/>
        </w:rPr>
        <w:t>Safeguarding: supplementary material</w:t>
      </w:r>
    </w:p>
    <w:p w14:paraId="302957F3" w14:textId="77777777" w:rsidR="002C0C47" w:rsidRPr="00075C7F" w:rsidRDefault="002C0C47" w:rsidP="002C0C47">
      <w:pPr>
        <w:spacing w:before="3"/>
        <w:ind w:left="120"/>
        <w:jc w:val="center"/>
        <w:rPr>
          <w:rFonts w:cs="Calibri"/>
          <w:b/>
          <w:bCs/>
          <w:sz w:val="44"/>
          <w:szCs w:val="44"/>
          <w:lang w:val="en-GB"/>
        </w:rPr>
      </w:pPr>
    </w:p>
    <w:p w14:paraId="3D1FCA10" w14:textId="5D528F0C" w:rsidR="002C0C47" w:rsidRPr="006020D6" w:rsidRDefault="0049632D" w:rsidP="002C0C47">
      <w:pPr>
        <w:spacing w:before="3"/>
        <w:ind w:left="120"/>
        <w:jc w:val="center"/>
        <w:rPr>
          <w:rFonts w:cs="Calibri"/>
          <w:b/>
          <w:bCs/>
          <w:sz w:val="56"/>
          <w:szCs w:val="56"/>
          <w:lang w:val="en-GB"/>
        </w:rPr>
      </w:pPr>
      <w:r>
        <w:rPr>
          <w:rFonts w:cs="Calibri"/>
          <w:b/>
          <w:bCs/>
          <w:sz w:val="56"/>
          <w:szCs w:val="56"/>
          <w:lang w:val="en-GB"/>
        </w:rPr>
        <w:t>February 2020</w:t>
      </w:r>
    </w:p>
    <w:p w14:paraId="079797EA" w14:textId="77777777" w:rsidR="002C0C47" w:rsidRPr="006020D6" w:rsidRDefault="002C0C47" w:rsidP="002C0C47">
      <w:pPr>
        <w:spacing w:before="3"/>
        <w:ind w:left="120"/>
        <w:jc w:val="center"/>
        <w:rPr>
          <w:rFonts w:cs="Calibri"/>
          <w:b/>
          <w:bCs/>
          <w:sz w:val="56"/>
          <w:szCs w:val="56"/>
          <w:lang w:val="en-GB"/>
        </w:rPr>
      </w:pPr>
    </w:p>
    <w:p w14:paraId="5DABA627" w14:textId="77777777" w:rsidR="002C0C47" w:rsidRPr="006020D6" w:rsidRDefault="002C0C47" w:rsidP="002C0C47">
      <w:pPr>
        <w:spacing w:before="3"/>
        <w:ind w:left="120"/>
        <w:jc w:val="center"/>
        <w:rPr>
          <w:rFonts w:cs="Calibri"/>
          <w:b/>
          <w:bCs/>
          <w:sz w:val="56"/>
          <w:szCs w:val="56"/>
          <w:lang w:val="en-GB"/>
        </w:rPr>
      </w:pPr>
    </w:p>
    <w:p w14:paraId="1D11FE36" w14:textId="77777777" w:rsidR="002C0C47" w:rsidRPr="006020D6" w:rsidRDefault="002C0C47" w:rsidP="002C0C47">
      <w:pPr>
        <w:tabs>
          <w:tab w:val="left" w:pos="1413"/>
        </w:tabs>
        <w:spacing w:line="200" w:lineRule="exact"/>
        <w:rPr>
          <w:sz w:val="20"/>
          <w:szCs w:val="20"/>
          <w:lang w:val="en-GB"/>
        </w:rPr>
      </w:pPr>
    </w:p>
    <w:p w14:paraId="56522180" w14:textId="77777777" w:rsidR="002C0C47" w:rsidRPr="006020D6" w:rsidRDefault="002C0C47" w:rsidP="002C0C47">
      <w:pPr>
        <w:tabs>
          <w:tab w:val="left" w:pos="1413"/>
        </w:tabs>
        <w:spacing w:line="200" w:lineRule="exact"/>
        <w:rPr>
          <w:sz w:val="20"/>
          <w:szCs w:val="20"/>
          <w:lang w:val="en-GB"/>
        </w:rPr>
      </w:pPr>
    </w:p>
    <w:p w14:paraId="4DC02809" w14:textId="77777777" w:rsidR="0098670F" w:rsidRPr="006020D6" w:rsidRDefault="0098670F" w:rsidP="000528E3">
      <w:pPr>
        <w:spacing w:before="3"/>
        <w:ind w:left="120"/>
        <w:jc w:val="center"/>
        <w:rPr>
          <w:rFonts w:cs="Calibri"/>
          <w:b/>
          <w:bCs/>
          <w:sz w:val="56"/>
          <w:szCs w:val="56"/>
          <w:lang w:val="en-GB"/>
        </w:rPr>
      </w:pPr>
    </w:p>
    <w:p w14:paraId="5FCCD09D" w14:textId="77777777" w:rsidR="0098670F" w:rsidRDefault="0098670F" w:rsidP="000528E3">
      <w:pPr>
        <w:spacing w:before="3"/>
        <w:ind w:left="120"/>
        <w:jc w:val="center"/>
        <w:rPr>
          <w:rFonts w:cs="Calibri"/>
          <w:b/>
          <w:bCs/>
          <w:sz w:val="56"/>
          <w:szCs w:val="56"/>
          <w:lang w:val="en-GB"/>
        </w:rPr>
      </w:pPr>
    </w:p>
    <w:p w14:paraId="767ED5B2" w14:textId="77777777" w:rsidR="0049632D" w:rsidRDefault="0049632D" w:rsidP="000528E3">
      <w:pPr>
        <w:spacing w:before="3"/>
        <w:ind w:left="120"/>
        <w:jc w:val="center"/>
        <w:rPr>
          <w:rFonts w:cs="Calibri"/>
          <w:b/>
          <w:bCs/>
          <w:sz w:val="56"/>
          <w:szCs w:val="56"/>
          <w:lang w:val="en-GB"/>
        </w:rPr>
      </w:pPr>
    </w:p>
    <w:p w14:paraId="7AD9155B" w14:textId="77777777" w:rsidR="0049632D" w:rsidRPr="006020D6" w:rsidRDefault="0049632D" w:rsidP="000528E3">
      <w:pPr>
        <w:spacing w:before="3"/>
        <w:ind w:left="120"/>
        <w:jc w:val="center"/>
        <w:rPr>
          <w:rFonts w:cs="Calibri"/>
          <w:b/>
          <w:bCs/>
          <w:sz w:val="56"/>
          <w:szCs w:val="56"/>
          <w:lang w:val="en-GB"/>
        </w:rPr>
      </w:pPr>
    </w:p>
    <w:p w14:paraId="4F6BEDBA" w14:textId="77777777" w:rsidR="00C74309" w:rsidRPr="006020D6" w:rsidRDefault="00C74309" w:rsidP="00D65BBC">
      <w:pPr>
        <w:tabs>
          <w:tab w:val="left" w:pos="1413"/>
        </w:tabs>
        <w:spacing w:line="200" w:lineRule="exact"/>
        <w:rPr>
          <w:sz w:val="20"/>
          <w:szCs w:val="20"/>
          <w:lang w:val="en-GB"/>
        </w:rPr>
      </w:pPr>
    </w:p>
    <w:p w14:paraId="7A8BD87A" w14:textId="77777777" w:rsidR="00C74309" w:rsidRPr="006020D6" w:rsidRDefault="00C74309" w:rsidP="00D65BBC">
      <w:pPr>
        <w:tabs>
          <w:tab w:val="left" w:pos="1413"/>
        </w:tabs>
        <w:spacing w:line="200" w:lineRule="exact"/>
        <w:rPr>
          <w:sz w:val="20"/>
          <w:szCs w:val="20"/>
          <w:lang w:val="en-GB"/>
        </w:rPr>
      </w:pPr>
    </w:p>
    <w:p w14:paraId="61FCAD57" w14:textId="77777777" w:rsidR="007D7499" w:rsidRPr="006020D6" w:rsidRDefault="007D7499" w:rsidP="00331903">
      <w:pPr>
        <w:jc w:val="both"/>
        <w:rPr>
          <w:lang w:val="en-GB"/>
        </w:rPr>
      </w:pPr>
    </w:p>
    <w:p w14:paraId="3592C789" w14:textId="77777777" w:rsidR="00096A70" w:rsidRPr="006020D6" w:rsidRDefault="00096A70" w:rsidP="00096A70">
      <w:pPr>
        <w:jc w:val="center"/>
        <w:rPr>
          <w:b/>
          <w:sz w:val="36"/>
          <w:szCs w:val="36"/>
          <w:lang w:val="en-GB"/>
        </w:rPr>
      </w:pPr>
      <w:r w:rsidRPr="006020D6">
        <w:rPr>
          <w:b/>
          <w:sz w:val="36"/>
          <w:szCs w:val="36"/>
          <w:lang w:val="en-GB"/>
        </w:rPr>
        <w:t>HOW TO USE THIS DOCU</w:t>
      </w:r>
      <w:bookmarkStart w:id="0" w:name="_GoBack"/>
      <w:bookmarkEnd w:id="0"/>
      <w:r w:rsidRPr="006020D6">
        <w:rPr>
          <w:b/>
          <w:sz w:val="36"/>
          <w:szCs w:val="36"/>
          <w:lang w:val="en-GB"/>
        </w:rPr>
        <w:t>MENT</w:t>
      </w:r>
    </w:p>
    <w:p w14:paraId="5AFD9FF2" w14:textId="77777777" w:rsidR="00096A70" w:rsidRPr="006020D6" w:rsidRDefault="00096A70" w:rsidP="00331903">
      <w:pPr>
        <w:jc w:val="both"/>
        <w:rPr>
          <w:sz w:val="24"/>
          <w:szCs w:val="24"/>
          <w:lang w:val="en-GB"/>
        </w:rPr>
      </w:pPr>
    </w:p>
    <w:p w14:paraId="4EEDE433" w14:textId="77777777" w:rsidR="00331903" w:rsidRPr="006020D6" w:rsidRDefault="00331903" w:rsidP="00331903">
      <w:pPr>
        <w:jc w:val="both"/>
        <w:rPr>
          <w:sz w:val="24"/>
          <w:szCs w:val="24"/>
          <w:lang w:val="en-GB"/>
        </w:rPr>
      </w:pPr>
      <w:r w:rsidRPr="006020D6">
        <w:rPr>
          <w:sz w:val="24"/>
          <w:szCs w:val="24"/>
          <w:lang w:val="en-GB"/>
        </w:rPr>
        <w:t xml:space="preserve">This document is in two parts. </w:t>
      </w:r>
      <w:r w:rsidR="00C23C81" w:rsidRPr="006020D6">
        <w:rPr>
          <w:sz w:val="24"/>
          <w:szCs w:val="24"/>
          <w:lang w:val="en-GB"/>
        </w:rPr>
        <w:t>The first part</w:t>
      </w:r>
      <w:r w:rsidRPr="006020D6">
        <w:rPr>
          <w:sz w:val="24"/>
          <w:szCs w:val="24"/>
          <w:lang w:val="en-GB"/>
        </w:rPr>
        <w:t xml:space="preserve"> outlines the </w:t>
      </w:r>
      <w:r w:rsidR="00096A70" w:rsidRPr="006020D6">
        <w:rPr>
          <w:sz w:val="24"/>
          <w:szCs w:val="24"/>
          <w:lang w:val="en-GB"/>
        </w:rPr>
        <w:t xml:space="preserve">overarching </w:t>
      </w:r>
      <w:r w:rsidRPr="006020D6">
        <w:rPr>
          <w:sz w:val="24"/>
          <w:szCs w:val="24"/>
          <w:lang w:val="en-GB"/>
        </w:rPr>
        <w:t>strategic policy of Blackburn Cathedral in respect of the safeguarding of Children and Young People and Vulnerable Adults</w:t>
      </w:r>
      <w:r w:rsidR="00C23C81" w:rsidRPr="006020D6">
        <w:rPr>
          <w:sz w:val="24"/>
          <w:szCs w:val="24"/>
          <w:lang w:val="en-GB"/>
        </w:rPr>
        <w:t xml:space="preserve">. It provides the </w:t>
      </w:r>
      <w:r w:rsidR="00A2056A" w:rsidRPr="006020D6">
        <w:rPr>
          <w:sz w:val="24"/>
          <w:szCs w:val="24"/>
          <w:lang w:val="en-GB"/>
        </w:rPr>
        <w:t xml:space="preserve">relevant </w:t>
      </w:r>
      <w:r w:rsidR="00C23C81" w:rsidRPr="006020D6">
        <w:rPr>
          <w:sz w:val="24"/>
          <w:szCs w:val="24"/>
          <w:lang w:val="en-GB"/>
        </w:rPr>
        <w:t xml:space="preserve">background </w:t>
      </w:r>
      <w:r w:rsidR="00A2056A" w:rsidRPr="006020D6">
        <w:rPr>
          <w:sz w:val="24"/>
          <w:szCs w:val="24"/>
          <w:lang w:val="en-GB"/>
        </w:rPr>
        <w:t xml:space="preserve">information </w:t>
      </w:r>
      <w:r w:rsidR="00C23C81" w:rsidRPr="006020D6">
        <w:rPr>
          <w:sz w:val="24"/>
          <w:szCs w:val="24"/>
          <w:lang w:val="en-GB"/>
        </w:rPr>
        <w:t>and the rationale that underpins all our work in this area.</w:t>
      </w:r>
    </w:p>
    <w:p w14:paraId="175857D7" w14:textId="77777777" w:rsidR="00C23C81" w:rsidRPr="006020D6" w:rsidRDefault="00C23C81" w:rsidP="00331903">
      <w:pPr>
        <w:jc w:val="both"/>
        <w:rPr>
          <w:sz w:val="24"/>
          <w:szCs w:val="24"/>
          <w:lang w:val="en-GB"/>
        </w:rPr>
      </w:pPr>
    </w:p>
    <w:p w14:paraId="332E8861" w14:textId="77777777" w:rsidR="00C23C81" w:rsidRPr="006020D6" w:rsidRDefault="00096A70" w:rsidP="00331903">
      <w:pPr>
        <w:jc w:val="both"/>
        <w:rPr>
          <w:sz w:val="24"/>
          <w:szCs w:val="24"/>
          <w:lang w:val="en-GB"/>
        </w:rPr>
      </w:pPr>
      <w:r w:rsidRPr="006020D6">
        <w:rPr>
          <w:sz w:val="24"/>
          <w:szCs w:val="24"/>
          <w:lang w:val="en-GB"/>
        </w:rPr>
        <w:t>Part T</w:t>
      </w:r>
      <w:r w:rsidR="00C23C81" w:rsidRPr="006020D6">
        <w:rPr>
          <w:sz w:val="24"/>
          <w:szCs w:val="24"/>
          <w:lang w:val="en-GB"/>
        </w:rPr>
        <w:t xml:space="preserve">wo is the Delivery Document, outlining all the </w:t>
      </w:r>
      <w:r w:rsidR="00A2056A" w:rsidRPr="006020D6">
        <w:rPr>
          <w:sz w:val="24"/>
          <w:szCs w:val="24"/>
          <w:lang w:val="en-GB"/>
        </w:rPr>
        <w:t xml:space="preserve">necessary </w:t>
      </w:r>
      <w:r w:rsidR="00C23C81" w:rsidRPr="006020D6">
        <w:rPr>
          <w:sz w:val="24"/>
          <w:szCs w:val="24"/>
          <w:lang w:val="en-GB"/>
        </w:rPr>
        <w:t>practices and procedures that must be followed in order to implement the Cathedral’s Safeguarding Policy</w:t>
      </w:r>
      <w:r w:rsidRPr="006020D6">
        <w:rPr>
          <w:sz w:val="24"/>
          <w:szCs w:val="24"/>
          <w:lang w:val="en-GB"/>
        </w:rPr>
        <w:t xml:space="preserve"> in respect of </w:t>
      </w:r>
      <w:r w:rsidR="00B943B1" w:rsidRPr="006020D6">
        <w:rPr>
          <w:sz w:val="24"/>
          <w:szCs w:val="24"/>
          <w:lang w:val="en-GB"/>
        </w:rPr>
        <w:t xml:space="preserve">both </w:t>
      </w:r>
      <w:r w:rsidRPr="006020D6">
        <w:rPr>
          <w:sz w:val="24"/>
          <w:szCs w:val="24"/>
          <w:lang w:val="en-GB"/>
        </w:rPr>
        <w:t>Children and Young People</w:t>
      </w:r>
      <w:r w:rsidR="00C3252A" w:rsidRPr="006020D6">
        <w:rPr>
          <w:sz w:val="24"/>
          <w:szCs w:val="24"/>
          <w:lang w:val="en-GB"/>
        </w:rPr>
        <w:t xml:space="preserve"> and Vulnerable Adults</w:t>
      </w:r>
      <w:r w:rsidRPr="006020D6">
        <w:rPr>
          <w:sz w:val="24"/>
          <w:szCs w:val="24"/>
          <w:lang w:val="en-GB"/>
        </w:rPr>
        <w:t>.</w:t>
      </w:r>
    </w:p>
    <w:p w14:paraId="1B32D0B3" w14:textId="77777777" w:rsidR="00B943B1" w:rsidRPr="006020D6" w:rsidRDefault="00B943B1" w:rsidP="00331903">
      <w:pPr>
        <w:jc w:val="both"/>
        <w:rPr>
          <w:sz w:val="24"/>
          <w:szCs w:val="24"/>
          <w:lang w:val="en-GB"/>
        </w:rPr>
      </w:pPr>
    </w:p>
    <w:p w14:paraId="077D263E" w14:textId="77777777" w:rsidR="00B943B1" w:rsidRPr="006020D6" w:rsidRDefault="00B943B1" w:rsidP="00331903">
      <w:pPr>
        <w:jc w:val="both"/>
        <w:rPr>
          <w:sz w:val="24"/>
          <w:szCs w:val="24"/>
          <w:lang w:val="en-GB"/>
        </w:rPr>
      </w:pPr>
      <w:r w:rsidRPr="006020D6">
        <w:rPr>
          <w:sz w:val="24"/>
          <w:szCs w:val="24"/>
          <w:lang w:val="en-GB"/>
        </w:rPr>
        <w:t>Important additional information is located in the Appendices.</w:t>
      </w:r>
    </w:p>
    <w:p w14:paraId="6730C960" w14:textId="77777777" w:rsidR="00096A70" w:rsidRPr="006020D6" w:rsidRDefault="00096A70" w:rsidP="00331903">
      <w:pPr>
        <w:jc w:val="both"/>
        <w:rPr>
          <w:sz w:val="24"/>
          <w:szCs w:val="24"/>
          <w:lang w:val="en-GB"/>
        </w:rPr>
      </w:pPr>
    </w:p>
    <w:p w14:paraId="55AA5232" w14:textId="77777777" w:rsidR="00C23C81" w:rsidRPr="006020D6" w:rsidRDefault="00C23C81" w:rsidP="00331903">
      <w:pPr>
        <w:jc w:val="both"/>
        <w:rPr>
          <w:sz w:val="24"/>
          <w:szCs w:val="24"/>
          <w:lang w:val="en-GB"/>
        </w:rPr>
      </w:pPr>
    </w:p>
    <w:p w14:paraId="02203EB4" w14:textId="77777777" w:rsidR="00C23C81" w:rsidRPr="006020D6" w:rsidRDefault="00C23C81" w:rsidP="00C23C81">
      <w:pPr>
        <w:jc w:val="center"/>
        <w:rPr>
          <w:b/>
          <w:sz w:val="40"/>
          <w:szCs w:val="40"/>
          <w:lang w:val="en-GB"/>
        </w:rPr>
      </w:pPr>
      <w:r w:rsidRPr="006020D6">
        <w:rPr>
          <w:b/>
          <w:sz w:val="40"/>
          <w:szCs w:val="40"/>
          <w:lang w:val="en-GB"/>
        </w:rPr>
        <w:t>CONTENTS</w:t>
      </w:r>
    </w:p>
    <w:p w14:paraId="2A124081" w14:textId="77777777" w:rsidR="00331903" w:rsidRPr="006020D6" w:rsidRDefault="00331903" w:rsidP="00331903">
      <w:pPr>
        <w:jc w:val="both"/>
        <w:rPr>
          <w:lang w:val="en-GB"/>
        </w:rPr>
      </w:pPr>
    </w:p>
    <w:p w14:paraId="194168CA" w14:textId="77777777" w:rsidR="00331903" w:rsidRPr="006020D6" w:rsidRDefault="00331903" w:rsidP="00331903">
      <w:pPr>
        <w:jc w:val="both"/>
        <w:rPr>
          <w:lang w:val="en-GB"/>
        </w:rPr>
      </w:pPr>
    </w:p>
    <w:p w14:paraId="7D5DC247" w14:textId="77777777" w:rsidR="00096A70" w:rsidRPr="006020D6" w:rsidRDefault="00096A70" w:rsidP="00C23C81">
      <w:pPr>
        <w:jc w:val="both"/>
        <w:rPr>
          <w:b/>
          <w:sz w:val="36"/>
          <w:szCs w:val="36"/>
          <w:lang w:val="en-GB"/>
        </w:rPr>
      </w:pPr>
      <w:r w:rsidRPr="006020D6">
        <w:rPr>
          <w:b/>
          <w:sz w:val="36"/>
          <w:szCs w:val="36"/>
          <w:lang w:val="en-GB"/>
        </w:rPr>
        <w:t xml:space="preserve">PART ONE </w:t>
      </w:r>
    </w:p>
    <w:p w14:paraId="10F32724" w14:textId="77777777" w:rsidR="007D7499" w:rsidRPr="006020D6" w:rsidRDefault="007D7499" w:rsidP="00C23C81">
      <w:pPr>
        <w:jc w:val="both"/>
        <w:rPr>
          <w:b/>
          <w:sz w:val="36"/>
          <w:szCs w:val="36"/>
          <w:lang w:val="en-GB"/>
        </w:rPr>
      </w:pPr>
      <w:r w:rsidRPr="006020D6">
        <w:rPr>
          <w:rFonts w:cs="Calibri"/>
          <w:b/>
          <w:bCs/>
          <w:sz w:val="36"/>
          <w:szCs w:val="36"/>
          <w:lang w:val="en-GB"/>
        </w:rPr>
        <w:t>A</w:t>
      </w:r>
      <w:r w:rsidRPr="006020D6">
        <w:rPr>
          <w:rFonts w:cs="Calibri"/>
          <w:b/>
          <w:bCs/>
          <w:spacing w:val="-8"/>
          <w:sz w:val="36"/>
          <w:szCs w:val="36"/>
          <w:lang w:val="en-GB"/>
        </w:rPr>
        <w:t xml:space="preserve"> </w:t>
      </w:r>
      <w:r w:rsidRPr="006020D6">
        <w:rPr>
          <w:rFonts w:cs="Calibri"/>
          <w:b/>
          <w:bCs/>
          <w:sz w:val="36"/>
          <w:szCs w:val="36"/>
          <w:lang w:val="en-GB"/>
        </w:rPr>
        <w:t>Policy</w:t>
      </w:r>
      <w:r w:rsidRPr="006020D6">
        <w:rPr>
          <w:rFonts w:cs="Calibri"/>
          <w:b/>
          <w:bCs/>
          <w:spacing w:val="-6"/>
          <w:sz w:val="36"/>
          <w:szCs w:val="36"/>
          <w:lang w:val="en-GB"/>
        </w:rPr>
        <w:t xml:space="preserve"> </w:t>
      </w:r>
      <w:r w:rsidRPr="006020D6">
        <w:rPr>
          <w:rFonts w:cs="Calibri"/>
          <w:b/>
          <w:bCs/>
          <w:sz w:val="36"/>
          <w:szCs w:val="36"/>
          <w:lang w:val="en-GB"/>
        </w:rPr>
        <w:t>for Safeguarding</w:t>
      </w:r>
    </w:p>
    <w:p w14:paraId="5B31419B" w14:textId="77777777" w:rsidR="00C74309" w:rsidRPr="006020D6" w:rsidRDefault="00C74309" w:rsidP="00C23C81">
      <w:pPr>
        <w:jc w:val="both"/>
        <w:rPr>
          <w:lang w:val="en-GB"/>
        </w:rPr>
      </w:pPr>
    </w:p>
    <w:p w14:paraId="0BAEB3A0" w14:textId="77777777" w:rsidR="00C74309" w:rsidRPr="006020D6" w:rsidRDefault="00C74309" w:rsidP="00C23C81">
      <w:pPr>
        <w:jc w:val="both"/>
        <w:rPr>
          <w:sz w:val="28"/>
          <w:szCs w:val="28"/>
          <w:lang w:val="en-GB"/>
        </w:rPr>
      </w:pPr>
    </w:p>
    <w:p w14:paraId="482DAC35" w14:textId="77777777" w:rsidR="00C74309" w:rsidRPr="006020D6" w:rsidRDefault="00C74309" w:rsidP="00C23C81">
      <w:pPr>
        <w:jc w:val="both"/>
        <w:rPr>
          <w:sz w:val="28"/>
          <w:szCs w:val="28"/>
          <w:lang w:val="en-GB"/>
        </w:rPr>
      </w:pPr>
      <w:r w:rsidRPr="006020D6">
        <w:rPr>
          <w:sz w:val="28"/>
          <w:szCs w:val="28"/>
          <w:lang w:val="en-GB"/>
        </w:rPr>
        <w:t>Section 1</w:t>
      </w:r>
      <w:r w:rsidR="007D7499" w:rsidRPr="006020D6">
        <w:rPr>
          <w:sz w:val="28"/>
          <w:szCs w:val="28"/>
          <w:lang w:val="en-GB"/>
        </w:rPr>
        <w:t>:</w:t>
      </w:r>
      <w:r w:rsidRPr="006020D6">
        <w:rPr>
          <w:sz w:val="28"/>
          <w:szCs w:val="28"/>
          <w:lang w:val="en-GB"/>
        </w:rPr>
        <w:t xml:space="preserve">    Introduction and general information            </w:t>
      </w:r>
      <w:r w:rsidR="00C23C81" w:rsidRPr="006020D6">
        <w:rPr>
          <w:sz w:val="28"/>
          <w:szCs w:val="28"/>
          <w:lang w:val="en-GB"/>
        </w:rPr>
        <w:tab/>
      </w:r>
      <w:r w:rsidR="00C23C81" w:rsidRPr="006020D6">
        <w:rPr>
          <w:sz w:val="28"/>
          <w:szCs w:val="28"/>
          <w:lang w:val="en-GB"/>
        </w:rPr>
        <w:tab/>
      </w:r>
      <w:r w:rsidR="00C23C81" w:rsidRPr="006020D6">
        <w:rPr>
          <w:sz w:val="28"/>
          <w:szCs w:val="28"/>
          <w:lang w:val="en-GB"/>
        </w:rPr>
        <w:tab/>
      </w:r>
      <w:r w:rsidR="000528E3" w:rsidRPr="006020D6">
        <w:rPr>
          <w:sz w:val="28"/>
          <w:szCs w:val="28"/>
          <w:lang w:val="en-GB"/>
        </w:rPr>
        <w:t>3</w:t>
      </w:r>
    </w:p>
    <w:p w14:paraId="1B34581B" w14:textId="77777777" w:rsidR="00C74309" w:rsidRPr="006020D6" w:rsidRDefault="00C74309" w:rsidP="00C23C81">
      <w:pPr>
        <w:jc w:val="both"/>
        <w:rPr>
          <w:sz w:val="28"/>
          <w:szCs w:val="28"/>
          <w:lang w:val="en-GB"/>
        </w:rPr>
      </w:pPr>
    </w:p>
    <w:p w14:paraId="4224B809" w14:textId="77777777" w:rsidR="00C74309" w:rsidRPr="006020D6" w:rsidRDefault="00C74309" w:rsidP="00C23C81">
      <w:pPr>
        <w:jc w:val="both"/>
        <w:rPr>
          <w:sz w:val="28"/>
          <w:szCs w:val="28"/>
          <w:lang w:val="en-GB"/>
        </w:rPr>
      </w:pPr>
      <w:r w:rsidRPr="006020D6">
        <w:rPr>
          <w:sz w:val="28"/>
          <w:szCs w:val="28"/>
          <w:lang w:val="en-GB"/>
        </w:rPr>
        <w:t>Section 2</w:t>
      </w:r>
      <w:r w:rsidR="007D7499" w:rsidRPr="006020D6">
        <w:rPr>
          <w:sz w:val="28"/>
          <w:szCs w:val="28"/>
          <w:lang w:val="en-GB"/>
        </w:rPr>
        <w:t>:</w:t>
      </w:r>
      <w:r w:rsidRPr="006020D6">
        <w:rPr>
          <w:sz w:val="28"/>
          <w:szCs w:val="28"/>
          <w:lang w:val="en-GB"/>
        </w:rPr>
        <w:t xml:space="preserve">    Safeguarding children and young people    </w:t>
      </w:r>
      <w:r w:rsidR="00C23C81" w:rsidRPr="006020D6">
        <w:rPr>
          <w:sz w:val="28"/>
          <w:szCs w:val="28"/>
          <w:lang w:val="en-GB"/>
        </w:rPr>
        <w:tab/>
      </w:r>
      <w:r w:rsidR="00C23C81" w:rsidRPr="006020D6">
        <w:rPr>
          <w:sz w:val="28"/>
          <w:szCs w:val="28"/>
          <w:lang w:val="en-GB"/>
        </w:rPr>
        <w:tab/>
      </w:r>
      <w:r w:rsidR="00C23C81" w:rsidRPr="006020D6">
        <w:rPr>
          <w:sz w:val="28"/>
          <w:szCs w:val="28"/>
          <w:lang w:val="en-GB"/>
        </w:rPr>
        <w:tab/>
      </w:r>
      <w:r w:rsidRPr="006020D6">
        <w:rPr>
          <w:sz w:val="28"/>
          <w:szCs w:val="28"/>
          <w:lang w:val="en-GB"/>
        </w:rPr>
        <w:t>1</w:t>
      </w:r>
      <w:r w:rsidR="00FA7CC1" w:rsidRPr="006020D6">
        <w:rPr>
          <w:sz w:val="28"/>
          <w:szCs w:val="28"/>
          <w:lang w:val="en-GB"/>
        </w:rPr>
        <w:t>7</w:t>
      </w:r>
    </w:p>
    <w:p w14:paraId="15B4FBE7" w14:textId="77777777" w:rsidR="00C74309" w:rsidRPr="006020D6" w:rsidRDefault="00C74309" w:rsidP="00C23C81">
      <w:pPr>
        <w:jc w:val="both"/>
        <w:rPr>
          <w:sz w:val="28"/>
          <w:szCs w:val="28"/>
          <w:lang w:val="en-GB"/>
        </w:rPr>
      </w:pPr>
    </w:p>
    <w:p w14:paraId="5B307D18" w14:textId="77777777" w:rsidR="00C74309" w:rsidRPr="006020D6" w:rsidRDefault="00C74309" w:rsidP="00C23C81">
      <w:pPr>
        <w:jc w:val="both"/>
        <w:rPr>
          <w:sz w:val="28"/>
          <w:szCs w:val="28"/>
          <w:lang w:val="en-GB"/>
        </w:rPr>
      </w:pPr>
      <w:r w:rsidRPr="006020D6">
        <w:rPr>
          <w:sz w:val="28"/>
          <w:szCs w:val="28"/>
          <w:lang w:val="en-GB"/>
        </w:rPr>
        <w:t>Section 3</w:t>
      </w:r>
      <w:r w:rsidR="007D7499" w:rsidRPr="006020D6">
        <w:rPr>
          <w:sz w:val="28"/>
          <w:szCs w:val="28"/>
          <w:lang w:val="en-GB"/>
        </w:rPr>
        <w:t>:</w:t>
      </w:r>
      <w:r w:rsidRPr="006020D6">
        <w:rPr>
          <w:sz w:val="28"/>
          <w:szCs w:val="28"/>
          <w:lang w:val="en-GB"/>
        </w:rPr>
        <w:t xml:space="preserve">    Safeguarding Vulnerable adults </w:t>
      </w:r>
      <w:r w:rsidR="00752FAA" w:rsidRPr="006020D6">
        <w:rPr>
          <w:sz w:val="28"/>
          <w:szCs w:val="28"/>
          <w:lang w:val="en-GB"/>
        </w:rPr>
        <w:t xml:space="preserve">                    </w:t>
      </w:r>
      <w:r w:rsidR="00C23C81" w:rsidRPr="006020D6">
        <w:rPr>
          <w:sz w:val="28"/>
          <w:szCs w:val="28"/>
          <w:lang w:val="en-GB"/>
        </w:rPr>
        <w:tab/>
      </w:r>
      <w:r w:rsidR="00C23C81" w:rsidRPr="006020D6">
        <w:rPr>
          <w:sz w:val="28"/>
          <w:szCs w:val="28"/>
          <w:lang w:val="en-GB"/>
        </w:rPr>
        <w:tab/>
      </w:r>
      <w:r w:rsidR="00C23C81" w:rsidRPr="006020D6">
        <w:rPr>
          <w:sz w:val="28"/>
          <w:szCs w:val="28"/>
          <w:lang w:val="en-GB"/>
        </w:rPr>
        <w:tab/>
      </w:r>
      <w:r w:rsidR="00483437" w:rsidRPr="006020D6">
        <w:rPr>
          <w:sz w:val="28"/>
          <w:szCs w:val="28"/>
          <w:lang w:val="en-GB"/>
        </w:rPr>
        <w:t>2</w:t>
      </w:r>
      <w:r w:rsidR="00246D91">
        <w:rPr>
          <w:sz w:val="28"/>
          <w:szCs w:val="28"/>
          <w:lang w:val="en-GB"/>
        </w:rPr>
        <w:t>6</w:t>
      </w:r>
    </w:p>
    <w:p w14:paraId="6E3BFA0D" w14:textId="77777777" w:rsidR="00C74309" w:rsidRPr="006020D6" w:rsidRDefault="00C74309" w:rsidP="00C23C81">
      <w:pPr>
        <w:jc w:val="both"/>
        <w:rPr>
          <w:sz w:val="28"/>
          <w:szCs w:val="28"/>
          <w:lang w:val="en-GB"/>
        </w:rPr>
      </w:pPr>
    </w:p>
    <w:p w14:paraId="0DF4B9FD" w14:textId="77777777" w:rsidR="00C74309" w:rsidRPr="006020D6" w:rsidRDefault="00C74309" w:rsidP="00C23C81">
      <w:pPr>
        <w:jc w:val="both"/>
        <w:rPr>
          <w:sz w:val="28"/>
          <w:szCs w:val="28"/>
          <w:highlight w:val="yellow"/>
          <w:lang w:val="en-GB"/>
        </w:rPr>
      </w:pPr>
    </w:p>
    <w:p w14:paraId="008FDCBB" w14:textId="77777777" w:rsidR="00096A70" w:rsidRPr="006020D6" w:rsidRDefault="00096A70" w:rsidP="00C23C81">
      <w:pPr>
        <w:jc w:val="both"/>
        <w:rPr>
          <w:b/>
          <w:sz w:val="36"/>
          <w:szCs w:val="36"/>
          <w:lang w:val="en-GB"/>
        </w:rPr>
      </w:pPr>
      <w:r w:rsidRPr="006020D6">
        <w:rPr>
          <w:b/>
          <w:sz w:val="36"/>
          <w:szCs w:val="36"/>
          <w:lang w:val="en-GB"/>
        </w:rPr>
        <w:t>PART TWO</w:t>
      </w:r>
    </w:p>
    <w:p w14:paraId="2A139FCB" w14:textId="77777777" w:rsidR="00C3252A" w:rsidRPr="006020D6" w:rsidRDefault="007D7499" w:rsidP="00C23C81">
      <w:pPr>
        <w:jc w:val="both"/>
        <w:rPr>
          <w:rFonts w:cs="Calibri"/>
          <w:b/>
          <w:bCs/>
          <w:sz w:val="36"/>
          <w:szCs w:val="36"/>
          <w:lang w:val="en-GB"/>
        </w:rPr>
      </w:pPr>
      <w:r w:rsidRPr="006020D6">
        <w:rPr>
          <w:rFonts w:cs="Calibri"/>
          <w:b/>
          <w:bCs/>
          <w:sz w:val="36"/>
          <w:szCs w:val="36"/>
          <w:lang w:val="en-GB"/>
        </w:rPr>
        <w:t>Safeguarding Procedures</w:t>
      </w:r>
      <w:r w:rsidR="00C3252A" w:rsidRPr="006020D6">
        <w:rPr>
          <w:rFonts w:cs="Calibri"/>
          <w:b/>
          <w:bCs/>
          <w:sz w:val="36"/>
          <w:szCs w:val="36"/>
          <w:lang w:val="en-GB"/>
        </w:rPr>
        <w:t xml:space="preserve"> – </w:t>
      </w:r>
    </w:p>
    <w:p w14:paraId="4DE5E884" w14:textId="77777777" w:rsidR="007D7499" w:rsidRPr="006020D6" w:rsidRDefault="00C3252A" w:rsidP="00C23C81">
      <w:pPr>
        <w:jc w:val="both"/>
        <w:rPr>
          <w:b/>
          <w:sz w:val="36"/>
          <w:szCs w:val="36"/>
          <w:lang w:val="en-GB"/>
        </w:rPr>
      </w:pPr>
      <w:r w:rsidRPr="006020D6">
        <w:rPr>
          <w:rFonts w:cs="Calibri"/>
          <w:b/>
          <w:bCs/>
          <w:sz w:val="36"/>
          <w:szCs w:val="36"/>
          <w:lang w:val="en-GB"/>
        </w:rPr>
        <w:t xml:space="preserve">Children, </w:t>
      </w:r>
      <w:r w:rsidR="00096A70" w:rsidRPr="006020D6">
        <w:rPr>
          <w:rFonts w:cs="Calibri"/>
          <w:b/>
          <w:bCs/>
          <w:sz w:val="36"/>
          <w:szCs w:val="36"/>
          <w:lang w:val="en-GB"/>
        </w:rPr>
        <w:t>Young People</w:t>
      </w:r>
      <w:r w:rsidRPr="006020D6">
        <w:rPr>
          <w:rFonts w:cs="Calibri"/>
          <w:b/>
          <w:bCs/>
          <w:sz w:val="36"/>
          <w:szCs w:val="36"/>
          <w:lang w:val="en-GB"/>
        </w:rPr>
        <w:t xml:space="preserve"> and Vulnerable Adults</w:t>
      </w:r>
    </w:p>
    <w:p w14:paraId="0815F705" w14:textId="77777777" w:rsidR="00C74309" w:rsidRPr="006020D6" w:rsidRDefault="00C74309" w:rsidP="007D7499">
      <w:pPr>
        <w:rPr>
          <w:highlight w:val="yellow"/>
          <w:lang w:val="en-GB"/>
        </w:rPr>
      </w:pPr>
    </w:p>
    <w:p w14:paraId="4DB23B8E" w14:textId="77777777" w:rsidR="00C23C81" w:rsidRPr="006020D6" w:rsidRDefault="00C23C81" w:rsidP="00C23C81">
      <w:pPr>
        <w:jc w:val="both"/>
        <w:rPr>
          <w:bCs/>
          <w:sz w:val="28"/>
          <w:szCs w:val="28"/>
          <w:lang w:val="en-GB"/>
        </w:rPr>
      </w:pPr>
      <w:r w:rsidRPr="006020D6">
        <w:rPr>
          <w:bCs/>
          <w:sz w:val="28"/>
          <w:szCs w:val="28"/>
          <w:lang w:val="en-GB"/>
        </w:rPr>
        <w:t>The Procedures to Implement the Cathedral Policy on work with</w:t>
      </w:r>
      <w:r w:rsidR="00246D91">
        <w:rPr>
          <w:bCs/>
          <w:sz w:val="28"/>
          <w:szCs w:val="28"/>
          <w:lang w:val="en-GB"/>
        </w:rPr>
        <w:tab/>
        <w:t>36</w:t>
      </w:r>
    </w:p>
    <w:p w14:paraId="49A38E07" w14:textId="77777777" w:rsidR="00C23C81" w:rsidRPr="006020D6" w:rsidRDefault="00C23C81" w:rsidP="00C23C81">
      <w:pPr>
        <w:jc w:val="both"/>
        <w:rPr>
          <w:bCs/>
          <w:sz w:val="28"/>
          <w:szCs w:val="28"/>
          <w:lang w:val="en-GB"/>
        </w:rPr>
      </w:pPr>
      <w:r w:rsidRPr="006020D6">
        <w:rPr>
          <w:bCs/>
          <w:sz w:val="28"/>
          <w:szCs w:val="28"/>
          <w:lang w:val="en-GB"/>
        </w:rPr>
        <w:t>Chil</w:t>
      </w:r>
      <w:r w:rsidR="00C3252A" w:rsidRPr="006020D6">
        <w:rPr>
          <w:bCs/>
          <w:sz w:val="28"/>
          <w:szCs w:val="28"/>
          <w:lang w:val="en-GB"/>
        </w:rPr>
        <w:t xml:space="preserve">dren, </w:t>
      </w:r>
      <w:r w:rsidRPr="006020D6">
        <w:rPr>
          <w:bCs/>
          <w:sz w:val="28"/>
          <w:szCs w:val="28"/>
          <w:lang w:val="en-GB"/>
        </w:rPr>
        <w:t>Young People</w:t>
      </w:r>
      <w:r w:rsidR="00C3252A" w:rsidRPr="006020D6">
        <w:rPr>
          <w:bCs/>
          <w:sz w:val="28"/>
          <w:szCs w:val="28"/>
          <w:lang w:val="en-GB"/>
        </w:rPr>
        <w:t xml:space="preserve"> and Vulnerable Adults</w:t>
      </w:r>
    </w:p>
    <w:p w14:paraId="228C7B69" w14:textId="77777777" w:rsidR="00B974F8" w:rsidRPr="006020D6" w:rsidRDefault="00B974F8" w:rsidP="00C23C81">
      <w:pPr>
        <w:jc w:val="both"/>
        <w:rPr>
          <w:bCs/>
          <w:sz w:val="28"/>
          <w:szCs w:val="28"/>
          <w:lang w:val="en-GB"/>
        </w:rPr>
      </w:pPr>
    </w:p>
    <w:p w14:paraId="02672EF5" w14:textId="77777777" w:rsidR="00B974F8" w:rsidRPr="006020D6" w:rsidRDefault="00B974F8" w:rsidP="00C23C81">
      <w:pPr>
        <w:jc w:val="both"/>
        <w:rPr>
          <w:bCs/>
          <w:sz w:val="28"/>
          <w:szCs w:val="28"/>
          <w:lang w:val="en-GB"/>
        </w:rPr>
      </w:pPr>
    </w:p>
    <w:p w14:paraId="4B812F3D" w14:textId="77777777" w:rsidR="00B974F8" w:rsidRPr="006020D6" w:rsidRDefault="00B974F8" w:rsidP="00C23C81">
      <w:pPr>
        <w:jc w:val="both"/>
        <w:rPr>
          <w:bCs/>
          <w:sz w:val="36"/>
          <w:szCs w:val="36"/>
          <w:lang w:val="en-GB"/>
        </w:rPr>
      </w:pPr>
      <w:r w:rsidRPr="006020D6">
        <w:rPr>
          <w:b/>
          <w:bCs/>
          <w:sz w:val="36"/>
          <w:szCs w:val="36"/>
          <w:lang w:val="en-GB"/>
        </w:rPr>
        <w:t>APPENDICES</w:t>
      </w:r>
      <w:r w:rsidRPr="006020D6">
        <w:rPr>
          <w:b/>
          <w:bCs/>
          <w:sz w:val="36"/>
          <w:szCs w:val="36"/>
          <w:lang w:val="en-GB"/>
        </w:rPr>
        <w:tab/>
      </w:r>
      <w:r w:rsidRPr="006020D6">
        <w:rPr>
          <w:b/>
          <w:bCs/>
          <w:sz w:val="36"/>
          <w:szCs w:val="36"/>
          <w:lang w:val="en-GB"/>
        </w:rPr>
        <w:tab/>
      </w:r>
      <w:r w:rsidRPr="006020D6">
        <w:rPr>
          <w:b/>
          <w:bCs/>
          <w:sz w:val="36"/>
          <w:szCs w:val="36"/>
          <w:lang w:val="en-GB"/>
        </w:rPr>
        <w:tab/>
      </w:r>
      <w:r w:rsidRPr="006020D6">
        <w:rPr>
          <w:b/>
          <w:bCs/>
          <w:sz w:val="36"/>
          <w:szCs w:val="36"/>
          <w:lang w:val="en-GB"/>
        </w:rPr>
        <w:tab/>
      </w:r>
      <w:r w:rsidRPr="006020D6">
        <w:rPr>
          <w:b/>
          <w:bCs/>
          <w:sz w:val="36"/>
          <w:szCs w:val="36"/>
          <w:lang w:val="en-GB"/>
        </w:rPr>
        <w:tab/>
      </w:r>
      <w:r w:rsidRPr="006020D6">
        <w:rPr>
          <w:b/>
          <w:bCs/>
          <w:sz w:val="36"/>
          <w:szCs w:val="36"/>
          <w:lang w:val="en-GB"/>
        </w:rPr>
        <w:tab/>
      </w:r>
      <w:r w:rsidRPr="006020D6">
        <w:rPr>
          <w:b/>
          <w:bCs/>
          <w:sz w:val="36"/>
          <w:szCs w:val="36"/>
          <w:lang w:val="en-GB"/>
        </w:rPr>
        <w:tab/>
      </w:r>
      <w:r w:rsidRPr="006020D6">
        <w:rPr>
          <w:b/>
          <w:bCs/>
          <w:sz w:val="36"/>
          <w:szCs w:val="36"/>
          <w:lang w:val="en-GB"/>
        </w:rPr>
        <w:tab/>
      </w:r>
      <w:r w:rsidRPr="006020D6">
        <w:rPr>
          <w:b/>
          <w:bCs/>
          <w:sz w:val="36"/>
          <w:szCs w:val="36"/>
          <w:lang w:val="en-GB"/>
        </w:rPr>
        <w:tab/>
      </w:r>
      <w:r w:rsidR="00246D91">
        <w:rPr>
          <w:bCs/>
          <w:sz w:val="28"/>
          <w:szCs w:val="28"/>
          <w:lang w:val="en-GB"/>
        </w:rPr>
        <w:t>43</w:t>
      </w:r>
    </w:p>
    <w:p w14:paraId="35FE26E2" w14:textId="77777777" w:rsidR="00C74309" w:rsidRPr="006020D6" w:rsidRDefault="00C74309" w:rsidP="007D7499">
      <w:pPr>
        <w:rPr>
          <w:highlight w:val="yellow"/>
          <w:lang w:val="en-GB"/>
        </w:rPr>
      </w:pPr>
    </w:p>
    <w:p w14:paraId="72266FE9" w14:textId="77777777" w:rsidR="007D7499" w:rsidRPr="006020D6" w:rsidRDefault="007D7499" w:rsidP="00DB1525">
      <w:pPr>
        <w:pStyle w:val="Heading3"/>
        <w:ind w:left="0"/>
        <w:rPr>
          <w:b/>
          <w:lang w:val="en-GB"/>
        </w:rPr>
      </w:pPr>
    </w:p>
    <w:p w14:paraId="47A0263F" w14:textId="77777777" w:rsidR="00D55C77" w:rsidRPr="006020D6" w:rsidRDefault="00D55C77" w:rsidP="00D55C77">
      <w:pPr>
        <w:pStyle w:val="Heading3"/>
        <w:ind w:left="0"/>
        <w:jc w:val="center"/>
        <w:rPr>
          <w:b/>
          <w:sz w:val="56"/>
          <w:szCs w:val="56"/>
          <w:lang w:val="en-GB"/>
        </w:rPr>
      </w:pPr>
      <w:r w:rsidRPr="006020D6">
        <w:rPr>
          <w:b/>
          <w:sz w:val="56"/>
          <w:szCs w:val="56"/>
          <w:lang w:val="en-GB"/>
        </w:rPr>
        <w:lastRenderedPageBreak/>
        <w:t>PART ONE</w:t>
      </w:r>
    </w:p>
    <w:p w14:paraId="65E8083D" w14:textId="77777777" w:rsidR="00D55C77" w:rsidRPr="006020D6" w:rsidRDefault="00D55C77" w:rsidP="00DB1525">
      <w:pPr>
        <w:pStyle w:val="Heading3"/>
        <w:ind w:left="0"/>
        <w:rPr>
          <w:b/>
          <w:lang w:val="en-GB"/>
        </w:rPr>
      </w:pPr>
    </w:p>
    <w:p w14:paraId="119105B2" w14:textId="77777777" w:rsidR="00C74309" w:rsidRPr="006020D6" w:rsidRDefault="00C74309" w:rsidP="00DB1525">
      <w:pPr>
        <w:pStyle w:val="Heading3"/>
        <w:ind w:left="0"/>
        <w:rPr>
          <w:b/>
          <w:lang w:val="en-GB"/>
        </w:rPr>
      </w:pPr>
      <w:r w:rsidRPr="006020D6">
        <w:rPr>
          <w:b/>
          <w:lang w:val="en-GB"/>
        </w:rPr>
        <w:t>SECTION ONE</w:t>
      </w:r>
      <w:r w:rsidR="00096A70" w:rsidRPr="006020D6">
        <w:rPr>
          <w:b/>
          <w:lang w:val="en-GB"/>
        </w:rPr>
        <w:t xml:space="preserve"> – COMMITMENT, ROLES AND RESPONSIBILITIES</w:t>
      </w:r>
    </w:p>
    <w:p w14:paraId="039448F9" w14:textId="77777777" w:rsidR="00C74309" w:rsidRPr="006020D6" w:rsidRDefault="00C74309" w:rsidP="009A2C03">
      <w:pPr>
        <w:pStyle w:val="Heading3"/>
        <w:rPr>
          <w:b/>
          <w:sz w:val="28"/>
          <w:szCs w:val="28"/>
          <w:lang w:val="en-GB"/>
        </w:rPr>
      </w:pPr>
    </w:p>
    <w:p w14:paraId="6AC01A9F" w14:textId="77777777" w:rsidR="00C74309" w:rsidRPr="006020D6" w:rsidRDefault="00C74309" w:rsidP="00D55C77">
      <w:pPr>
        <w:pStyle w:val="Heading3"/>
        <w:ind w:left="0"/>
        <w:rPr>
          <w:b/>
          <w:sz w:val="32"/>
          <w:szCs w:val="32"/>
          <w:lang w:val="en-GB"/>
        </w:rPr>
      </w:pPr>
      <w:r w:rsidRPr="006020D6">
        <w:rPr>
          <w:b/>
          <w:sz w:val="28"/>
          <w:szCs w:val="28"/>
          <w:lang w:val="en-GB"/>
        </w:rPr>
        <w:t>INTRODUCTION</w:t>
      </w:r>
    </w:p>
    <w:p w14:paraId="66CA3F5E" w14:textId="77777777" w:rsidR="00C74309" w:rsidRPr="006020D6" w:rsidRDefault="000528E3" w:rsidP="00D2190B">
      <w:pPr>
        <w:pStyle w:val="Heading3"/>
        <w:ind w:left="0"/>
        <w:rPr>
          <w:sz w:val="24"/>
          <w:szCs w:val="24"/>
          <w:lang w:val="en-GB"/>
        </w:rPr>
      </w:pPr>
      <w:r w:rsidRPr="006020D6">
        <w:rPr>
          <w:sz w:val="24"/>
          <w:szCs w:val="24"/>
          <w:lang w:val="en-GB"/>
        </w:rPr>
        <w:t>Blackburn Cathedral’s</w:t>
      </w:r>
      <w:r w:rsidR="00C74309" w:rsidRPr="006020D6">
        <w:rPr>
          <w:sz w:val="24"/>
          <w:szCs w:val="24"/>
          <w:lang w:val="en-GB"/>
        </w:rPr>
        <w:t xml:space="preserve"> commitment to safeguarding                </w:t>
      </w:r>
      <w:r w:rsidRPr="006020D6">
        <w:rPr>
          <w:sz w:val="24"/>
          <w:szCs w:val="24"/>
          <w:lang w:val="en-GB"/>
        </w:rPr>
        <w:tab/>
      </w:r>
      <w:r w:rsidR="00C74309" w:rsidRPr="006020D6">
        <w:rPr>
          <w:sz w:val="24"/>
          <w:szCs w:val="24"/>
          <w:lang w:val="en-GB"/>
        </w:rPr>
        <w:t xml:space="preserve">        </w:t>
      </w:r>
      <w:r w:rsidRPr="006020D6">
        <w:rPr>
          <w:sz w:val="24"/>
          <w:szCs w:val="24"/>
          <w:lang w:val="en-GB"/>
        </w:rPr>
        <w:tab/>
      </w:r>
      <w:r w:rsidR="006368F8" w:rsidRPr="006020D6">
        <w:rPr>
          <w:sz w:val="24"/>
          <w:szCs w:val="24"/>
          <w:lang w:val="en-GB"/>
        </w:rPr>
        <w:tab/>
      </w:r>
      <w:r w:rsidR="006368F8" w:rsidRPr="006020D6">
        <w:rPr>
          <w:sz w:val="24"/>
          <w:szCs w:val="24"/>
          <w:lang w:val="en-GB"/>
        </w:rPr>
        <w:tab/>
      </w:r>
      <w:r w:rsidRPr="006020D6">
        <w:rPr>
          <w:sz w:val="24"/>
          <w:szCs w:val="24"/>
          <w:lang w:val="en-GB"/>
        </w:rPr>
        <w:t>4</w:t>
      </w:r>
      <w:r w:rsidR="00C74309" w:rsidRPr="006020D6">
        <w:rPr>
          <w:sz w:val="24"/>
          <w:szCs w:val="24"/>
          <w:lang w:val="en-GB"/>
        </w:rPr>
        <w:t xml:space="preserve"> </w:t>
      </w:r>
    </w:p>
    <w:p w14:paraId="77EDF1C8" w14:textId="77777777" w:rsidR="00C74309" w:rsidRPr="006020D6" w:rsidRDefault="00D2190B">
      <w:pPr>
        <w:spacing w:before="3" w:line="280" w:lineRule="exact"/>
        <w:rPr>
          <w:lang w:val="en-GB"/>
        </w:rPr>
      </w:pPr>
      <w:r w:rsidRPr="006020D6">
        <w:rPr>
          <w:lang w:val="en-GB"/>
        </w:rPr>
        <w:t>Safeguarding – Who is responsible?</w:t>
      </w:r>
      <w:r w:rsidRPr="006020D6">
        <w:rPr>
          <w:lang w:val="en-GB"/>
        </w:rPr>
        <w:tab/>
      </w:r>
      <w:r w:rsidRPr="006020D6">
        <w:rPr>
          <w:lang w:val="en-GB"/>
        </w:rPr>
        <w:tab/>
      </w:r>
      <w:r w:rsidRPr="006020D6">
        <w:rPr>
          <w:lang w:val="en-GB"/>
        </w:rPr>
        <w:tab/>
      </w:r>
      <w:r w:rsidRPr="006020D6">
        <w:rPr>
          <w:lang w:val="en-GB"/>
        </w:rPr>
        <w:tab/>
      </w:r>
      <w:r w:rsidRPr="006020D6">
        <w:rPr>
          <w:lang w:val="en-GB"/>
        </w:rPr>
        <w:tab/>
      </w:r>
      <w:r w:rsidRPr="006020D6">
        <w:rPr>
          <w:lang w:val="en-GB"/>
        </w:rPr>
        <w:tab/>
      </w:r>
      <w:r w:rsidR="006368F8" w:rsidRPr="006020D6">
        <w:rPr>
          <w:lang w:val="en-GB"/>
        </w:rPr>
        <w:tab/>
      </w:r>
      <w:r w:rsidR="006368F8" w:rsidRPr="006020D6">
        <w:rPr>
          <w:lang w:val="en-GB"/>
        </w:rPr>
        <w:tab/>
      </w:r>
      <w:r w:rsidR="00125AB5">
        <w:rPr>
          <w:lang w:val="en-GB"/>
        </w:rPr>
        <w:t>4</w:t>
      </w:r>
    </w:p>
    <w:p w14:paraId="7E61706D" w14:textId="77777777" w:rsidR="00D2190B" w:rsidRPr="006020D6" w:rsidRDefault="00D2190B">
      <w:pPr>
        <w:spacing w:before="3" w:line="280" w:lineRule="exact"/>
        <w:rPr>
          <w:lang w:val="en-GB"/>
        </w:rPr>
      </w:pPr>
    </w:p>
    <w:p w14:paraId="7B22FFA7" w14:textId="77777777" w:rsidR="00194261" w:rsidRPr="006020D6" w:rsidRDefault="00194261">
      <w:pPr>
        <w:spacing w:before="3" w:line="280" w:lineRule="exact"/>
        <w:rPr>
          <w:lang w:val="en-GB"/>
        </w:rPr>
      </w:pPr>
    </w:p>
    <w:p w14:paraId="08B6A5D4" w14:textId="77777777" w:rsidR="00C74309" w:rsidRPr="006020D6" w:rsidRDefault="00C74309">
      <w:pPr>
        <w:spacing w:before="3" w:line="280" w:lineRule="exact"/>
        <w:rPr>
          <w:b/>
          <w:sz w:val="28"/>
          <w:szCs w:val="28"/>
          <w:lang w:val="en-GB"/>
        </w:rPr>
      </w:pPr>
      <w:r w:rsidRPr="006020D6">
        <w:rPr>
          <w:b/>
          <w:sz w:val="28"/>
          <w:szCs w:val="28"/>
          <w:lang w:val="en-GB"/>
        </w:rPr>
        <w:t>SAFEGUARDING IN BLACKBURN</w:t>
      </w:r>
      <w:r w:rsidR="000528E3" w:rsidRPr="006020D6">
        <w:rPr>
          <w:b/>
          <w:sz w:val="28"/>
          <w:szCs w:val="28"/>
          <w:lang w:val="en-GB"/>
        </w:rPr>
        <w:t xml:space="preserve"> CATHEDRAL</w:t>
      </w:r>
    </w:p>
    <w:p w14:paraId="620468BE" w14:textId="77777777" w:rsidR="00C74309" w:rsidRPr="006020D6" w:rsidRDefault="00C74309">
      <w:pPr>
        <w:spacing w:before="3" w:line="280" w:lineRule="exact"/>
        <w:rPr>
          <w:sz w:val="24"/>
          <w:szCs w:val="24"/>
          <w:lang w:val="en-GB"/>
        </w:rPr>
      </w:pPr>
      <w:r w:rsidRPr="006020D6">
        <w:rPr>
          <w:sz w:val="24"/>
          <w:szCs w:val="24"/>
          <w:lang w:val="en-GB"/>
        </w:rPr>
        <w:t xml:space="preserve">Policy statement                                                                                              </w:t>
      </w:r>
      <w:r w:rsidR="00D2190B" w:rsidRPr="006020D6">
        <w:rPr>
          <w:sz w:val="24"/>
          <w:szCs w:val="24"/>
          <w:lang w:val="en-GB"/>
        </w:rPr>
        <w:tab/>
      </w:r>
      <w:r w:rsidR="006368F8" w:rsidRPr="006020D6">
        <w:rPr>
          <w:sz w:val="24"/>
          <w:szCs w:val="24"/>
          <w:lang w:val="en-GB"/>
        </w:rPr>
        <w:tab/>
      </w:r>
      <w:r w:rsidR="006368F8" w:rsidRPr="006020D6">
        <w:rPr>
          <w:sz w:val="24"/>
          <w:szCs w:val="24"/>
          <w:lang w:val="en-GB"/>
        </w:rPr>
        <w:tab/>
      </w:r>
      <w:r w:rsidR="00D2190B" w:rsidRPr="006020D6">
        <w:rPr>
          <w:sz w:val="24"/>
          <w:szCs w:val="24"/>
          <w:lang w:val="en-GB"/>
        </w:rPr>
        <w:t>8</w:t>
      </w:r>
    </w:p>
    <w:p w14:paraId="5E3319BD" w14:textId="77777777" w:rsidR="00C74309" w:rsidRPr="006020D6" w:rsidRDefault="00C74309">
      <w:pPr>
        <w:spacing w:before="3" w:line="280" w:lineRule="exact"/>
        <w:rPr>
          <w:sz w:val="24"/>
          <w:szCs w:val="24"/>
          <w:lang w:val="en-GB"/>
        </w:rPr>
      </w:pPr>
      <w:r w:rsidRPr="006020D6">
        <w:rPr>
          <w:sz w:val="24"/>
          <w:szCs w:val="24"/>
          <w:lang w:val="en-GB"/>
        </w:rPr>
        <w:t xml:space="preserve">Guiding principles                                                                                           </w:t>
      </w:r>
      <w:r w:rsidR="00A2056A" w:rsidRPr="006020D6">
        <w:rPr>
          <w:sz w:val="24"/>
          <w:szCs w:val="24"/>
          <w:lang w:val="en-GB"/>
        </w:rPr>
        <w:tab/>
      </w:r>
      <w:r w:rsidR="006368F8" w:rsidRPr="006020D6">
        <w:rPr>
          <w:sz w:val="24"/>
          <w:szCs w:val="24"/>
          <w:lang w:val="en-GB"/>
        </w:rPr>
        <w:tab/>
      </w:r>
      <w:r w:rsidR="006368F8" w:rsidRPr="006020D6">
        <w:rPr>
          <w:sz w:val="24"/>
          <w:szCs w:val="24"/>
          <w:lang w:val="en-GB"/>
        </w:rPr>
        <w:tab/>
      </w:r>
      <w:r w:rsidR="00A2056A" w:rsidRPr="006020D6">
        <w:rPr>
          <w:sz w:val="24"/>
          <w:szCs w:val="24"/>
          <w:lang w:val="en-GB"/>
        </w:rPr>
        <w:t>8</w:t>
      </w:r>
    </w:p>
    <w:p w14:paraId="696F43E5" w14:textId="77777777" w:rsidR="00C74309" w:rsidRPr="006020D6" w:rsidRDefault="00C74309">
      <w:pPr>
        <w:spacing w:before="3" w:line="280" w:lineRule="exact"/>
        <w:rPr>
          <w:sz w:val="24"/>
          <w:szCs w:val="24"/>
          <w:lang w:val="en-GB"/>
        </w:rPr>
      </w:pPr>
      <w:r w:rsidRPr="006020D6">
        <w:rPr>
          <w:sz w:val="24"/>
          <w:szCs w:val="24"/>
          <w:lang w:val="en-GB"/>
        </w:rPr>
        <w:t xml:space="preserve">Code of safer working practice                                                                    </w:t>
      </w:r>
      <w:r w:rsidR="0025049D" w:rsidRPr="006020D6">
        <w:rPr>
          <w:sz w:val="24"/>
          <w:szCs w:val="24"/>
          <w:lang w:val="en-GB"/>
        </w:rPr>
        <w:tab/>
      </w:r>
      <w:r w:rsidR="006368F8" w:rsidRPr="006020D6">
        <w:rPr>
          <w:sz w:val="24"/>
          <w:szCs w:val="24"/>
          <w:lang w:val="en-GB"/>
        </w:rPr>
        <w:tab/>
      </w:r>
      <w:r w:rsidR="006368F8" w:rsidRPr="006020D6">
        <w:rPr>
          <w:sz w:val="24"/>
          <w:szCs w:val="24"/>
          <w:lang w:val="en-GB"/>
        </w:rPr>
        <w:tab/>
      </w:r>
      <w:r w:rsidR="0025049D" w:rsidRPr="006020D6">
        <w:rPr>
          <w:sz w:val="24"/>
          <w:szCs w:val="24"/>
          <w:lang w:val="en-GB"/>
        </w:rPr>
        <w:t>9</w:t>
      </w:r>
    </w:p>
    <w:p w14:paraId="6C8C9908" w14:textId="77777777" w:rsidR="00C74309" w:rsidRPr="006020D6" w:rsidRDefault="00C74309">
      <w:pPr>
        <w:spacing w:before="3" w:line="280" w:lineRule="exact"/>
        <w:rPr>
          <w:sz w:val="24"/>
          <w:szCs w:val="24"/>
          <w:lang w:val="en-GB"/>
        </w:rPr>
      </w:pPr>
      <w:r w:rsidRPr="006020D6">
        <w:rPr>
          <w:sz w:val="24"/>
          <w:szCs w:val="24"/>
          <w:lang w:val="en-GB"/>
        </w:rPr>
        <w:t xml:space="preserve">Safeguarding procedures                                                                              </w:t>
      </w:r>
      <w:r w:rsidR="00A2056A" w:rsidRPr="006020D6">
        <w:rPr>
          <w:sz w:val="24"/>
          <w:szCs w:val="24"/>
          <w:lang w:val="en-GB"/>
        </w:rPr>
        <w:tab/>
      </w:r>
      <w:r w:rsidR="006368F8" w:rsidRPr="006020D6">
        <w:rPr>
          <w:sz w:val="24"/>
          <w:szCs w:val="24"/>
          <w:lang w:val="en-GB"/>
        </w:rPr>
        <w:tab/>
      </w:r>
      <w:r w:rsidR="006368F8" w:rsidRPr="006020D6">
        <w:rPr>
          <w:sz w:val="24"/>
          <w:szCs w:val="24"/>
          <w:lang w:val="en-GB"/>
        </w:rPr>
        <w:tab/>
      </w:r>
      <w:r w:rsidR="00A2056A" w:rsidRPr="006020D6">
        <w:rPr>
          <w:sz w:val="24"/>
          <w:szCs w:val="24"/>
          <w:lang w:val="en-GB"/>
        </w:rPr>
        <w:t>9</w:t>
      </w:r>
    </w:p>
    <w:p w14:paraId="68D7B6DF" w14:textId="77777777" w:rsidR="00C74309" w:rsidRPr="006020D6" w:rsidRDefault="00C74309">
      <w:pPr>
        <w:spacing w:before="3" w:line="280" w:lineRule="exact"/>
        <w:rPr>
          <w:sz w:val="24"/>
          <w:szCs w:val="24"/>
          <w:lang w:val="en-GB"/>
        </w:rPr>
      </w:pPr>
      <w:r w:rsidRPr="006020D6">
        <w:rPr>
          <w:sz w:val="24"/>
          <w:szCs w:val="24"/>
          <w:lang w:val="en-GB"/>
        </w:rPr>
        <w:t xml:space="preserve">Safeguarding ‘flow diagram’                                                                         </w:t>
      </w:r>
      <w:r w:rsidR="00A2056A" w:rsidRPr="006020D6">
        <w:rPr>
          <w:sz w:val="24"/>
          <w:szCs w:val="24"/>
          <w:lang w:val="en-GB"/>
        </w:rPr>
        <w:tab/>
      </w:r>
      <w:r w:rsidR="006368F8" w:rsidRPr="006020D6">
        <w:rPr>
          <w:sz w:val="24"/>
          <w:szCs w:val="24"/>
          <w:lang w:val="en-GB"/>
        </w:rPr>
        <w:tab/>
      </w:r>
      <w:r w:rsidR="006368F8" w:rsidRPr="006020D6">
        <w:rPr>
          <w:sz w:val="24"/>
          <w:szCs w:val="24"/>
          <w:lang w:val="en-GB"/>
        </w:rPr>
        <w:tab/>
      </w:r>
      <w:r w:rsidR="00A2056A" w:rsidRPr="006020D6">
        <w:rPr>
          <w:sz w:val="24"/>
          <w:szCs w:val="24"/>
          <w:lang w:val="en-GB"/>
        </w:rPr>
        <w:t>10</w:t>
      </w:r>
    </w:p>
    <w:p w14:paraId="368F89AA" w14:textId="77777777" w:rsidR="00C74309" w:rsidRPr="006020D6" w:rsidRDefault="00C74309">
      <w:pPr>
        <w:spacing w:before="3" w:line="280" w:lineRule="exact"/>
        <w:rPr>
          <w:b/>
          <w:sz w:val="24"/>
          <w:szCs w:val="24"/>
          <w:lang w:val="en-GB"/>
        </w:rPr>
      </w:pPr>
    </w:p>
    <w:p w14:paraId="3BA113E0" w14:textId="77777777" w:rsidR="00194261" w:rsidRPr="006020D6" w:rsidRDefault="00194261">
      <w:pPr>
        <w:spacing w:before="3" w:line="280" w:lineRule="exact"/>
        <w:rPr>
          <w:b/>
          <w:sz w:val="24"/>
          <w:szCs w:val="24"/>
          <w:lang w:val="en-GB"/>
        </w:rPr>
      </w:pPr>
    </w:p>
    <w:p w14:paraId="2D845F67" w14:textId="77777777" w:rsidR="00C74309" w:rsidRPr="006020D6" w:rsidRDefault="00C74309">
      <w:pPr>
        <w:spacing w:before="3" w:line="280" w:lineRule="exact"/>
        <w:rPr>
          <w:b/>
          <w:sz w:val="24"/>
          <w:szCs w:val="24"/>
          <w:lang w:val="en-GB"/>
        </w:rPr>
      </w:pPr>
      <w:r w:rsidRPr="006020D6">
        <w:rPr>
          <w:b/>
          <w:sz w:val="28"/>
          <w:szCs w:val="28"/>
          <w:lang w:val="en-GB"/>
        </w:rPr>
        <w:t>SAFEGUARDING RESPONSIBILITIES</w:t>
      </w:r>
      <w:r w:rsidRPr="006020D6">
        <w:rPr>
          <w:b/>
          <w:sz w:val="28"/>
          <w:szCs w:val="28"/>
          <w:lang w:val="en-GB"/>
        </w:rPr>
        <w:tab/>
      </w:r>
      <w:r w:rsidRPr="006020D6">
        <w:rPr>
          <w:b/>
          <w:sz w:val="28"/>
          <w:szCs w:val="28"/>
          <w:lang w:val="en-GB"/>
        </w:rPr>
        <w:tab/>
      </w:r>
      <w:r w:rsidRPr="006020D6">
        <w:rPr>
          <w:b/>
          <w:sz w:val="28"/>
          <w:szCs w:val="28"/>
          <w:lang w:val="en-GB"/>
        </w:rPr>
        <w:tab/>
      </w:r>
      <w:r w:rsidRPr="006020D6">
        <w:rPr>
          <w:b/>
          <w:sz w:val="28"/>
          <w:szCs w:val="28"/>
          <w:lang w:val="en-GB"/>
        </w:rPr>
        <w:tab/>
      </w:r>
      <w:r w:rsidRPr="006020D6">
        <w:rPr>
          <w:b/>
          <w:sz w:val="28"/>
          <w:szCs w:val="28"/>
          <w:lang w:val="en-GB"/>
        </w:rPr>
        <w:tab/>
      </w:r>
    </w:p>
    <w:p w14:paraId="4A4CC2E4" w14:textId="77777777" w:rsidR="00C74309" w:rsidRPr="006020D6" w:rsidRDefault="00C74309">
      <w:pPr>
        <w:spacing w:before="3" w:line="280" w:lineRule="exact"/>
        <w:rPr>
          <w:sz w:val="24"/>
          <w:szCs w:val="24"/>
          <w:lang w:val="en-GB"/>
        </w:rPr>
      </w:pPr>
      <w:r w:rsidRPr="006020D6">
        <w:rPr>
          <w:sz w:val="24"/>
          <w:szCs w:val="24"/>
          <w:lang w:val="en-GB"/>
        </w:rPr>
        <w:t>Diocesan responsibilities</w:t>
      </w:r>
      <w:r w:rsidR="00A2056A" w:rsidRPr="006020D6">
        <w:rPr>
          <w:sz w:val="24"/>
          <w:szCs w:val="24"/>
          <w:lang w:val="en-GB"/>
        </w:rPr>
        <w:tab/>
      </w:r>
      <w:r w:rsidR="00A2056A" w:rsidRPr="006020D6">
        <w:rPr>
          <w:sz w:val="24"/>
          <w:szCs w:val="24"/>
          <w:lang w:val="en-GB"/>
        </w:rPr>
        <w:tab/>
      </w:r>
      <w:r w:rsidR="00A2056A" w:rsidRPr="006020D6">
        <w:rPr>
          <w:sz w:val="24"/>
          <w:szCs w:val="24"/>
          <w:lang w:val="en-GB"/>
        </w:rPr>
        <w:tab/>
      </w:r>
      <w:r w:rsidR="00A2056A" w:rsidRPr="006020D6">
        <w:rPr>
          <w:sz w:val="24"/>
          <w:szCs w:val="24"/>
          <w:lang w:val="en-GB"/>
        </w:rPr>
        <w:tab/>
      </w:r>
      <w:r w:rsidR="00A2056A" w:rsidRPr="006020D6">
        <w:rPr>
          <w:sz w:val="24"/>
          <w:szCs w:val="24"/>
          <w:lang w:val="en-GB"/>
        </w:rPr>
        <w:tab/>
      </w:r>
      <w:r w:rsidR="00A2056A" w:rsidRPr="006020D6">
        <w:rPr>
          <w:sz w:val="24"/>
          <w:szCs w:val="24"/>
          <w:lang w:val="en-GB"/>
        </w:rPr>
        <w:tab/>
      </w:r>
      <w:r w:rsidR="00A2056A" w:rsidRPr="006020D6">
        <w:rPr>
          <w:sz w:val="24"/>
          <w:szCs w:val="24"/>
          <w:lang w:val="en-GB"/>
        </w:rPr>
        <w:tab/>
      </w:r>
      <w:r w:rsidR="006368F8" w:rsidRPr="006020D6">
        <w:rPr>
          <w:sz w:val="24"/>
          <w:szCs w:val="24"/>
          <w:lang w:val="en-GB"/>
        </w:rPr>
        <w:tab/>
      </w:r>
      <w:r w:rsidR="006368F8" w:rsidRPr="006020D6">
        <w:rPr>
          <w:sz w:val="24"/>
          <w:szCs w:val="24"/>
          <w:lang w:val="en-GB"/>
        </w:rPr>
        <w:tab/>
      </w:r>
      <w:r w:rsidR="00A2056A" w:rsidRPr="006020D6">
        <w:rPr>
          <w:sz w:val="24"/>
          <w:szCs w:val="24"/>
          <w:lang w:val="en-GB"/>
        </w:rPr>
        <w:t>11</w:t>
      </w:r>
    </w:p>
    <w:p w14:paraId="7DDD81D0" w14:textId="77777777" w:rsidR="00C74309" w:rsidRPr="006020D6" w:rsidRDefault="00EE5452">
      <w:pPr>
        <w:spacing w:before="3" w:line="280" w:lineRule="exact"/>
        <w:rPr>
          <w:sz w:val="24"/>
          <w:szCs w:val="24"/>
          <w:lang w:val="en-GB"/>
        </w:rPr>
      </w:pPr>
      <w:r w:rsidRPr="006020D6">
        <w:rPr>
          <w:sz w:val="24"/>
          <w:szCs w:val="24"/>
          <w:lang w:val="en-GB"/>
        </w:rPr>
        <w:t>Cathedral Chapter</w:t>
      </w:r>
      <w:r w:rsidR="00C74309" w:rsidRPr="006020D6">
        <w:rPr>
          <w:sz w:val="24"/>
          <w:szCs w:val="24"/>
          <w:lang w:val="en-GB"/>
        </w:rPr>
        <w:t xml:space="preserve"> responsibilities</w:t>
      </w:r>
      <w:r w:rsidR="00A2056A" w:rsidRPr="006020D6">
        <w:rPr>
          <w:sz w:val="24"/>
          <w:szCs w:val="24"/>
          <w:lang w:val="en-GB"/>
        </w:rPr>
        <w:tab/>
      </w:r>
      <w:r w:rsidR="00A2056A" w:rsidRPr="006020D6">
        <w:rPr>
          <w:sz w:val="24"/>
          <w:szCs w:val="24"/>
          <w:lang w:val="en-GB"/>
        </w:rPr>
        <w:tab/>
      </w:r>
      <w:r w:rsidR="00A2056A" w:rsidRPr="006020D6">
        <w:rPr>
          <w:sz w:val="24"/>
          <w:szCs w:val="24"/>
          <w:lang w:val="en-GB"/>
        </w:rPr>
        <w:tab/>
      </w:r>
      <w:r w:rsidR="00A2056A" w:rsidRPr="006020D6">
        <w:rPr>
          <w:sz w:val="24"/>
          <w:szCs w:val="24"/>
          <w:lang w:val="en-GB"/>
        </w:rPr>
        <w:tab/>
      </w:r>
      <w:r w:rsidR="00A2056A" w:rsidRPr="006020D6">
        <w:rPr>
          <w:sz w:val="24"/>
          <w:szCs w:val="24"/>
          <w:lang w:val="en-GB"/>
        </w:rPr>
        <w:tab/>
      </w:r>
      <w:r w:rsidR="00A2056A" w:rsidRPr="006020D6">
        <w:rPr>
          <w:sz w:val="24"/>
          <w:szCs w:val="24"/>
          <w:lang w:val="en-GB"/>
        </w:rPr>
        <w:tab/>
      </w:r>
      <w:r w:rsidR="006368F8" w:rsidRPr="006020D6">
        <w:rPr>
          <w:sz w:val="24"/>
          <w:szCs w:val="24"/>
          <w:lang w:val="en-GB"/>
        </w:rPr>
        <w:tab/>
      </w:r>
      <w:r w:rsidR="006368F8" w:rsidRPr="006020D6">
        <w:rPr>
          <w:sz w:val="24"/>
          <w:szCs w:val="24"/>
          <w:lang w:val="en-GB"/>
        </w:rPr>
        <w:tab/>
      </w:r>
      <w:r w:rsidR="00A2056A" w:rsidRPr="006020D6">
        <w:rPr>
          <w:sz w:val="24"/>
          <w:szCs w:val="24"/>
          <w:lang w:val="en-GB"/>
        </w:rPr>
        <w:t>11</w:t>
      </w:r>
    </w:p>
    <w:p w14:paraId="35C9F25D" w14:textId="77777777" w:rsidR="00C74309" w:rsidRPr="006020D6" w:rsidRDefault="00DA1530">
      <w:pPr>
        <w:spacing w:before="3" w:line="280" w:lineRule="exact"/>
        <w:rPr>
          <w:sz w:val="24"/>
          <w:szCs w:val="24"/>
          <w:lang w:val="en-GB"/>
        </w:rPr>
      </w:pPr>
      <w:r w:rsidRPr="006020D6">
        <w:rPr>
          <w:sz w:val="24"/>
          <w:szCs w:val="24"/>
          <w:lang w:val="en-GB"/>
        </w:rPr>
        <w:t xml:space="preserve">Hire of Cathedral </w:t>
      </w:r>
      <w:r w:rsidR="00C74309" w:rsidRPr="006020D6">
        <w:rPr>
          <w:sz w:val="24"/>
          <w:szCs w:val="24"/>
          <w:lang w:val="en-GB"/>
        </w:rPr>
        <w:t>premises</w:t>
      </w:r>
      <w:r w:rsidR="00A2056A" w:rsidRPr="006020D6">
        <w:rPr>
          <w:sz w:val="24"/>
          <w:szCs w:val="24"/>
          <w:lang w:val="en-GB"/>
        </w:rPr>
        <w:tab/>
      </w:r>
      <w:r w:rsidR="00A2056A" w:rsidRPr="006020D6">
        <w:rPr>
          <w:sz w:val="24"/>
          <w:szCs w:val="24"/>
          <w:lang w:val="en-GB"/>
        </w:rPr>
        <w:tab/>
      </w:r>
      <w:r w:rsidR="00A2056A" w:rsidRPr="006020D6">
        <w:rPr>
          <w:sz w:val="24"/>
          <w:szCs w:val="24"/>
          <w:lang w:val="en-GB"/>
        </w:rPr>
        <w:tab/>
      </w:r>
      <w:r w:rsidR="00A2056A" w:rsidRPr="006020D6">
        <w:rPr>
          <w:sz w:val="24"/>
          <w:szCs w:val="24"/>
          <w:lang w:val="en-GB"/>
        </w:rPr>
        <w:tab/>
      </w:r>
      <w:r w:rsidR="00A2056A" w:rsidRPr="006020D6">
        <w:rPr>
          <w:sz w:val="24"/>
          <w:szCs w:val="24"/>
          <w:lang w:val="en-GB"/>
        </w:rPr>
        <w:tab/>
      </w:r>
      <w:r w:rsidR="00A2056A" w:rsidRPr="006020D6">
        <w:rPr>
          <w:sz w:val="24"/>
          <w:szCs w:val="24"/>
          <w:lang w:val="en-GB"/>
        </w:rPr>
        <w:tab/>
      </w:r>
      <w:r w:rsidR="00A2056A" w:rsidRPr="006020D6">
        <w:rPr>
          <w:sz w:val="24"/>
          <w:szCs w:val="24"/>
          <w:lang w:val="en-GB"/>
        </w:rPr>
        <w:tab/>
      </w:r>
      <w:r w:rsidR="006368F8" w:rsidRPr="006020D6">
        <w:rPr>
          <w:sz w:val="24"/>
          <w:szCs w:val="24"/>
          <w:lang w:val="en-GB"/>
        </w:rPr>
        <w:tab/>
      </w:r>
      <w:r w:rsidR="006368F8" w:rsidRPr="006020D6">
        <w:rPr>
          <w:sz w:val="24"/>
          <w:szCs w:val="24"/>
          <w:lang w:val="en-GB"/>
        </w:rPr>
        <w:tab/>
      </w:r>
      <w:r w:rsidR="00A2056A" w:rsidRPr="006020D6">
        <w:rPr>
          <w:sz w:val="24"/>
          <w:szCs w:val="24"/>
          <w:lang w:val="en-GB"/>
        </w:rPr>
        <w:t>12</w:t>
      </w:r>
    </w:p>
    <w:p w14:paraId="1F639F8C" w14:textId="77777777" w:rsidR="00C74309" w:rsidRPr="006020D6" w:rsidRDefault="00DA1530">
      <w:pPr>
        <w:spacing w:before="3" w:line="280" w:lineRule="exact"/>
        <w:rPr>
          <w:sz w:val="24"/>
          <w:szCs w:val="24"/>
          <w:lang w:val="en-GB"/>
        </w:rPr>
      </w:pPr>
      <w:r w:rsidRPr="006020D6">
        <w:rPr>
          <w:sz w:val="24"/>
          <w:szCs w:val="24"/>
          <w:lang w:val="en-GB"/>
        </w:rPr>
        <w:t>Blackburn Cathedral Safeguarding Policy S</w:t>
      </w:r>
      <w:r w:rsidR="00C74309" w:rsidRPr="006020D6">
        <w:rPr>
          <w:sz w:val="24"/>
          <w:szCs w:val="24"/>
          <w:lang w:val="en-GB"/>
        </w:rPr>
        <w:t>tatement</w:t>
      </w:r>
      <w:r w:rsidR="0025049D" w:rsidRPr="006020D6">
        <w:rPr>
          <w:sz w:val="24"/>
          <w:szCs w:val="24"/>
          <w:lang w:val="en-GB"/>
        </w:rPr>
        <w:tab/>
      </w:r>
      <w:r w:rsidR="0025049D" w:rsidRPr="006020D6">
        <w:rPr>
          <w:sz w:val="24"/>
          <w:szCs w:val="24"/>
          <w:lang w:val="en-GB"/>
        </w:rPr>
        <w:tab/>
      </w:r>
      <w:r w:rsidR="0025049D" w:rsidRPr="006020D6">
        <w:rPr>
          <w:sz w:val="24"/>
          <w:szCs w:val="24"/>
          <w:lang w:val="en-GB"/>
        </w:rPr>
        <w:tab/>
      </w:r>
      <w:r w:rsidR="00803738" w:rsidRPr="006020D6">
        <w:rPr>
          <w:sz w:val="24"/>
          <w:szCs w:val="24"/>
          <w:lang w:val="en-GB"/>
        </w:rPr>
        <w:tab/>
      </w:r>
      <w:r w:rsidR="006368F8" w:rsidRPr="006020D6">
        <w:rPr>
          <w:sz w:val="24"/>
          <w:szCs w:val="24"/>
          <w:lang w:val="en-GB"/>
        </w:rPr>
        <w:tab/>
      </w:r>
      <w:r w:rsidR="006368F8" w:rsidRPr="006020D6">
        <w:rPr>
          <w:sz w:val="24"/>
          <w:szCs w:val="24"/>
          <w:lang w:val="en-GB"/>
        </w:rPr>
        <w:tab/>
      </w:r>
      <w:r w:rsidR="00246D91">
        <w:rPr>
          <w:sz w:val="24"/>
          <w:szCs w:val="24"/>
          <w:lang w:val="en-GB"/>
        </w:rPr>
        <w:t>App 9</w:t>
      </w:r>
    </w:p>
    <w:p w14:paraId="4BEC7575" w14:textId="77777777" w:rsidR="00C74309" w:rsidRPr="006020D6" w:rsidRDefault="00C74309">
      <w:pPr>
        <w:spacing w:before="3" w:line="280" w:lineRule="exact"/>
        <w:rPr>
          <w:sz w:val="24"/>
          <w:szCs w:val="24"/>
          <w:lang w:val="en-GB"/>
        </w:rPr>
      </w:pPr>
    </w:p>
    <w:p w14:paraId="4962DACD" w14:textId="77777777" w:rsidR="00194261" w:rsidRPr="006020D6" w:rsidRDefault="00194261">
      <w:pPr>
        <w:spacing w:before="3" w:line="280" w:lineRule="exact"/>
        <w:rPr>
          <w:sz w:val="24"/>
          <w:szCs w:val="24"/>
          <w:lang w:val="en-GB"/>
        </w:rPr>
      </w:pPr>
    </w:p>
    <w:p w14:paraId="7070C762" w14:textId="77777777" w:rsidR="00C74309" w:rsidRPr="006020D6" w:rsidRDefault="00C74309">
      <w:pPr>
        <w:spacing w:before="3" w:line="280" w:lineRule="exact"/>
        <w:rPr>
          <w:sz w:val="24"/>
          <w:szCs w:val="24"/>
          <w:lang w:val="en-GB"/>
        </w:rPr>
      </w:pPr>
      <w:r w:rsidRPr="006020D6">
        <w:rPr>
          <w:b/>
          <w:sz w:val="28"/>
          <w:szCs w:val="28"/>
          <w:lang w:val="en-GB"/>
        </w:rPr>
        <w:t xml:space="preserve">ROLES IN SAFEGUARDING CHILDREN, YOUNG PEOPLE AND </w:t>
      </w:r>
      <w:r w:rsidRPr="006020D6">
        <w:rPr>
          <w:b/>
          <w:sz w:val="28"/>
          <w:szCs w:val="28"/>
          <w:lang w:val="en-GB"/>
        </w:rPr>
        <w:tab/>
      </w:r>
    </w:p>
    <w:p w14:paraId="319DDD6F" w14:textId="77777777" w:rsidR="00C74309" w:rsidRPr="006020D6" w:rsidRDefault="00C74309">
      <w:pPr>
        <w:spacing w:before="3" w:line="280" w:lineRule="exact"/>
        <w:rPr>
          <w:b/>
          <w:sz w:val="28"/>
          <w:szCs w:val="28"/>
          <w:lang w:val="en-GB"/>
        </w:rPr>
      </w:pPr>
      <w:r w:rsidRPr="006020D6">
        <w:rPr>
          <w:b/>
          <w:sz w:val="28"/>
          <w:szCs w:val="28"/>
          <w:lang w:val="en-GB"/>
        </w:rPr>
        <w:t>VULNERABLE ADULTS</w:t>
      </w:r>
    </w:p>
    <w:p w14:paraId="1044B548" w14:textId="77777777" w:rsidR="00C74309" w:rsidRPr="006020D6" w:rsidRDefault="00C74309">
      <w:pPr>
        <w:spacing w:before="3" w:line="280" w:lineRule="exact"/>
        <w:rPr>
          <w:sz w:val="24"/>
          <w:szCs w:val="24"/>
          <w:lang w:val="en-GB"/>
        </w:rPr>
      </w:pPr>
      <w:r w:rsidRPr="006020D6">
        <w:rPr>
          <w:sz w:val="24"/>
          <w:szCs w:val="24"/>
          <w:lang w:val="en-GB"/>
        </w:rPr>
        <w:t>Diocesan Safeguarding Adviser</w:t>
      </w:r>
      <w:r w:rsidR="00A2056A" w:rsidRPr="006020D6">
        <w:rPr>
          <w:sz w:val="24"/>
          <w:szCs w:val="24"/>
          <w:lang w:val="en-GB"/>
        </w:rPr>
        <w:tab/>
      </w:r>
      <w:r w:rsidR="00A2056A" w:rsidRPr="006020D6">
        <w:rPr>
          <w:sz w:val="24"/>
          <w:szCs w:val="24"/>
          <w:lang w:val="en-GB"/>
        </w:rPr>
        <w:tab/>
      </w:r>
      <w:r w:rsidR="00A2056A" w:rsidRPr="006020D6">
        <w:rPr>
          <w:sz w:val="24"/>
          <w:szCs w:val="24"/>
          <w:lang w:val="en-GB"/>
        </w:rPr>
        <w:tab/>
      </w:r>
      <w:r w:rsidR="00A2056A" w:rsidRPr="006020D6">
        <w:rPr>
          <w:sz w:val="24"/>
          <w:szCs w:val="24"/>
          <w:lang w:val="en-GB"/>
        </w:rPr>
        <w:tab/>
      </w:r>
      <w:r w:rsidR="00A2056A" w:rsidRPr="006020D6">
        <w:rPr>
          <w:sz w:val="24"/>
          <w:szCs w:val="24"/>
          <w:lang w:val="en-GB"/>
        </w:rPr>
        <w:tab/>
      </w:r>
      <w:r w:rsidR="00A2056A" w:rsidRPr="006020D6">
        <w:rPr>
          <w:sz w:val="24"/>
          <w:szCs w:val="24"/>
          <w:lang w:val="en-GB"/>
        </w:rPr>
        <w:tab/>
      </w:r>
      <w:r w:rsidR="006368F8" w:rsidRPr="006020D6">
        <w:rPr>
          <w:sz w:val="24"/>
          <w:szCs w:val="24"/>
          <w:lang w:val="en-GB"/>
        </w:rPr>
        <w:tab/>
      </w:r>
      <w:r w:rsidR="006368F8" w:rsidRPr="006020D6">
        <w:rPr>
          <w:sz w:val="24"/>
          <w:szCs w:val="24"/>
          <w:lang w:val="en-GB"/>
        </w:rPr>
        <w:tab/>
      </w:r>
      <w:r w:rsidR="00246D91">
        <w:rPr>
          <w:sz w:val="24"/>
          <w:szCs w:val="24"/>
          <w:lang w:val="en-GB"/>
        </w:rPr>
        <w:t>13</w:t>
      </w:r>
    </w:p>
    <w:p w14:paraId="36EB4959" w14:textId="77777777" w:rsidR="00703394" w:rsidRPr="006020D6" w:rsidRDefault="00703394">
      <w:pPr>
        <w:spacing w:before="3" w:line="280" w:lineRule="exact"/>
        <w:rPr>
          <w:sz w:val="24"/>
          <w:szCs w:val="24"/>
          <w:lang w:val="en-GB"/>
        </w:rPr>
      </w:pPr>
      <w:r w:rsidRPr="006020D6">
        <w:rPr>
          <w:sz w:val="24"/>
          <w:szCs w:val="24"/>
          <w:lang w:val="en-GB"/>
        </w:rPr>
        <w:t>Diocesan S</w:t>
      </w:r>
      <w:r w:rsidR="0025049D" w:rsidRPr="006020D6">
        <w:rPr>
          <w:sz w:val="24"/>
          <w:szCs w:val="24"/>
          <w:lang w:val="en-GB"/>
        </w:rPr>
        <w:t>afeguarding Co-ordinator</w:t>
      </w:r>
      <w:r w:rsidR="00A2056A" w:rsidRPr="006020D6">
        <w:rPr>
          <w:sz w:val="24"/>
          <w:szCs w:val="24"/>
          <w:lang w:val="en-GB"/>
        </w:rPr>
        <w:tab/>
      </w:r>
      <w:r w:rsidR="00A2056A" w:rsidRPr="006020D6">
        <w:rPr>
          <w:sz w:val="24"/>
          <w:szCs w:val="24"/>
          <w:lang w:val="en-GB"/>
        </w:rPr>
        <w:tab/>
      </w:r>
      <w:r w:rsidR="00A2056A" w:rsidRPr="006020D6">
        <w:rPr>
          <w:sz w:val="24"/>
          <w:szCs w:val="24"/>
          <w:lang w:val="en-GB"/>
        </w:rPr>
        <w:tab/>
      </w:r>
      <w:r w:rsidR="00A2056A" w:rsidRPr="006020D6">
        <w:rPr>
          <w:sz w:val="24"/>
          <w:szCs w:val="24"/>
          <w:lang w:val="en-GB"/>
        </w:rPr>
        <w:tab/>
      </w:r>
      <w:r w:rsidR="00A2056A" w:rsidRPr="006020D6">
        <w:rPr>
          <w:sz w:val="24"/>
          <w:szCs w:val="24"/>
          <w:lang w:val="en-GB"/>
        </w:rPr>
        <w:tab/>
      </w:r>
      <w:r w:rsidR="00A2056A" w:rsidRPr="006020D6">
        <w:rPr>
          <w:sz w:val="24"/>
          <w:szCs w:val="24"/>
          <w:lang w:val="en-GB"/>
        </w:rPr>
        <w:tab/>
      </w:r>
      <w:r w:rsidR="006368F8" w:rsidRPr="006020D6">
        <w:rPr>
          <w:sz w:val="24"/>
          <w:szCs w:val="24"/>
          <w:lang w:val="en-GB"/>
        </w:rPr>
        <w:tab/>
      </w:r>
      <w:r w:rsidR="006368F8" w:rsidRPr="006020D6">
        <w:rPr>
          <w:sz w:val="24"/>
          <w:szCs w:val="24"/>
          <w:lang w:val="en-GB"/>
        </w:rPr>
        <w:tab/>
      </w:r>
      <w:r w:rsidR="00246D91">
        <w:rPr>
          <w:sz w:val="24"/>
          <w:szCs w:val="24"/>
          <w:lang w:val="en-GB"/>
        </w:rPr>
        <w:t>13</w:t>
      </w:r>
    </w:p>
    <w:p w14:paraId="7B69AC07" w14:textId="77777777" w:rsidR="00C74309" w:rsidRPr="006020D6" w:rsidRDefault="00DA1530">
      <w:pPr>
        <w:spacing w:before="3" w:line="280" w:lineRule="exact"/>
        <w:rPr>
          <w:sz w:val="24"/>
          <w:szCs w:val="24"/>
          <w:lang w:val="en-GB"/>
        </w:rPr>
      </w:pPr>
      <w:r w:rsidRPr="006020D6">
        <w:rPr>
          <w:sz w:val="24"/>
          <w:szCs w:val="24"/>
          <w:lang w:val="en-GB"/>
        </w:rPr>
        <w:t>Cathed</w:t>
      </w:r>
      <w:r w:rsidR="00A2056A" w:rsidRPr="006020D6">
        <w:rPr>
          <w:sz w:val="24"/>
          <w:szCs w:val="24"/>
          <w:lang w:val="en-GB"/>
        </w:rPr>
        <w:t>ral Safeguarding Officers</w:t>
      </w:r>
      <w:r w:rsidR="00A2056A" w:rsidRPr="006020D6">
        <w:rPr>
          <w:sz w:val="24"/>
          <w:szCs w:val="24"/>
          <w:lang w:val="en-GB"/>
        </w:rPr>
        <w:tab/>
      </w:r>
      <w:r w:rsidR="00A2056A" w:rsidRPr="006020D6">
        <w:rPr>
          <w:sz w:val="24"/>
          <w:szCs w:val="24"/>
          <w:lang w:val="en-GB"/>
        </w:rPr>
        <w:tab/>
      </w:r>
      <w:r w:rsidR="00A2056A" w:rsidRPr="006020D6">
        <w:rPr>
          <w:sz w:val="24"/>
          <w:szCs w:val="24"/>
          <w:lang w:val="en-GB"/>
        </w:rPr>
        <w:tab/>
      </w:r>
      <w:r w:rsidR="00A2056A" w:rsidRPr="006020D6">
        <w:rPr>
          <w:sz w:val="24"/>
          <w:szCs w:val="24"/>
          <w:lang w:val="en-GB"/>
        </w:rPr>
        <w:tab/>
      </w:r>
      <w:r w:rsidR="00A2056A" w:rsidRPr="006020D6">
        <w:rPr>
          <w:sz w:val="24"/>
          <w:szCs w:val="24"/>
          <w:lang w:val="en-GB"/>
        </w:rPr>
        <w:tab/>
      </w:r>
      <w:r w:rsidR="00A2056A" w:rsidRPr="006020D6">
        <w:rPr>
          <w:sz w:val="24"/>
          <w:szCs w:val="24"/>
          <w:lang w:val="en-GB"/>
        </w:rPr>
        <w:tab/>
      </w:r>
      <w:r w:rsidR="006368F8" w:rsidRPr="006020D6">
        <w:rPr>
          <w:sz w:val="24"/>
          <w:szCs w:val="24"/>
          <w:lang w:val="en-GB"/>
        </w:rPr>
        <w:tab/>
      </w:r>
      <w:r w:rsidR="006368F8" w:rsidRPr="006020D6">
        <w:rPr>
          <w:sz w:val="24"/>
          <w:szCs w:val="24"/>
          <w:lang w:val="en-GB"/>
        </w:rPr>
        <w:tab/>
      </w:r>
      <w:r w:rsidR="00246D91">
        <w:rPr>
          <w:sz w:val="24"/>
          <w:szCs w:val="24"/>
          <w:lang w:val="en-GB"/>
        </w:rPr>
        <w:t>13</w:t>
      </w:r>
    </w:p>
    <w:p w14:paraId="1FF97A70" w14:textId="77777777" w:rsidR="00C74309" w:rsidRPr="006020D6" w:rsidRDefault="00C74309">
      <w:pPr>
        <w:spacing w:before="3" w:line="280" w:lineRule="exact"/>
        <w:rPr>
          <w:sz w:val="24"/>
          <w:szCs w:val="24"/>
          <w:lang w:val="en-GB"/>
        </w:rPr>
      </w:pPr>
      <w:r w:rsidRPr="006020D6">
        <w:rPr>
          <w:sz w:val="24"/>
          <w:szCs w:val="24"/>
          <w:lang w:val="en-GB"/>
        </w:rPr>
        <w:t>Allegations</w:t>
      </w:r>
      <w:r w:rsidR="00703394" w:rsidRPr="006020D6">
        <w:rPr>
          <w:sz w:val="24"/>
          <w:szCs w:val="24"/>
          <w:lang w:val="en-GB"/>
        </w:rPr>
        <w:t xml:space="preserve"> a</w:t>
      </w:r>
      <w:r w:rsidR="00A2056A" w:rsidRPr="006020D6">
        <w:rPr>
          <w:sz w:val="24"/>
          <w:szCs w:val="24"/>
          <w:lang w:val="en-GB"/>
        </w:rPr>
        <w:t>gainst Cathedral Officers</w:t>
      </w:r>
      <w:r w:rsidR="00A2056A" w:rsidRPr="006020D6">
        <w:rPr>
          <w:sz w:val="24"/>
          <w:szCs w:val="24"/>
          <w:lang w:val="en-GB"/>
        </w:rPr>
        <w:tab/>
      </w:r>
      <w:r w:rsidR="00A2056A" w:rsidRPr="006020D6">
        <w:rPr>
          <w:sz w:val="24"/>
          <w:szCs w:val="24"/>
          <w:lang w:val="en-GB"/>
        </w:rPr>
        <w:tab/>
      </w:r>
      <w:r w:rsidR="00A2056A" w:rsidRPr="006020D6">
        <w:rPr>
          <w:sz w:val="24"/>
          <w:szCs w:val="24"/>
          <w:lang w:val="en-GB"/>
        </w:rPr>
        <w:tab/>
      </w:r>
      <w:r w:rsidR="00A2056A" w:rsidRPr="006020D6">
        <w:rPr>
          <w:sz w:val="24"/>
          <w:szCs w:val="24"/>
          <w:lang w:val="en-GB"/>
        </w:rPr>
        <w:tab/>
      </w:r>
      <w:r w:rsidR="00A2056A" w:rsidRPr="006020D6">
        <w:rPr>
          <w:sz w:val="24"/>
          <w:szCs w:val="24"/>
          <w:lang w:val="en-GB"/>
        </w:rPr>
        <w:tab/>
      </w:r>
      <w:r w:rsidR="006368F8" w:rsidRPr="006020D6">
        <w:rPr>
          <w:sz w:val="24"/>
          <w:szCs w:val="24"/>
          <w:lang w:val="en-GB"/>
        </w:rPr>
        <w:tab/>
      </w:r>
      <w:r w:rsidR="006368F8" w:rsidRPr="006020D6">
        <w:rPr>
          <w:sz w:val="24"/>
          <w:szCs w:val="24"/>
          <w:lang w:val="en-GB"/>
        </w:rPr>
        <w:tab/>
      </w:r>
      <w:r w:rsidR="00194261" w:rsidRPr="006020D6">
        <w:rPr>
          <w:sz w:val="24"/>
          <w:szCs w:val="24"/>
          <w:lang w:val="en-GB"/>
        </w:rPr>
        <w:t>14</w:t>
      </w:r>
    </w:p>
    <w:p w14:paraId="40DAD1C3" w14:textId="77777777" w:rsidR="00C74309" w:rsidRPr="006020D6" w:rsidRDefault="00194261">
      <w:pPr>
        <w:spacing w:before="3" w:line="280" w:lineRule="exact"/>
        <w:rPr>
          <w:sz w:val="32"/>
          <w:szCs w:val="32"/>
          <w:lang w:val="en-GB"/>
        </w:rPr>
      </w:pPr>
      <w:r w:rsidRPr="006020D6">
        <w:rPr>
          <w:sz w:val="24"/>
          <w:szCs w:val="24"/>
          <w:lang w:val="en-GB"/>
        </w:rPr>
        <w:t>Safeguarding Training</w:t>
      </w:r>
      <w:r w:rsidRPr="006020D6">
        <w:rPr>
          <w:sz w:val="24"/>
          <w:szCs w:val="24"/>
          <w:lang w:val="en-GB"/>
        </w:rPr>
        <w:tab/>
      </w:r>
      <w:r w:rsidR="00C74309" w:rsidRPr="006020D6">
        <w:rPr>
          <w:sz w:val="32"/>
          <w:szCs w:val="32"/>
          <w:lang w:val="en-GB"/>
        </w:rPr>
        <w:tab/>
      </w:r>
      <w:r w:rsidR="00C74309" w:rsidRPr="006020D6">
        <w:rPr>
          <w:sz w:val="32"/>
          <w:szCs w:val="32"/>
          <w:lang w:val="en-GB"/>
        </w:rPr>
        <w:tab/>
      </w:r>
      <w:r w:rsidR="00C74309" w:rsidRPr="006020D6">
        <w:rPr>
          <w:sz w:val="32"/>
          <w:szCs w:val="32"/>
          <w:lang w:val="en-GB"/>
        </w:rPr>
        <w:tab/>
      </w:r>
      <w:r w:rsidR="00C74309" w:rsidRPr="006020D6">
        <w:rPr>
          <w:sz w:val="32"/>
          <w:szCs w:val="32"/>
          <w:lang w:val="en-GB"/>
        </w:rPr>
        <w:tab/>
      </w:r>
      <w:r w:rsidR="00C74309" w:rsidRPr="006020D6">
        <w:rPr>
          <w:sz w:val="24"/>
          <w:szCs w:val="24"/>
          <w:lang w:val="en-GB"/>
        </w:rPr>
        <w:tab/>
      </w:r>
      <w:r w:rsidR="006368F8" w:rsidRPr="006020D6">
        <w:rPr>
          <w:sz w:val="24"/>
          <w:szCs w:val="24"/>
          <w:lang w:val="en-GB"/>
        </w:rPr>
        <w:tab/>
      </w:r>
      <w:r w:rsidR="006368F8" w:rsidRPr="006020D6">
        <w:rPr>
          <w:sz w:val="24"/>
          <w:szCs w:val="24"/>
          <w:lang w:val="en-GB"/>
        </w:rPr>
        <w:tab/>
      </w:r>
      <w:r w:rsidRPr="006020D6">
        <w:rPr>
          <w:sz w:val="24"/>
          <w:szCs w:val="24"/>
          <w:lang w:val="en-GB"/>
        </w:rPr>
        <w:tab/>
      </w:r>
      <w:r w:rsidRPr="006020D6">
        <w:rPr>
          <w:sz w:val="24"/>
          <w:szCs w:val="24"/>
          <w:lang w:val="en-GB"/>
        </w:rPr>
        <w:tab/>
      </w:r>
      <w:r w:rsidR="00C74309" w:rsidRPr="006020D6">
        <w:rPr>
          <w:sz w:val="24"/>
          <w:szCs w:val="24"/>
          <w:lang w:val="en-GB"/>
        </w:rPr>
        <w:t>1</w:t>
      </w:r>
      <w:r w:rsidR="00246D91">
        <w:rPr>
          <w:sz w:val="24"/>
          <w:szCs w:val="24"/>
          <w:lang w:val="en-GB"/>
        </w:rPr>
        <w:t>4</w:t>
      </w:r>
    </w:p>
    <w:p w14:paraId="25ADECB9" w14:textId="77777777" w:rsidR="00DA1530" w:rsidRPr="006020D6" w:rsidRDefault="00DA1530">
      <w:pPr>
        <w:spacing w:before="3" w:line="280" w:lineRule="exact"/>
        <w:rPr>
          <w:b/>
          <w:sz w:val="28"/>
          <w:szCs w:val="28"/>
          <w:lang w:val="en-GB"/>
        </w:rPr>
      </w:pPr>
    </w:p>
    <w:p w14:paraId="1C5F489B" w14:textId="77777777" w:rsidR="00194261" w:rsidRPr="006020D6" w:rsidRDefault="00194261">
      <w:pPr>
        <w:spacing w:before="3" w:line="280" w:lineRule="exact"/>
        <w:rPr>
          <w:b/>
          <w:sz w:val="28"/>
          <w:szCs w:val="28"/>
          <w:lang w:val="en-GB"/>
        </w:rPr>
      </w:pPr>
    </w:p>
    <w:p w14:paraId="0E711C28" w14:textId="77777777" w:rsidR="00703394" w:rsidRPr="006020D6" w:rsidRDefault="00703394" w:rsidP="00703394">
      <w:pPr>
        <w:pStyle w:val="Default"/>
        <w:rPr>
          <w:rFonts w:cs="Times New Roman"/>
          <w:b/>
          <w:bCs/>
          <w:color w:val="auto"/>
          <w:sz w:val="28"/>
          <w:szCs w:val="28"/>
        </w:rPr>
      </w:pPr>
      <w:r w:rsidRPr="006020D6">
        <w:rPr>
          <w:rFonts w:cs="Times New Roman"/>
          <w:b/>
          <w:bCs/>
          <w:color w:val="auto"/>
          <w:sz w:val="28"/>
          <w:szCs w:val="28"/>
        </w:rPr>
        <w:t xml:space="preserve">SELECTING, RECRUITING AND SUPPORTING THOSE THAT </w:t>
      </w:r>
    </w:p>
    <w:p w14:paraId="2451E6B3" w14:textId="77777777" w:rsidR="00DA1530" w:rsidRDefault="00703394" w:rsidP="00125AB5">
      <w:pPr>
        <w:pStyle w:val="Default"/>
      </w:pPr>
      <w:r w:rsidRPr="006020D6">
        <w:rPr>
          <w:b/>
          <w:sz w:val="28"/>
          <w:szCs w:val="28"/>
        </w:rPr>
        <w:t>WORK AND VOLUNTEER AT THE CATHEDRAL</w:t>
      </w:r>
      <w:r w:rsidRPr="006020D6">
        <w:t xml:space="preserve"> </w:t>
      </w:r>
      <w:r w:rsidR="00A2056A" w:rsidRPr="006020D6">
        <w:tab/>
      </w:r>
      <w:r w:rsidR="00A2056A" w:rsidRPr="006020D6">
        <w:tab/>
      </w:r>
      <w:r w:rsidR="00A2056A" w:rsidRPr="006020D6">
        <w:tab/>
      </w:r>
      <w:r w:rsidR="006368F8" w:rsidRPr="006020D6">
        <w:tab/>
      </w:r>
      <w:r w:rsidR="006368F8" w:rsidRPr="006020D6">
        <w:tab/>
      </w:r>
      <w:r w:rsidR="00246D91">
        <w:t>1</w:t>
      </w:r>
      <w:r w:rsidR="00125AB5">
        <w:t>5</w:t>
      </w:r>
    </w:p>
    <w:p w14:paraId="750C3565" w14:textId="77777777" w:rsidR="00125AB5" w:rsidRPr="00125AB5" w:rsidRDefault="00125AB5" w:rsidP="00125AB5">
      <w:pPr>
        <w:pStyle w:val="Default"/>
        <w:rPr>
          <w:rFonts w:cs="Times New Roman"/>
          <w:color w:val="auto"/>
          <w:sz w:val="28"/>
          <w:szCs w:val="28"/>
        </w:rPr>
      </w:pPr>
    </w:p>
    <w:p w14:paraId="706951C2" w14:textId="77777777" w:rsidR="00194261" w:rsidRPr="006020D6" w:rsidRDefault="00194261">
      <w:pPr>
        <w:spacing w:before="3" w:line="280" w:lineRule="exact"/>
        <w:rPr>
          <w:b/>
          <w:sz w:val="28"/>
          <w:szCs w:val="28"/>
          <w:lang w:val="en-GB"/>
        </w:rPr>
      </w:pPr>
    </w:p>
    <w:p w14:paraId="1372793D" w14:textId="77777777" w:rsidR="00C74309" w:rsidRPr="006020D6" w:rsidRDefault="00C74309">
      <w:pPr>
        <w:spacing w:before="3" w:line="280" w:lineRule="exact"/>
        <w:rPr>
          <w:sz w:val="24"/>
          <w:szCs w:val="24"/>
          <w:lang w:val="en-GB"/>
        </w:rPr>
      </w:pPr>
      <w:r w:rsidRPr="006020D6">
        <w:rPr>
          <w:b/>
          <w:sz w:val="28"/>
          <w:szCs w:val="28"/>
          <w:lang w:val="en-GB"/>
        </w:rPr>
        <w:t>DISCLOSURE AND BARRING SERVICE</w:t>
      </w:r>
      <w:r w:rsidRPr="006020D6">
        <w:rPr>
          <w:b/>
          <w:sz w:val="28"/>
          <w:szCs w:val="28"/>
          <w:lang w:val="en-GB"/>
        </w:rPr>
        <w:tab/>
      </w:r>
      <w:r w:rsidRPr="006020D6">
        <w:rPr>
          <w:b/>
          <w:sz w:val="28"/>
          <w:szCs w:val="28"/>
          <w:lang w:val="en-GB"/>
        </w:rPr>
        <w:tab/>
      </w:r>
      <w:r w:rsidRPr="006020D6">
        <w:rPr>
          <w:b/>
          <w:sz w:val="28"/>
          <w:szCs w:val="28"/>
          <w:lang w:val="en-GB"/>
        </w:rPr>
        <w:tab/>
      </w:r>
      <w:r w:rsidRPr="006020D6">
        <w:rPr>
          <w:b/>
          <w:sz w:val="28"/>
          <w:szCs w:val="28"/>
          <w:lang w:val="en-GB"/>
        </w:rPr>
        <w:tab/>
      </w:r>
      <w:r w:rsidRPr="006020D6">
        <w:rPr>
          <w:b/>
          <w:sz w:val="28"/>
          <w:szCs w:val="28"/>
          <w:lang w:val="en-GB"/>
        </w:rPr>
        <w:tab/>
      </w:r>
      <w:r w:rsidR="006368F8" w:rsidRPr="006020D6">
        <w:rPr>
          <w:b/>
          <w:sz w:val="28"/>
          <w:szCs w:val="28"/>
          <w:lang w:val="en-GB"/>
        </w:rPr>
        <w:tab/>
      </w:r>
      <w:r w:rsidR="006368F8" w:rsidRPr="006020D6">
        <w:rPr>
          <w:b/>
          <w:sz w:val="28"/>
          <w:szCs w:val="28"/>
          <w:lang w:val="en-GB"/>
        </w:rPr>
        <w:tab/>
      </w:r>
      <w:r w:rsidR="00246D91">
        <w:rPr>
          <w:sz w:val="24"/>
          <w:szCs w:val="24"/>
          <w:lang w:val="en-GB"/>
        </w:rPr>
        <w:t>15</w:t>
      </w:r>
    </w:p>
    <w:p w14:paraId="29A1D315" w14:textId="77777777" w:rsidR="00D55C77" w:rsidRPr="006020D6" w:rsidRDefault="00D55C77">
      <w:pPr>
        <w:spacing w:before="3" w:line="280" w:lineRule="exact"/>
        <w:rPr>
          <w:b/>
          <w:sz w:val="28"/>
          <w:szCs w:val="28"/>
          <w:lang w:val="en-GB"/>
        </w:rPr>
      </w:pPr>
    </w:p>
    <w:p w14:paraId="402B8FC4" w14:textId="77777777" w:rsidR="00C74309" w:rsidRPr="006020D6" w:rsidRDefault="00C74309">
      <w:pPr>
        <w:spacing w:before="3" w:line="280" w:lineRule="exact"/>
        <w:rPr>
          <w:b/>
          <w:sz w:val="24"/>
          <w:szCs w:val="24"/>
          <w:lang w:val="en-GB"/>
        </w:rPr>
      </w:pPr>
      <w:r w:rsidRPr="006020D6">
        <w:rPr>
          <w:b/>
          <w:sz w:val="28"/>
          <w:szCs w:val="28"/>
          <w:lang w:val="en-GB"/>
        </w:rPr>
        <w:tab/>
      </w:r>
      <w:r w:rsidRPr="006020D6">
        <w:rPr>
          <w:b/>
          <w:sz w:val="28"/>
          <w:szCs w:val="28"/>
          <w:lang w:val="en-GB"/>
        </w:rPr>
        <w:tab/>
      </w:r>
      <w:r w:rsidRPr="006020D6">
        <w:rPr>
          <w:b/>
          <w:sz w:val="28"/>
          <w:szCs w:val="28"/>
          <w:lang w:val="en-GB"/>
        </w:rPr>
        <w:tab/>
      </w:r>
      <w:r w:rsidRPr="006020D6">
        <w:rPr>
          <w:b/>
          <w:sz w:val="28"/>
          <w:szCs w:val="28"/>
          <w:lang w:val="en-GB"/>
        </w:rPr>
        <w:tab/>
      </w:r>
      <w:r w:rsidRPr="006020D6">
        <w:rPr>
          <w:b/>
          <w:sz w:val="28"/>
          <w:szCs w:val="28"/>
          <w:lang w:val="en-GB"/>
        </w:rPr>
        <w:tab/>
      </w:r>
    </w:p>
    <w:p w14:paraId="62372273" w14:textId="77777777" w:rsidR="00C74309" w:rsidRPr="006020D6" w:rsidRDefault="00C74309">
      <w:pPr>
        <w:spacing w:before="3" w:line="280" w:lineRule="exact"/>
        <w:rPr>
          <w:sz w:val="28"/>
          <w:szCs w:val="28"/>
          <w:lang w:val="en-GB"/>
        </w:rPr>
      </w:pPr>
      <w:r w:rsidRPr="006020D6">
        <w:rPr>
          <w:sz w:val="28"/>
          <w:szCs w:val="28"/>
          <w:lang w:val="en-GB"/>
        </w:rPr>
        <w:tab/>
      </w:r>
      <w:r w:rsidRPr="006020D6">
        <w:rPr>
          <w:sz w:val="28"/>
          <w:szCs w:val="28"/>
          <w:lang w:val="en-GB"/>
        </w:rPr>
        <w:tab/>
      </w:r>
      <w:r w:rsidRPr="006020D6">
        <w:rPr>
          <w:sz w:val="28"/>
          <w:szCs w:val="28"/>
          <w:lang w:val="en-GB"/>
        </w:rPr>
        <w:tab/>
      </w:r>
      <w:r w:rsidRPr="006020D6">
        <w:rPr>
          <w:sz w:val="28"/>
          <w:szCs w:val="28"/>
          <w:lang w:val="en-GB"/>
        </w:rPr>
        <w:tab/>
      </w:r>
      <w:r w:rsidRPr="006020D6">
        <w:rPr>
          <w:sz w:val="28"/>
          <w:szCs w:val="28"/>
          <w:lang w:val="en-GB"/>
        </w:rPr>
        <w:tab/>
      </w:r>
    </w:p>
    <w:p w14:paraId="78318438" w14:textId="77777777" w:rsidR="00C74309" w:rsidRPr="006020D6" w:rsidRDefault="00C74309">
      <w:pPr>
        <w:spacing w:before="3" w:line="280" w:lineRule="exact"/>
        <w:rPr>
          <w:sz w:val="28"/>
          <w:szCs w:val="28"/>
          <w:lang w:val="en-GB"/>
        </w:rPr>
      </w:pPr>
    </w:p>
    <w:p w14:paraId="1EAA4E82" w14:textId="77777777" w:rsidR="00C74309" w:rsidRPr="006020D6" w:rsidRDefault="00C74309">
      <w:pPr>
        <w:spacing w:before="3" w:line="280" w:lineRule="exact"/>
        <w:rPr>
          <w:sz w:val="28"/>
          <w:szCs w:val="28"/>
          <w:lang w:val="en-GB"/>
        </w:rPr>
      </w:pPr>
    </w:p>
    <w:p w14:paraId="069295F1" w14:textId="77777777" w:rsidR="00194261" w:rsidRPr="006020D6" w:rsidRDefault="00194261" w:rsidP="00B81296">
      <w:pPr>
        <w:pStyle w:val="Heading5"/>
        <w:ind w:left="0"/>
        <w:rPr>
          <w:b/>
          <w:lang w:val="en-GB"/>
        </w:rPr>
      </w:pPr>
    </w:p>
    <w:p w14:paraId="408EE151" w14:textId="77777777" w:rsidR="007A4BED" w:rsidRPr="006020D6" w:rsidRDefault="007A4BED" w:rsidP="007A4BED">
      <w:pPr>
        <w:widowControl/>
        <w:rPr>
          <w:b/>
          <w:sz w:val="28"/>
          <w:szCs w:val="28"/>
          <w:lang w:val="en-GB"/>
        </w:rPr>
      </w:pPr>
    </w:p>
    <w:p w14:paraId="4466C50E" w14:textId="77777777" w:rsidR="00C74309" w:rsidRPr="006020D6" w:rsidRDefault="00C74309" w:rsidP="007A4BED">
      <w:pPr>
        <w:widowControl/>
        <w:rPr>
          <w:b/>
          <w:sz w:val="28"/>
          <w:szCs w:val="28"/>
          <w:lang w:val="en-GB"/>
        </w:rPr>
      </w:pPr>
      <w:r w:rsidRPr="006020D6">
        <w:rPr>
          <w:b/>
          <w:sz w:val="28"/>
          <w:szCs w:val="28"/>
          <w:lang w:val="en-GB"/>
        </w:rPr>
        <w:lastRenderedPageBreak/>
        <w:t>OUR COMMITMENT TO SAFEGUARDING</w:t>
      </w:r>
    </w:p>
    <w:p w14:paraId="35A281C1" w14:textId="77777777" w:rsidR="001B7A60" w:rsidRPr="006020D6" w:rsidRDefault="001B7A60" w:rsidP="000528E3">
      <w:pPr>
        <w:pStyle w:val="Heading5"/>
        <w:ind w:left="0"/>
        <w:jc w:val="both"/>
        <w:rPr>
          <w:sz w:val="22"/>
          <w:szCs w:val="22"/>
          <w:lang w:val="en-GB"/>
        </w:rPr>
      </w:pPr>
    </w:p>
    <w:p w14:paraId="36589085" w14:textId="77777777" w:rsidR="00C74309" w:rsidRPr="006020D6" w:rsidRDefault="000528E3" w:rsidP="000528E3">
      <w:pPr>
        <w:pStyle w:val="Heading5"/>
        <w:ind w:left="0"/>
        <w:jc w:val="both"/>
        <w:rPr>
          <w:sz w:val="22"/>
          <w:szCs w:val="22"/>
          <w:lang w:val="en-GB"/>
        </w:rPr>
      </w:pPr>
      <w:r w:rsidRPr="006020D6">
        <w:rPr>
          <w:sz w:val="22"/>
          <w:szCs w:val="22"/>
          <w:lang w:val="en-GB"/>
        </w:rPr>
        <w:t>The Cathedral recognis</w:t>
      </w:r>
      <w:r w:rsidR="00C74309" w:rsidRPr="006020D6">
        <w:rPr>
          <w:sz w:val="22"/>
          <w:szCs w:val="22"/>
          <w:lang w:val="en-GB"/>
        </w:rPr>
        <w:t xml:space="preserve">es that the safeguarding </w:t>
      </w:r>
      <w:r w:rsidR="00780518" w:rsidRPr="006020D6">
        <w:rPr>
          <w:sz w:val="22"/>
          <w:szCs w:val="22"/>
          <w:lang w:val="en-GB"/>
        </w:rPr>
        <w:t xml:space="preserve">of </w:t>
      </w:r>
      <w:r w:rsidR="00C74309" w:rsidRPr="006020D6">
        <w:rPr>
          <w:sz w:val="22"/>
          <w:szCs w:val="22"/>
          <w:lang w:val="en-GB"/>
        </w:rPr>
        <w:t>children, young</w:t>
      </w:r>
      <w:r w:rsidR="00780518" w:rsidRPr="006020D6">
        <w:rPr>
          <w:sz w:val="22"/>
          <w:szCs w:val="22"/>
          <w:lang w:val="en-GB"/>
        </w:rPr>
        <w:t xml:space="preserve"> people and vulnerable adults is</w:t>
      </w:r>
      <w:r w:rsidR="00C74309" w:rsidRPr="006020D6">
        <w:rPr>
          <w:sz w:val="22"/>
          <w:szCs w:val="22"/>
          <w:lang w:val="en-GB"/>
        </w:rPr>
        <w:t xml:space="preserve"> the responsibility of everyone.</w:t>
      </w:r>
    </w:p>
    <w:p w14:paraId="7EAD1C20" w14:textId="77777777" w:rsidR="00C74309" w:rsidRPr="006020D6" w:rsidRDefault="00C74309" w:rsidP="000528E3">
      <w:pPr>
        <w:pStyle w:val="Heading5"/>
        <w:ind w:left="0"/>
        <w:jc w:val="both"/>
        <w:rPr>
          <w:sz w:val="22"/>
          <w:szCs w:val="22"/>
          <w:lang w:val="en-GB"/>
        </w:rPr>
      </w:pPr>
    </w:p>
    <w:p w14:paraId="521CE159" w14:textId="77777777" w:rsidR="000528E3" w:rsidRPr="006020D6" w:rsidRDefault="00C74309" w:rsidP="000528E3">
      <w:pPr>
        <w:pStyle w:val="Heading5"/>
        <w:ind w:left="0"/>
        <w:jc w:val="both"/>
        <w:rPr>
          <w:sz w:val="22"/>
          <w:szCs w:val="22"/>
          <w:lang w:val="en-GB"/>
        </w:rPr>
      </w:pPr>
      <w:r w:rsidRPr="006020D6">
        <w:rPr>
          <w:sz w:val="22"/>
          <w:szCs w:val="22"/>
          <w:lang w:val="en-GB"/>
        </w:rPr>
        <w:t xml:space="preserve">This policy is based on the recommendations from the House of Bishops. </w:t>
      </w:r>
      <w:r w:rsidRPr="006020D6">
        <w:rPr>
          <w:spacing w:val="2"/>
          <w:sz w:val="22"/>
          <w:szCs w:val="22"/>
          <w:lang w:val="en-GB"/>
        </w:rPr>
        <w:t xml:space="preserve">Blackburn </w:t>
      </w:r>
      <w:r w:rsidR="000528E3" w:rsidRPr="006020D6">
        <w:rPr>
          <w:spacing w:val="2"/>
          <w:sz w:val="22"/>
          <w:szCs w:val="22"/>
          <w:lang w:val="en-GB"/>
        </w:rPr>
        <w:t>Cathedral</w:t>
      </w:r>
      <w:r w:rsidRPr="006020D6">
        <w:rPr>
          <w:spacing w:val="2"/>
          <w:sz w:val="22"/>
          <w:szCs w:val="22"/>
          <w:lang w:val="en-GB"/>
        </w:rPr>
        <w:t xml:space="preserve"> recognises that sa</w:t>
      </w:r>
      <w:r w:rsidRPr="006020D6">
        <w:rPr>
          <w:spacing w:val="-1"/>
          <w:sz w:val="22"/>
          <w:szCs w:val="22"/>
          <w:lang w:val="en-GB"/>
        </w:rPr>
        <w:t>fe</w:t>
      </w:r>
      <w:r w:rsidRPr="006020D6">
        <w:rPr>
          <w:spacing w:val="2"/>
          <w:sz w:val="22"/>
          <w:szCs w:val="22"/>
          <w:lang w:val="en-GB"/>
        </w:rPr>
        <w:t>g</w:t>
      </w:r>
      <w:r w:rsidRPr="006020D6">
        <w:rPr>
          <w:sz w:val="22"/>
          <w:szCs w:val="22"/>
          <w:lang w:val="en-GB"/>
        </w:rPr>
        <w:t>uarding</w:t>
      </w:r>
      <w:r w:rsidRPr="006020D6">
        <w:rPr>
          <w:spacing w:val="-3"/>
          <w:sz w:val="22"/>
          <w:szCs w:val="22"/>
          <w:lang w:val="en-GB"/>
        </w:rPr>
        <w:t xml:space="preserve"> </w:t>
      </w:r>
      <w:r w:rsidRPr="006020D6">
        <w:rPr>
          <w:sz w:val="22"/>
          <w:szCs w:val="22"/>
          <w:lang w:val="en-GB"/>
        </w:rPr>
        <w:t>good</w:t>
      </w:r>
      <w:r w:rsidRPr="006020D6">
        <w:rPr>
          <w:spacing w:val="-6"/>
          <w:sz w:val="22"/>
          <w:szCs w:val="22"/>
          <w:lang w:val="en-GB"/>
        </w:rPr>
        <w:t xml:space="preserve"> </w:t>
      </w:r>
      <w:r w:rsidRPr="006020D6">
        <w:rPr>
          <w:spacing w:val="1"/>
          <w:sz w:val="22"/>
          <w:szCs w:val="22"/>
          <w:lang w:val="en-GB"/>
        </w:rPr>
        <w:t>p</w:t>
      </w:r>
      <w:r w:rsidRPr="006020D6">
        <w:rPr>
          <w:sz w:val="22"/>
          <w:szCs w:val="22"/>
          <w:lang w:val="en-GB"/>
        </w:rPr>
        <w:t>ractice co</w:t>
      </w:r>
      <w:r w:rsidRPr="006020D6">
        <w:rPr>
          <w:spacing w:val="1"/>
          <w:sz w:val="22"/>
          <w:szCs w:val="22"/>
          <w:lang w:val="en-GB"/>
        </w:rPr>
        <w:t>n</w:t>
      </w:r>
      <w:r w:rsidRPr="006020D6">
        <w:rPr>
          <w:sz w:val="22"/>
          <w:szCs w:val="22"/>
          <w:lang w:val="en-GB"/>
        </w:rPr>
        <w:t>c</w:t>
      </w:r>
      <w:r w:rsidRPr="006020D6">
        <w:rPr>
          <w:spacing w:val="-1"/>
          <w:sz w:val="22"/>
          <w:szCs w:val="22"/>
          <w:lang w:val="en-GB"/>
        </w:rPr>
        <w:t>e</w:t>
      </w:r>
      <w:r w:rsidRPr="006020D6">
        <w:rPr>
          <w:sz w:val="22"/>
          <w:szCs w:val="22"/>
          <w:lang w:val="en-GB"/>
        </w:rPr>
        <w:t>r</w:t>
      </w:r>
      <w:r w:rsidRPr="006020D6">
        <w:rPr>
          <w:spacing w:val="1"/>
          <w:sz w:val="22"/>
          <w:szCs w:val="22"/>
          <w:lang w:val="en-GB"/>
        </w:rPr>
        <w:t>n</w:t>
      </w:r>
      <w:r w:rsidRPr="006020D6">
        <w:rPr>
          <w:sz w:val="22"/>
          <w:szCs w:val="22"/>
          <w:lang w:val="en-GB"/>
        </w:rPr>
        <w:t>s</w:t>
      </w:r>
      <w:r w:rsidRPr="006020D6">
        <w:rPr>
          <w:spacing w:val="-7"/>
          <w:sz w:val="22"/>
          <w:szCs w:val="22"/>
          <w:lang w:val="en-GB"/>
        </w:rPr>
        <w:t xml:space="preserve"> </w:t>
      </w:r>
      <w:r w:rsidRPr="006020D6">
        <w:rPr>
          <w:sz w:val="22"/>
          <w:szCs w:val="22"/>
          <w:lang w:val="en-GB"/>
        </w:rPr>
        <w:t>the</w:t>
      </w:r>
      <w:r w:rsidRPr="006020D6">
        <w:rPr>
          <w:spacing w:val="-5"/>
          <w:sz w:val="22"/>
          <w:szCs w:val="22"/>
          <w:lang w:val="en-GB"/>
        </w:rPr>
        <w:t xml:space="preserve"> </w:t>
      </w:r>
      <w:r w:rsidRPr="006020D6">
        <w:rPr>
          <w:spacing w:val="1"/>
          <w:sz w:val="22"/>
          <w:szCs w:val="22"/>
          <w:lang w:val="en-GB"/>
        </w:rPr>
        <w:t>de</w:t>
      </w:r>
      <w:r w:rsidRPr="006020D6">
        <w:rPr>
          <w:spacing w:val="-2"/>
          <w:sz w:val="22"/>
          <w:szCs w:val="22"/>
          <w:lang w:val="en-GB"/>
        </w:rPr>
        <w:t>v</w:t>
      </w:r>
      <w:r w:rsidRPr="006020D6">
        <w:rPr>
          <w:spacing w:val="-1"/>
          <w:sz w:val="22"/>
          <w:szCs w:val="22"/>
          <w:lang w:val="en-GB"/>
        </w:rPr>
        <w:t>e</w:t>
      </w:r>
      <w:r w:rsidRPr="006020D6">
        <w:rPr>
          <w:sz w:val="22"/>
          <w:szCs w:val="22"/>
          <w:lang w:val="en-GB"/>
        </w:rPr>
        <w:t>lo</w:t>
      </w:r>
      <w:r w:rsidRPr="006020D6">
        <w:rPr>
          <w:spacing w:val="3"/>
          <w:sz w:val="22"/>
          <w:szCs w:val="22"/>
          <w:lang w:val="en-GB"/>
        </w:rPr>
        <w:t>p</w:t>
      </w:r>
      <w:r w:rsidRPr="006020D6">
        <w:rPr>
          <w:spacing w:val="-1"/>
          <w:sz w:val="22"/>
          <w:szCs w:val="22"/>
          <w:lang w:val="en-GB"/>
        </w:rPr>
        <w:t>me</w:t>
      </w:r>
      <w:r w:rsidRPr="006020D6">
        <w:rPr>
          <w:sz w:val="22"/>
          <w:szCs w:val="22"/>
          <w:lang w:val="en-GB"/>
        </w:rPr>
        <w:t>nt</w:t>
      </w:r>
      <w:r w:rsidRPr="006020D6">
        <w:rPr>
          <w:spacing w:val="-5"/>
          <w:sz w:val="22"/>
          <w:szCs w:val="22"/>
          <w:lang w:val="en-GB"/>
        </w:rPr>
        <w:t xml:space="preserve"> </w:t>
      </w:r>
      <w:r w:rsidRPr="006020D6">
        <w:rPr>
          <w:spacing w:val="2"/>
          <w:sz w:val="22"/>
          <w:szCs w:val="22"/>
          <w:lang w:val="en-GB"/>
        </w:rPr>
        <w:t>o</w:t>
      </w:r>
      <w:r w:rsidRPr="006020D6">
        <w:rPr>
          <w:sz w:val="22"/>
          <w:szCs w:val="22"/>
          <w:lang w:val="en-GB"/>
        </w:rPr>
        <w:t>f</w:t>
      </w:r>
      <w:r w:rsidRPr="006020D6">
        <w:rPr>
          <w:spacing w:val="-3"/>
          <w:sz w:val="22"/>
          <w:szCs w:val="22"/>
          <w:lang w:val="en-GB"/>
        </w:rPr>
        <w:t xml:space="preserve"> </w:t>
      </w:r>
      <w:r w:rsidRPr="006020D6">
        <w:rPr>
          <w:spacing w:val="-1"/>
          <w:sz w:val="22"/>
          <w:szCs w:val="22"/>
          <w:lang w:val="en-GB"/>
        </w:rPr>
        <w:t>s</w:t>
      </w:r>
      <w:r w:rsidRPr="006020D6">
        <w:rPr>
          <w:sz w:val="22"/>
          <w:szCs w:val="22"/>
          <w:lang w:val="en-GB"/>
        </w:rPr>
        <w:t>af</w:t>
      </w:r>
      <w:r w:rsidRPr="006020D6">
        <w:rPr>
          <w:spacing w:val="-1"/>
          <w:sz w:val="22"/>
          <w:szCs w:val="22"/>
          <w:lang w:val="en-GB"/>
        </w:rPr>
        <w:t>e</w:t>
      </w:r>
      <w:r w:rsidRPr="006020D6">
        <w:rPr>
          <w:sz w:val="22"/>
          <w:szCs w:val="22"/>
          <w:lang w:val="en-GB"/>
        </w:rPr>
        <w:t>r</w:t>
      </w:r>
      <w:r w:rsidRPr="006020D6">
        <w:rPr>
          <w:spacing w:val="-3"/>
          <w:sz w:val="22"/>
          <w:szCs w:val="22"/>
          <w:lang w:val="en-GB"/>
        </w:rPr>
        <w:t xml:space="preserve"> </w:t>
      </w:r>
      <w:r w:rsidRPr="006020D6">
        <w:rPr>
          <w:spacing w:val="-1"/>
          <w:sz w:val="22"/>
          <w:szCs w:val="22"/>
          <w:lang w:val="en-GB"/>
        </w:rPr>
        <w:t>e</w:t>
      </w:r>
      <w:r w:rsidRPr="006020D6">
        <w:rPr>
          <w:sz w:val="22"/>
          <w:szCs w:val="22"/>
          <w:lang w:val="en-GB"/>
        </w:rPr>
        <w:t>xpr</w:t>
      </w:r>
      <w:r w:rsidRPr="006020D6">
        <w:rPr>
          <w:spacing w:val="1"/>
          <w:sz w:val="22"/>
          <w:szCs w:val="22"/>
          <w:lang w:val="en-GB"/>
        </w:rPr>
        <w:t>e</w:t>
      </w:r>
      <w:r w:rsidRPr="006020D6">
        <w:rPr>
          <w:spacing w:val="-1"/>
          <w:sz w:val="22"/>
          <w:szCs w:val="22"/>
          <w:lang w:val="en-GB"/>
        </w:rPr>
        <w:t>ss</w:t>
      </w:r>
      <w:r w:rsidRPr="006020D6">
        <w:rPr>
          <w:sz w:val="22"/>
          <w:szCs w:val="22"/>
          <w:lang w:val="en-GB"/>
        </w:rPr>
        <w:t>io</w:t>
      </w:r>
      <w:r w:rsidRPr="006020D6">
        <w:rPr>
          <w:spacing w:val="3"/>
          <w:sz w:val="22"/>
          <w:szCs w:val="22"/>
          <w:lang w:val="en-GB"/>
        </w:rPr>
        <w:t>n</w:t>
      </w:r>
      <w:r w:rsidRPr="006020D6">
        <w:rPr>
          <w:sz w:val="22"/>
          <w:szCs w:val="22"/>
          <w:lang w:val="en-GB"/>
        </w:rPr>
        <w:t>s</w:t>
      </w:r>
      <w:r w:rsidRPr="006020D6">
        <w:rPr>
          <w:spacing w:val="-6"/>
          <w:sz w:val="22"/>
          <w:szCs w:val="22"/>
          <w:lang w:val="en-GB"/>
        </w:rPr>
        <w:t xml:space="preserve"> </w:t>
      </w:r>
      <w:r w:rsidRPr="006020D6">
        <w:rPr>
          <w:sz w:val="22"/>
          <w:szCs w:val="22"/>
          <w:lang w:val="en-GB"/>
        </w:rPr>
        <w:t>of</w:t>
      </w:r>
      <w:r w:rsidRPr="006020D6">
        <w:rPr>
          <w:spacing w:val="-5"/>
          <w:sz w:val="22"/>
          <w:szCs w:val="22"/>
          <w:lang w:val="en-GB"/>
        </w:rPr>
        <w:t xml:space="preserve"> </w:t>
      </w:r>
      <w:r w:rsidRPr="006020D6">
        <w:rPr>
          <w:sz w:val="22"/>
          <w:szCs w:val="22"/>
          <w:lang w:val="en-GB"/>
        </w:rPr>
        <w:t>ca</w:t>
      </w:r>
      <w:r w:rsidRPr="006020D6">
        <w:rPr>
          <w:spacing w:val="2"/>
          <w:sz w:val="22"/>
          <w:szCs w:val="22"/>
          <w:lang w:val="en-GB"/>
        </w:rPr>
        <w:t>r</w:t>
      </w:r>
      <w:r w:rsidRPr="006020D6">
        <w:rPr>
          <w:sz w:val="22"/>
          <w:szCs w:val="22"/>
          <w:lang w:val="en-GB"/>
        </w:rPr>
        <w:t>e</w:t>
      </w:r>
      <w:r w:rsidRPr="006020D6">
        <w:rPr>
          <w:spacing w:val="-6"/>
          <w:sz w:val="22"/>
          <w:szCs w:val="22"/>
          <w:lang w:val="en-GB"/>
        </w:rPr>
        <w:t xml:space="preserve"> </w:t>
      </w:r>
      <w:r w:rsidRPr="006020D6">
        <w:rPr>
          <w:sz w:val="22"/>
          <w:szCs w:val="22"/>
          <w:lang w:val="en-GB"/>
        </w:rPr>
        <w:t>to</w:t>
      </w:r>
      <w:r w:rsidRPr="006020D6">
        <w:rPr>
          <w:spacing w:val="-1"/>
          <w:sz w:val="22"/>
          <w:szCs w:val="22"/>
          <w:lang w:val="en-GB"/>
        </w:rPr>
        <w:t xml:space="preserve"> </w:t>
      </w:r>
      <w:r w:rsidRPr="006020D6">
        <w:rPr>
          <w:sz w:val="22"/>
          <w:szCs w:val="22"/>
          <w:lang w:val="en-GB"/>
        </w:rPr>
        <w:t>all</w:t>
      </w:r>
      <w:r w:rsidRPr="006020D6">
        <w:rPr>
          <w:spacing w:val="-5"/>
          <w:sz w:val="22"/>
          <w:szCs w:val="22"/>
          <w:lang w:val="en-GB"/>
        </w:rPr>
        <w:t xml:space="preserve"> </w:t>
      </w:r>
      <w:r w:rsidRPr="006020D6">
        <w:rPr>
          <w:sz w:val="22"/>
          <w:szCs w:val="22"/>
          <w:lang w:val="en-GB"/>
        </w:rPr>
        <w:t>a</w:t>
      </w:r>
      <w:r w:rsidRPr="006020D6">
        <w:rPr>
          <w:spacing w:val="1"/>
          <w:sz w:val="22"/>
          <w:szCs w:val="22"/>
          <w:lang w:val="en-GB"/>
        </w:rPr>
        <w:t>n</w:t>
      </w:r>
      <w:r w:rsidRPr="006020D6">
        <w:rPr>
          <w:sz w:val="22"/>
          <w:szCs w:val="22"/>
          <w:lang w:val="en-GB"/>
        </w:rPr>
        <w:t>d</w:t>
      </w:r>
      <w:r w:rsidRPr="006020D6">
        <w:rPr>
          <w:spacing w:val="-4"/>
          <w:sz w:val="22"/>
          <w:szCs w:val="22"/>
          <w:lang w:val="en-GB"/>
        </w:rPr>
        <w:t xml:space="preserve"> </w:t>
      </w:r>
      <w:r w:rsidRPr="006020D6">
        <w:rPr>
          <w:spacing w:val="1"/>
          <w:sz w:val="22"/>
          <w:szCs w:val="22"/>
          <w:lang w:val="en-GB"/>
        </w:rPr>
        <w:t>u</w:t>
      </w:r>
      <w:r w:rsidRPr="006020D6">
        <w:rPr>
          <w:sz w:val="22"/>
          <w:szCs w:val="22"/>
          <w:lang w:val="en-GB"/>
        </w:rPr>
        <w:t>nd</w:t>
      </w:r>
      <w:r w:rsidRPr="006020D6">
        <w:rPr>
          <w:spacing w:val="-1"/>
          <w:sz w:val="22"/>
          <w:szCs w:val="22"/>
          <w:lang w:val="en-GB"/>
        </w:rPr>
        <w:t>e</w:t>
      </w:r>
      <w:r w:rsidRPr="006020D6">
        <w:rPr>
          <w:sz w:val="22"/>
          <w:szCs w:val="22"/>
          <w:lang w:val="en-GB"/>
        </w:rPr>
        <w:t>r</w:t>
      </w:r>
      <w:r w:rsidRPr="006020D6">
        <w:rPr>
          <w:spacing w:val="1"/>
          <w:sz w:val="22"/>
          <w:szCs w:val="22"/>
          <w:lang w:val="en-GB"/>
        </w:rPr>
        <w:t>p</w:t>
      </w:r>
      <w:r w:rsidRPr="006020D6">
        <w:rPr>
          <w:sz w:val="22"/>
          <w:szCs w:val="22"/>
          <w:lang w:val="en-GB"/>
        </w:rPr>
        <w:t>ins</w:t>
      </w:r>
      <w:r w:rsidRPr="006020D6">
        <w:rPr>
          <w:spacing w:val="-7"/>
          <w:sz w:val="22"/>
          <w:szCs w:val="22"/>
          <w:lang w:val="en-GB"/>
        </w:rPr>
        <w:t xml:space="preserve"> </w:t>
      </w:r>
      <w:r w:rsidRPr="006020D6">
        <w:rPr>
          <w:sz w:val="22"/>
          <w:szCs w:val="22"/>
          <w:lang w:val="en-GB"/>
        </w:rPr>
        <w:t>the</w:t>
      </w:r>
      <w:r w:rsidRPr="006020D6">
        <w:rPr>
          <w:spacing w:val="-5"/>
          <w:sz w:val="22"/>
          <w:szCs w:val="22"/>
          <w:lang w:val="en-GB"/>
        </w:rPr>
        <w:t xml:space="preserve"> </w:t>
      </w:r>
      <w:r w:rsidRPr="006020D6">
        <w:rPr>
          <w:sz w:val="22"/>
          <w:szCs w:val="22"/>
          <w:lang w:val="en-GB"/>
        </w:rPr>
        <w:t>lo</w:t>
      </w:r>
      <w:r w:rsidRPr="006020D6">
        <w:rPr>
          <w:spacing w:val="-2"/>
          <w:sz w:val="22"/>
          <w:szCs w:val="22"/>
          <w:lang w:val="en-GB"/>
        </w:rPr>
        <w:t>v</w:t>
      </w:r>
      <w:r w:rsidRPr="006020D6">
        <w:rPr>
          <w:sz w:val="22"/>
          <w:szCs w:val="22"/>
          <w:lang w:val="en-GB"/>
        </w:rPr>
        <w:t>e</w:t>
      </w:r>
      <w:r w:rsidRPr="006020D6">
        <w:rPr>
          <w:spacing w:val="-5"/>
          <w:sz w:val="22"/>
          <w:szCs w:val="22"/>
          <w:lang w:val="en-GB"/>
        </w:rPr>
        <w:t xml:space="preserve"> </w:t>
      </w:r>
      <w:r w:rsidRPr="006020D6">
        <w:rPr>
          <w:spacing w:val="1"/>
          <w:sz w:val="22"/>
          <w:szCs w:val="22"/>
          <w:lang w:val="en-GB"/>
        </w:rPr>
        <w:t>a</w:t>
      </w:r>
      <w:r w:rsidRPr="006020D6">
        <w:rPr>
          <w:sz w:val="22"/>
          <w:szCs w:val="22"/>
          <w:lang w:val="en-GB"/>
        </w:rPr>
        <w:t>nd</w:t>
      </w:r>
      <w:r w:rsidRPr="006020D6">
        <w:rPr>
          <w:spacing w:val="-5"/>
          <w:sz w:val="22"/>
          <w:szCs w:val="22"/>
          <w:lang w:val="en-GB"/>
        </w:rPr>
        <w:t xml:space="preserve"> </w:t>
      </w:r>
      <w:r w:rsidRPr="006020D6">
        <w:rPr>
          <w:sz w:val="22"/>
          <w:szCs w:val="22"/>
          <w:lang w:val="en-GB"/>
        </w:rPr>
        <w:t>w</w:t>
      </w:r>
      <w:r w:rsidRPr="006020D6">
        <w:rPr>
          <w:spacing w:val="-1"/>
          <w:sz w:val="22"/>
          <w:szCs w:val="22"/>
          <w:lang w:val="en-GB"/>
        </w:rPr>
        <w:t>e</w:t>
      </w:r>
      <w:r w:rsidRPr="006020D6">
        <w:rPr>
          <w:sz w:val="22"/>
          <w:szCs w:val="22"/>
          <w:lang w:val="en-GB"/>
        </w:rPr>
        <w:t>lc</w:t>
      </w:r>
      <w:r w:rsidRPr="006020D6">
        <w:rPr>
          <w:spacing w:val="2"/>
          <w:sz w:val="22"/>
          <w:szCs w:val="22"/>
          <w:lang w:val="en-GB"/>
        </w:rPr>
        <w:t>o</w:t>
      </w:r>
      <w:r w:rsidRPr="006020D6">
        <w:rPr>
          <w:spacing w:val="-1"/>
          <w:sz w:val="22"/>
          <w:szCs w:val="22"/>
          <w:lang w:val="en-GB"/>
        </w:rPr>
        <w:t>m</w:t>
      </w:r>
      <w:r w:rsidRPr="006020D6">
        <w:rPr>
          <w:sz w:val="22"/>
          <w:szCs w:val="22"/>
          <w:lang w:val="en-GB"/>
        </w:rPr>
        <w:t>e</w:t>
      </w:r>
      <w:r w:rsidRPr="006020D6">
        <w:rPr>
          <w:spacing w:val="-5"/>
          <w:sz w:val="22"/>
          <w:szCs w:val="22"/>
          <w:lang w:val="en-GB"/>
        </w:rPr>
        <w:t xml:space="preserve"> </w:t>
      </w:r>
      <w:r w:rsidRPr="006020D6">
        <w:rPr>
          <w:spacing w:val="3"/>
          <w:sz w:val="22"/>
          <w:szCs w:val="22"/>
          <w:lang w:val="en-GB"/>
        </w:rPr>
        <w:t>o</w:t>
      </w:r>
      <w:r w:rsidRPr="006020D6">
        <w:rPr>
          <w:sz w:val="22"/>
          <w:szCs w:val="22"/>
          <w:lang w:val="en-GB"/>
        </w:rPr>
        <w:t>f</w:t>
      </w:r>
      <w:r w:rsidRPr="006020D6">
        <w:rPr>
          <w:spacing w:val="-6"/>
          <w:sz w:val="22"/>
          <w:szCs w:val="22"/>
          <w:lang w:val="en-GB"/>
        </w:rPr>
        <w:t xml:space="preserve"> </w:t>
      </w:r>
      <w:r w:rsidRPr="006020D6">
        <w:rPr>
          <w:sz w:val="22"/>
          <w:szCs w:val="22"/>
          <w:lang w:val="en-GB"/>
        </w:rPr>
        <w:t xml:space="preserve">God </w:t>
      </w:r>
      <w:r w:rsidRPr="006020D6">
        <w:rPr>
          <w:spacing w:val="-1"/>
          <w:sz w:val="22"/>
          <w:szCs w:val="22"/>
          <w:lang w:val="en-GB"/>
        </w:rPr>
        <w:t>f</w:t>
      </w:r>
      <w:r w:rsidRPr="006020D6">
        <w:rPr>
          <w:sz w:val="22"/>
          <w:szCs w:val="22"/>
          <w:lang w:val="en-GB"/>
        </w:rPr>
        <w:t>or</w:t>
      </w:r>
      <w:r w:rsidRPr="006020D6">
        <w:rPr>
          <w:w w:val="99"/>
          <w:sz w:val="22"/>
          <w:szCs w:val="22"/>
          <w:lang w:val="en-GB"/>
        </w:rPr>
        <w:t xml:space="preserve"> </w:t>
      </w:r>
      <w:r w:rsidRPr="006020D6">
        <w:rPr>
          <w:sz w:val="22"/>
          <w:szCs w:val="22"/>
          <w:lang w:val="en-GB"/>
        </w:rPr>
        <w:t>all</w:t>
      </w:r>
      <w:r w:rsidRPr="006020D6">
        <w:rPr>
          <w:spacing w:val="-8"/>
          <w:sz w:val="22"/>
          <w:szCs w:val="22"/>
          <w:lang w:val="en-GB"/>
        </w:rPr>
        <w:t xml:space="preserve"> </w:t>
      </w:r>
      <w:r w:rsidRPr="006020D6">
        <w:rPr>
          <w:sz w:val="22"/>
          <w:szCs w:val="22"/>
          <w:lang w:val="en-GB"/>
        </w:rPr>
        <w:t>p</w:t>
      </w:r>
      <w:r w:rsidRPr="006020D6">
        <w:rPr>
          <w:spacing w:val="-1"/>
          <w:sz w:val="22"/>
          <w:szCs w:val="22"/>
          <w:lang w:val="en-GB"/>
        </w:rPr>
        <w:t>e</w:t>
      </w:r>
      <w:r w:rsidRPr="006020D6">
        <w:rPr>
          <w:sz w:val="22"/>
          <w:szCs w:val="22"/>
          <w:lang w:val="en-GB"/>
        </w:rPr>
        <w:t>opl</w:t>
      </w:r>
      <w:r w:rsidRPr="006020D6">
        <w:rPr>
          <w:spacing w:val="-1"/>
          <w:sz w:val="22"/>
          <w:szCs w:val="22"/>
          <w:lang w:val="en-GB"/>
        </w:rPr>
        <w:t>e</w:t>
      </w:r>
      <w:r w:rsidRPr="006020D6">
        <w:rPr>
          <w:sz w:val="22"/>
          <w:szCs w:val="22"/>
          <w:lang w:val="en-GB"/>
        </w:rPr>
        <w:t>. We can show God’s love through action, by working in a supported and coordinated manner when responding to safeguarding concerns.</w:t>
      </w:r>
    </w:p>
    <w:p w14:paraId="38FDF890" w14:textId="77777777" w:rsidR="000528E3" w:rsidRPr="006020D6" w:rsidRDefault="000528E3" w:rsidP="000528E3">
      <w:pPr>
        <w:pStyle w:val="Heading5"/>
        <w:ind w:left="0"/>
        <w:jc w:val="both"/>
        <w:rPr>
          <w:sz w:val="22"/>
          <w:szCs w:val="22"/>
          <w:lang w:val="en-GB"/>
        </w:rPr>
      </w:pPr>
    </w:p>
    <w:p w14:paraId="02356F01" w14:textId="77777777" w:rsidR="00C74309" w:rsidRPr="006020D6" w:rsidRDefault="00C74309" w:rsidP="000528E3">
      <w:pPr>
        <w:pStyle w:val="Heading5"/>
        <w:ind w:left="0"/>
        <w:jc w:val="both"/>
        <w:rPr>
          <w:sz w:val="22"/>
          <w:szCs w:val="22"/>
          <w:lang w:val="en-GB"/>
        </w:rPr>
      </w:pPr>
      <w:r w:rsidRPr="006020D6">
        <w:rPr>
          <w:sz w:val="22"/>
          <w:szCs w:val="22"/>
          <w:lang w:val="en-GB"/>
        </w:rPr>
        <w:t>When dealing with safeguarding matters communication is key and</w:t>
      </w:r>
      <w:r w:rsidR="000528E3" w:rsidRPr="006020D6">
        <w:rPr>
          <w:sz w:val="22"/>
          <w:szCs w:val="22"/>
          <w:lang w:val="en-GB"/>
        </w:rPr>
        <w:t xml:space="preserve"> therefore</w:t>
      </w:r>
      <w:r w:rsidRPr="006020D6">
        <w:rPr>
          <w:sz w:val="22"/>
          <w:szCs w:val="22"/>
          <w:lang w:val="en-GB"/>
        </w:rPr>
        <w:t xml:space="preserve"> requires Cathedral Safeguarding Officers and Cathedral Clergy to make timely responses to concerns, consulting and working in conjunction with statutory agencies, the Diocesan Safeguarding Adviser and where necessary drawing in additional support from the Churches Child Protection Advisory Service (CCPAS). </w:t>
      </w:r>
    </w:p>
    <w:p w14:paraId="56F01FCD" w14:textId="77777777" w:rsidR="00C74309" w:rsidRPr="006020D6" w:rsidRDefault="00C74309" w:rsidP="006D2301">
      <w:pPr>
        <w:pStyle w:val="BodyText"/>
        <w:tabs>
          <w:tab w:val="left" w:pos="317"/>
        </w:tabs>
        <w:spacing w:before="60" w:line="239" w:lineRule="auto"/>
        <w:ind w:right="238"/>
        <w:rPr>
          <w:sz w:val="22"/>
          <w:szCs w:val="22"/>
          <w:lang w:val="en-GB"/>
        </w:rPr>
      </w:pPr>
    </w:p>
    <w:p w14:paraId="5500DC48" w14:textId="77777777" w:rsidR="00C74309" w:rsidRPr="006020D6" w:rsidRDefault="00C74309" w:rsidP="006B30AA">
      <w:pPr>
        <w:pStyle w:val="Heading5"/>
        <w:ind w:left="0"/>
        <w:rPr>
          <w:sz w:val="22"/>
          <w:szCs w:val="22"/>
          <w:lang w:val="en-GB"/>
        </w:rPr>
      </w:pPr>
      <w:r w:rsidRPr="006020D6">
        <w:rPr>
          <w:sz w:val="22"/>
          <w:szCs w:val="22"/>
          <w:lang w:val="en-GB"/>
        </w:rPr>
        <w:t>All churches and faith communities are required to have in place arrangements which include:</w:t>
      </w:r>
    </w:p>
    <w:p w14:paraId="1D0F9AB6" w14:textId="77777777" w:rsidR="00C74309" w:rsidRPr="006020D6" w:rsidRDefault="00C74309" w:rsidP="006D2301">
      <w:pPr>
        <w:pStyle w:val="Heading5"/>
        <w:ind w:left="120"/>
        <w:rPr>
          <w:sz w:val="22"/>
          <w:szCs w:val="22"/>
          <w:lang w:val="en-GB"/>
        </w:rPr>
      </w:pPr>
    </w:p>
    <w:p w14:paraId="7AAF08D0" w14:textId="77777777" w:rsidR="00C74309" w:rsidRPr="006020D6" w:rsidRDefault="00C74309" w:rsidP="00163253">
      <w:pPr>
        <w:pStyle w:val="Heading5"/>
        <w:numPr>
          <w:ilvl w:val="0"/>
          <w:numId w:val="2"/>
        </w:numPr>
        <w:rPr>
          <w:sz w:val="22"/>
          <w:szCs w:val="22"/>
          <w:lang w:val="en-GB"/>
        </w:rPr>
      </w:pPr>
      <w:r w:rsidRPr="006020D6">
        <w:rPr>
          <w:sz w:val="22"/>
          <w:szCs w:val="22"/>
          <w:lang w:val="en-GB"/>
        </w:rPr>
        <w:t>Procedures to identify, respond to and report concerns</w:t>
      </w:r>
    </w:p>
    <w:p w14:paraId="27F20575" w14:textId="77777777" w:rsidR="00C74309" w:rsidRPr="006020D6" w:rsidRDefault="00C74309" w:rsidP="00E87EEC">
      <w:pPr>
        <w:pStyle w:val="Heading5"/>
        <w:numPr>
          <w:ilvl w:val="0"/>
          <w:numId w:val="2"/>
        </w:numPr>
        <w:rPr>
          <w:rFonts w:cs="Helvetica"/>
          <w:sz w:val="22"/>
          <w:szCs w:val="22"/>
          <w:lang w:val="en-GB"/>
        </w:rPr>
      </w:pPr>
      <w:r w:rsidRPr="006020D6">
        <w:rPr>
          <w:sz w:val="22"/>
          <w:szCs w:val="22"/>
          <w:lang w:val="en-GB"/>
        </w:rPr>
        <w:t xml:space="preserve">Codes of safe practice </w:t>
      </w:r>
    </w:p>
    <w:p w14:paraId="0AC81094" w14:textId="77777777" w:rsidR="00C74309" w:rsidRPr="006020D6" w:rsidRDefault="00C74309" w:rsidP="009B136E">
      <w:pPr>
        <w:pStyle w:val="Heading5"/>
        <w:numPr>
          <w:ilvl w:val="0"/>
          <w:numId w:val="2"/>
        </w:numPr>
        <w:rPr>
          <w:rFonts w:cs="Helvetica"/>
          <w:sz w:val="22"/>
          <w:szCs w:val="22"/>
          <w:lang w:val="en-GB"/>
        </w:rPr>
      </w:pPr>
      <w:r w:rsidRPr="006020D6">
        <w:rPr>
          <w:sz w:val="22"/>
          <w:szCs w:val="22"/>
          <w:lang w:val="en-GB"/>
        </w:rPr>
        <w:t xml:space="preserve">Safe recruitment procedures </w:t>
      </w:r>
    </w:p>
    <w:p w14:paraId="3830C4A6" w14:textId="77777777" w:rsidR="00C74309" w:rsidRPr="006020D6" w:rsidRDefault="00C74309" w:rsidP="00E87EEC">
      <w:pPr>
        <w:pStyle w:val="Heading5"/>
        <w:ind w:left="0"/>
        <w:rPr>
          <w:rFonts w:cs="Helvetica"/>
          <w:sz w:val="22"/>
          <w:szCs w:val="22"/>
          <w:lang w:val="en-GB"/>
        </w:rPr>
      </w:pPr>
    </w:p>
    <w:p w14:paraId="41F4E7B3" w14:textId="77777777" w:rsidR="00C74309" w:rsidRPr="006020D6" w:rsidRDefault="00C74309" w:rsidP="000528E3">
      <w:pPr>
        <w:pStyle w:val="Heading5"/>
        <w:ind w:left="0"/>
        <w:jc w:val="both"/>
        <w:rPr>
          <w:rFonts w:cs="Helvetica"/>
          <w:sz w:val="22"/>
          <w:szCs w:val="22"/>
          <w:lang w:val="en-GB"/>
        </w:rPr>
      </w:pPr>
      <w:r w:rsidRPr="006020D6">
        <w:rPr>
          <w:rFonts w:cs="Helvetica"/>
          <w:sz w:val="22"/>
          <w:szCs w:val="22"/>
          <w:lang w:val="en-GB"/>
        </w:rPr>
        <w:t>Our policies will govern the work undertaken with children, young people and vulnerable adults who attend the Cathedral or take part in activities on the Cathedral premises or that are organised by the Cathedral.</w:t>
      </w:r>
    </w:p>
    <w:p w14:paraId="6B699E3C" w14:textId="77777777" w:rsidR="00C74309" w:rsidRPr="006020D6" w:rsidRDefault="00C74309" w:rsidP="00E87EEC">
      <w:pPr>
        <w:pStyle w:val="Heading5"/>
        <w:ind w:left="0"/>
        <w:rPr>
          <w:rFonts w:cs="Helvetica"/>
          <w:sz w:val="22"/>
          <w:szCs w:val="22"/>
          <w:lang w:val="en-GB"/>
        </w:rPr>
      </w:pPr>
    </w:p>
    <w:p w14:paraId="4DE84654" w14:textId="77777777" w:rsidR="00C74309" w:rsidRPr="006020D6" w:rsidRDefault="00C74309" w:rsidP="000528E3">
      <w:pPr>
        <w:pStyle w:val="Heading5"/>
        <w:ind w:left="0"/>
        <w:jc w:val="both"/>
        <w:rPr>
          <w:rFonts w:cs="Helvetica"/>
          <w:sz w:val="22"/>
          <w:szCs w:val="22"/>
          <w:lang w:val="en-GB"/>
        </w:rPr>
      </w:pPr>
      <w:r w:rsidRPr="006020D6">
        <w:rPr>
          <w:rFonts w:cs="Helvetica"/>
          <w:sz w:val="22"/>
          <w:szCs w:val="22"/>
          <w:lang w:val="en-GB"/>
        </w:rPr>
        <w:t>There is a Cathedral Safeguarding Group that ensures the overall operational management of safeguarding within the Cathedral in support of the Dean.</w:t>
      </w:r>
    </w:p>
    <w:p w14:paraId="62DED8F5" w14:textId="77777777" w:rsidR="00C74309" w:rsidRPr="006020D6" w:rsidRDefault="00C74309" w:rsidP="00E87EEC">
      <w:pPr>
        <w:pStyle w:val="Heading5"/>
        <w:ind w:left="0"/>
        <w:rPr>
          <w:rFonts w:cs="Helvetica"/>
          <w:sz w:val="22"/>
          <w:szCs w:val="22"/>
          <w:lang w:val="en-GB"/>
        </w:rPr>
      </w:pPr>
    </w:p>
    <w:p w14:paraId="1A36240B" w14:textId="77777777" w:rsidR="00C74309" w:rsidRPr="00DE38F6" w:rsidRDefault="00C74309" w:rsidP="00803738">
      <w:pPr>
        <w:pStyle w:val="Heading5"/>
        <w:ind w:left="0"/>
        <w:jc w:val="both"/>
        <w:rPr>
          <w:rFonts w:cs="Helvetica"/>
          <w:sz w:val="22"/>
          <w:szCs w:val="22"/>
          <w:lang w:val="en-GB"/>
        </w:rPr>
      </w:pPr>
      <w:r w:rsidRPr="00DE38F6">
        <w:rPr>
          <w:rFonts w:cs="Helvetica"/>
          <w:bCs/>
          <w:sz w:val="22"/>
          <w:szCs w:val="22"/>
          <w:lang w:val="en-GB"/>
        </w:rPr>
        <w:t>Liability insurance in relation to such issues may be invalidated if such policy is not in place and being implemented.</w:t>
      </w:r>
    </w:p>
    <w:p w14:paraId="2A118932" w14:textId="77777777" w:rsidR="00D2190B" w:rsidRPr="006020D6" w:rsidRDefault="00D2190B" w:rsidP="0022218D">
      <w:pPr>
        <w:pStyle w:val="Heading5"/>
        <w:ind w:left="0"/>
        <w:rPr>
          <w:lang w:val="en-GB"/>
        </w:rPr>
      </w:pPr>
    </w:p>
    <w:p w14:paraId="7DC91CC6" w14:textId="77777777" w:rsidR="00D81EEE" w:rsidRPr="006020D6" w:rsidRDefault="00D81EEE" w:rsidP="0022218D">
      <w:pPr>
        <w:pStyle w:val="Heading5"/>
        <w:ind w:left="0"/>
        <w:rPr>
          <w:b/>
          <w:lang w:val="en-GB"/>
        </w:rPr>
      </w:pPr>
      <w:r w:rsidRPr="006020D6">
        <w:rPr>
          <w:b/>
          <w:lang w:val="en-GB"/>
        </w:rPr>
        <w:t>SAFEGUARDING: WHO IS RESPONSIBLE?</w:t>
      </w:r>
    </w:p>
    <w:p w14:paraId="2761E16D" w14:textId="77777777" w:rsidR="001B7A60" w:rsidRPr="006020D6" w:rsidRDefault="001B7A60" w:rsidP="00803738">
      <w:pPr>
        <w:spacing w:line="241" w:lineRule="auto"/>
        <w:ind w:right="232"/>
        <w:jc w:val="both"/>
        <w:rPr>
          <w:rFonts w:cs="Calibri"/>
          <w:bCs/>
          <w:lang w:val="en-GB"/>
        </w:rPr>
      </w:pPr>
    </w:p>
    <w:p w14:paraId="7111D20F" w14:textId="77777777" w:rsidR="007D7499" w:rsidRPr="006020D6" w:rsidRDefault="007D7499" w:rsidP="00803738">
      <w:pPr>
        <w:spacing w:line="241" w:lineRule="auto"/>
        <w:ind w:right="232"/>
        <w:jc w:val="both"/>
        <w:rPr>
          <w:rFonts w:cs="Calibri"/>
          <w:lang w:val="en-GB"/>
        </w:rPr>
      </w:pPr>
      <w:r w:rsidRPr="006020D6">
        <w:rPr>
          <w:rFonts w:cs="Calibri"/>
          <w:bCs/>
          <w:lang w:val="en-GB"/>
        </w:rPr>
        <w:t>The Cathedral</w:t>
      </w:r>
      <w:r w:rsidRPr="006020D6">
        <w:rPr>
          <w:rFonts w:cs="Calibri"/>
          <w:b/>
          <w:bCs/>
          <w:lang w:val="en-GB"/>
        </w:rPr>
        <w:t xml:space="preserve"> </w:t>
      </w:r>
      <w:r w:rsidRPr="006020D6">
        <w:rPr>
          <w:rFonts w:cs="Calibri"/>
          <w:spacing w:val="1"/>
          <w:lang w:val="en-GB"/>
        </w:rPr>
        <w:t>r</w:t>
      </w:r>
      <w:r w:rsidRPr="006020D6">
        <w:rPr>
          <w:rFonts w:cs="Calibri"/>
          <w:lang w:val="en-GB"/>
        </w:rPr>
        <w:t>ec</w:t>
      </w:r>
      <w:r w:rsidRPr="006020D6">
        <w:rPr>
          <w:rFonts w:cs="Calibri"/>
          <w:spacing w:val="-3"/>
          <w:lang w:val="en-GB"/>
        </w:rPr>
        <w:t>o</w:t>
      </w:r>
      <w:r w:rsidRPr="006020D6">
        <w:rPr>
          <w:rFonts w:cs="Calibri"/>
          <w:spacing w:val="2"/>
          <w:lang w:val="en-GB"/>
        </w:rPr>
        <w:t>g</w:t>
      </w:r>
      <w:r w:rsidRPr="006020D6">
        <w:rPr>
          <w:rFonts w:cs="Calibri"/>
          <w:lang w:val="en-GB"/>
        </w:rPr>
        <w:t>n</w:t>
      </w:r>
      <w:r w:rsidRPr="006020D6">
        <w:rPr>
          <w:rFonts w:cs="Calibri"/>
          <w:spacing w:val="-1"/>
          <w:lang w:val="en-GB"/>
        </w:rPr>
        <w:t>i</w:t>
      </w:r>
      <w:r w:rsidRPr="006020D6">
        <w:rPr>
          <w:rFonts w:cs="Calibri"/>
          <w:lang w:val="en-GB"/>
        </w:rPr>
        <w:t>ses</w:t>
      </w:r>
      <w:r w:rsidRPr="006020D6">
        <w:rPr>
          <w:rFonts w:cs="Calibri"/>
          <w:spacing w:val="-1"/>
          <w:lang w:val="en-GB"/>
        </w:rPr>
        <w:t xml:space="preserve"> i</w:t>
      </w:r>
      <w:r w:rsidRPr="006020D6">
        <w:rPr>
          <w:rFonts w:cs="Calibri"/>
          <w:spacing w:val="1"/>
          <w:lang w:val="en-GB"/>
        </w:rPr>
        <w:t>t</w:t>
      </w:r>
      <w:r w:rsidRPr="006020D6">
        <w:rPr>
          <w:rFonts w:cs="Calibri"/>
          <w:lang w:val="en-GB"/>
        </w:rPr>
        <w:t>s</w:t>
      </w:r>
      <w:r w:rsidRPr="006020D6">
        <w:rPr>
          <w:rFonts w:cs="Calibri"/>
          <w:spacing w:val="-1"/>
          <w:lang w:val="en-GB"/>
        </w:rPr>
        <w:t xml:space="preserve"> </w:t>
      </w:r>
      <w:r w:rsidRPr="006020D6">
        <w:rPr>
          <w:rFonts w:cs="Calibri"/>
          <w:spacing w:val="1"/>
          <w:lang w:val="en-GB"/>
        </w:rPr>
        <w:t>r</w:t>
      </w:r>
      <w:r w:rsidRPr="006020D6">
        <w:rPr>
          <w:rFonts w:cs="Calibri"/>
          <w:lang w:val="en-GB"/>
        </w:rPr>
        <w:t>espons</w:t>
      </w:r>
      <w:r w:rsidRPr="006020D6">
        <w:rPr>
          <w:rFonts w:cs="Calibri"/>
          <w:spacing w:val="-1"/>
          <w:lang w:val="en-GB"/>
        </w:rPr>
        <w:t>i</w:t>
      </w:r>
      <w:r w:rsidRPr="006020D6">
        <w:rPr>
          <w:rFonts w:cs="Calibri"/>
          <w:lang w:val="en-GB"/>
        </w:rPr>
        <w:t>b</w:t>
      </w:r>
      <w:r w:rsidRPr="006020D6">
        <w:rPr>
          <w:rFonts w:cs="Calibri"/>
          <w:spacing w:val="-1"/>
          <w:lang w:val="en-GB"/>
        </w:rPr>
        <w:t>ili</w:t>
      </w:r>
      <w:r w:rsidRPr="006020D6">
        <w:rPr>
          <w:rFonts w:cs="Calibri"/>
          <w:spacing w:val="1"/>
          <w:lang w:val="en-GB"/>
        </w:rPr>
        <w:t>t</w:t>
      </w:r>
      <w:r w:rsidRPr="006020D6">
        <w:rPr>
          <w:rFonts w:cs="Calibri"/>
          <w:lang w:val="en-GB"/>
        </w:rPr>
        <w:t>y</w:t>
      </w:r>
      <w:r w:rsidRPr="006020D6">
        <w:rPr>
          <w:rFonts w:cs="Calibri"/>
          <w:spacing w:val="-1"/>
          <w:lang w:val="en-GB"/>
        </w:rPr>
        <w:t xml:space="preserve"> t</w:t>
      </w:r>
      <w:r w:rsidRPr="006020D6">
        <w:rPr>
          <w:rFonts w:cs="Calibri"/>
          <w:lang w:val="en-GB"/>
        </w:rPr>
        <w:t>o</w:t>
      </w:r>
      <w:r w:rsidRPr="006020D6">
        <w:rPr>
          <w:rFonts w:cs="Calibri"/>
          <w:spacing w:val="1"/>
          <w:lang w:val="en-GB"/>
        </w:rPr>
        <w:t xml:space="preserve"> </w:t>
      </w:r>
      <w:r w:rsidRPr="006020D6">
        <w:rPr>
          <w:rFonts w:cs="Calibri"/>
          <w:lang w:val="en-GB"/>
        </w:rPr>
        <w:t>s</w:t>
      </w:r>
      <w:r w:rsidRPr="006020D6">
        <w:rPr>
          <w:rFonts w:cs="Calibri"/>
          <w:spacing w:val="-3"/>
          <w:lang w:val="en-GB"/>
        </w:rPr>
        <w:t>a</w:t>
      </w:r>
      <w:r w:rsidRPr="006020D6">
        <w:rPr>
          <w:rFonts w:cs="Calibri"/>
          <w:spacing w:val="3"/>
          <w:lang w:val="en-GB"/>
        </w:rPr>
        <w:t>f</w:t>
      </w:r>
      <w:r w:rsidRPr="006020D6">
        <w:rPr>
          <w:rFonts w:cs="Calibri"/>
          <w:spacing w:val="-3"/>
          <w:lang w:val="en-GB"/>
        </w:rPr>
        <w:t>e</w:t>
      </w:r>
      <w:r w:rsidRPr="006020D6">
        <w:rPr>
          <w:rFonts w:cs="Calibri"/>
          <w:spacing w:val="2"/>
          <w:lang w:val="en-GB"/>
        </w:rPr>
        <w:t>g</w:t>
      </w:r>
      <w:r w:rsidRPr="006020D6">
        <w:rPr>
          <w:rFonts w:cs="Calibri"/>
          <w:lang w:val="en-GB"/>
        </w:rPr>
        <w:t>u</w:t>
      </w:r>
      <w:r w:rsidRPr="006020D6">
        <w:rPr>
          <w:rFonts w:cs="Calibri"/>
          <w:spacing w:val="-3"/>
          <w:lang w:val="en-GB"/>
        </w:rPr>
        <w:t>a</w:t>
      </w:r>
      <w:r w:rsidRPr="006020D6">
        <w:rPr>
          <w:rFonts w:cs="Calibri"/>
          <w:spacing w:val="1"/>
          <w:lang w:val="en-GB"/>
        </w:rPr>
        <w:t>r</w:t>
      </w:r>
      <w:r w:rsidRPr="006020D6">
        <w:rPr>
          <w:rFonts w:cs="Calibri"/>
          <w:lang w:val="en-GB"/>
        </w:rPr>
        <w:t>d</w:t>
      </w:r>
      <w:r w:rsidRPr="006020D6">
        <w:rPr>
          <w:rFonts w:cs="Calibri"/>
          <w:spacing w:val="1"/>
          <w:lang w:val="en-GB"/>
        </w:rPr>
        <w:t xml:space="preserve"> </w:t>
      </w:r>
      <w:r w:rsidRPr="006020D6">
        <w:rPr>
          <w:rFonts w:cs="Calibri"/>
          <w:lang w:val="en-GB"/>
        </w:rPr>
        <w:t>and</w:t>
      </w:r>
      <w:r w:rsidRPr="006020D6">
        <w:rPr>
          <w:rFonts w:cs="Calibri"/>
          <w:spacing w:val="-2"/>
          <w:lang w:val="en-GB"/>
        </w:rPr>
        <w:t xml:space="preserve"> </w:t>
      </w:r>
      <w:r w:rsidRPr="006020D6">
        <w:rPr>
          <w:rFonts w:cs="Calibri"/>
          <w:lang w:val="en-GB"/>
        </w:rPr>
        <w:t>p</w:t>
      </w:r>
      <w:r w:rsidRPr="006020D6">
        <w:rPr>
          <w:rFonts w:cs="Calibri"/>
          <w:spacing w:val="1"/>
          <w:lang w:val="en-GB"/>
        </w:rPr>
        <w:t>r</w:t>
      </w:r>
      <w:r w:rsidRPr="006020D6">
        <w:rPr>
          <w:rFonts w:cs="Calibri"/>
          <w:spacing w:val="-3"/>
          <w:lang w:val="en-GB"/>
        </w:rPr>
        <w:t>o</w:t>
      </w:r>
      <w:r w:rsidRPr="006020D6">
        <w:rPr>
          <w:rFonts w:cs="Calibri"/>
          <w:spacing w:val="1"/>
          <w:lang w:val="en-GB"/>
        </w:rPr>
        <w:t>m</w:t>
      </w:r>
      <w:r w:rsidRPr="006020D6">
        <w:rPr>
          <w:rFonts w:cs="Calibri"/>
          <w:spacing w:val="-3"/>
          <w:lang w:val="en-GB"/>
        </w:rPr>
        <w:t>o</w:t>
      </w:r>
      <w:r w:rsidRPr="006020D6">
        <w:rPr>
          <w:rFonts w:cs="Calibri"/>
          <w:spacing w:val="-1"/>
          <w:lang w:val="en-GB"/>
        </w:rPr>
        <w:t>t</w:t>
      </w:r>
      <w:r w:rsidRPr="006020D6">
        <w:rPr>
          <w:rFonts w:cs="Calibri"/>
          <w:lang w:val="en-GB"/>
        </w:rPr>
        <w:t>e</w:t>
      </w:r>
      <w:r w:rsidRPr="006020D6">
        <w:rPr>
          <w:rFonts w:cs="Calibri"/>
          <w:spacing w:val="1"/>
          <w:lang w:val="en-GB"/>
        </w:rPr>
        <w:t xml:space="preserve"> t</w:t>
      </w:r>
      <w:r w:rsidRPr="006020D6">
        <w:rPr>
          <w:rFonts w:cs="Calibri"/>
          <w:lang w:val="en-GB"/>
        </w:rPr>
        <w:t>he</w:t>
      </w:r>
      <w:r w:rsidRPr="006020D6">
        <w:rPr>
          <w:rFonts w:cs="Calibri"/>
          <w:spacing w:val="-2"/>
          <w:lang w:val="en-GB"/>
        </w:rPr>
        <w:t xml:space="preserve"> </w:t>
      </w:r>
      <w:r w:rsidRPr="006020D6">
        <w:rPr>
          <w:rFonts w:cs="Calibri"/>
          <w:spacing w:val="-3"/>
          <w:lang w:val="en-GB"/>
        </w:rPr>
        <w:t>w</w:t>
      </w:r>
      <w:r w:rsidRPr="006020D6">
        <w:rPr>
          <w:rFonts w:cs="Calibri"/>
          <w:lang w:val="en-GB"/>
        </w:rPr>
        <w:t>e</w:t>
      </w:r>
      <w:r w:rsidRPr="006020D6">
        <w:rPr>
          <w:rFonts w:cs="Calibri"/>
          <w:spacing w:val="-1"/>
          <w:lang w:val="en-GB"/>
        </w:rPr>
        <w:t>l</w:t>
      </w:r>
      <w:r w:rsidRPr="006020D6">
        <w:rPr>
          <w:rFonts w:cs="Calibri"/>
          <w:spacing w:val="3"/>
          <w:lang w:val="en-GB"/>
        </w:rPr>
        <w:t>f</w:t>
      </w:r>
      <w:r w:rsidRPr="006020D6">
        <w:rPr>
          <w:rFonts w:cs="Calibri"/>
          <w:lang w:val="en-GB"/>
        </w:rPr>
        <w:t>a</w:t>
      </w:r>
      <w:r w:rsidRPr="006020D6">
        <w:rPr>
          <w:rFonts w:cs="Calibri"/>
          <w:spacing w:val="1"/>
          <w:lang w:val="en-GB"/>
        </w:rPr>
        <w:t>r</w:t>
      </w:r>
      <w:r w:rsidRPr="006020D6">
        <w:rPr>
          <w:rFonts w:cs="Calibri"/>
          <w:lang w:val="en-GB"/>
        </w:rPr>
        <w:t>e</w:t>
      </w:r>
      <w:r w:rsidRPr="006020D6">
        <w:rPr>
          <w:rFonts w:cs="Calibri"/>
          <w:spacing w:val="-2"/>
          <w:lang w:val="en-GB"/>
        </w:rPr>
        <w:t xml:space="preserve"> </w:t>
      </w:r>
      <w:r w:rsidRPr="006020D6">
        <w:rPr>
          <w:rFonts w:cs="Calibri"/>
          <w:spacing w:val="-3"/>
          <w:lang w:val="en-GB"/>
        </w:rPr>
        <w:t>o</w:t>
      </w:r>
      <w:r w:rsidRPr="006020D6">
        <w:rPr>
          <w:rFonts w:cs="Calibri"/>
          <w:lang w:val="en-GB"/>
        </w:rPr>
        <w:t>f ch</w:t>
      </w:r>
      <w:r w:rsidRPr="006020D6">
        <w:rPr>
          <w:rFonts w:cs="Calibri"/>
          <w:spacing w:val="-1"/>
          <w:lang w:val="en-GB"/>
        </w:rPr>
        <w:t>il</w:t>
      </w:r>
      <w:r w:rsidRPr="006020D6">
        <w:rPr>
          <w:rFonts w:cs="Calibri"/>
          <w:lang w:val="en-GB"/>
        </w:rPr>
        <w:t>d</w:t>
      </w:r>
      <w:r w:rsidRPr="006020D6">
        <w:rPr>
          <w:rFonts w:cs="Calibri"/>
          <w:spacing w:val="1"/>
          <w:lang w:val="en-GB"/>
        </w:rPr>
        <w:t>r</w:t>
      </w:r>
      <w:r w:rsidRPr="006020D6">
        <w:rPr>
          <w:rFonts w:cs="Calibri"/>
          <w:lang w:val="en-GB"/>
        </w:rPr>
        <w:t>en</w:t>
      </w:r>
      <w:r w:rsidRPr="006020D6">
        <w:rPr>
          <w:rFonts w:cs="Calibri"/>
          <w:spacing w:val="1"/>
          <w:lang w:val="en-GB"/>
        </w:rPr>
        <w:t xml:space="preserve"> </w:t>
      </w:r>
      <w:r w:rsidRPr="006020D6">
        <w:rPr>
          <w:rFonts w:cs="Calibri"/>
          <w:spacing w:val="-3"/>
          <w:lang w:val="en-GB"/>
        </w:rPr>
        <w:t>w</w:t>
      </w:r>
      <w:r w:rsidRPr="006020D6">
        <w:rPr>
          <w:rFonts w:cs="Calibri"/>
          <w:spacing w:val="-1"/>
          <w:lang w:val="en-GB"/>
        </w:rPr>
        <w:t>i</w:t>
      </w:r>
      <w:r w:rsidRPr="006020D6">
        <w:rPr>
          <w:rFonts w:cs="Calibri"/>
          <w:spacing w:val="1"/>
          <w:lang w:val="en-GB"/>
        </w:rPr>
        <w:t>t</w:t>
      </w:r>
      <w:r w:rsidRPr="006020D6">
        <w:rPr>
          <w:rFonts w:cs="Calibri"/>
          <w:lang w:val="en-GB"/>
        </w:rPr>
        <w:t>h</w:t>
      </w:r>
      <w:r w:rsidRPr="006020D6">
        <w:rPr>
          <w:rFonts w:cs="Calibri"/>
          <w:spacing w:val="-1"/>
          <w:lang w:val="en-GB"/>
        </w:rPr>
        <w:t>i</w:t>
      </w:r>
      <w:r w:rsidRPr="006020D6">
        <w:rPr>
          <w:rFonts w:cs="Calibri"/>
          <w:lang w:val="en-GB"/>
        </w:rPr>
        <w:t>n</w:t>
      </w:r>
      <w:r w:rsidRPr="006020D6">
        <w:rPr>
          <w:rFonts w:cs="Calibri"/>
          <w:spacing w:val="1"/>
          <w:lang w:val="en-GB"/>
        </w:rPr>
        <w:t xml:space="preserve"> t</w:t>
      </w:r>
      <w:r w:rsidRPr="006020D6">
        <w:rPr>
          <w:rFonts w:cs="Calibri"/>
          <w:lang w:val="en-GB"/>
        </w:rPr>
        <w:t>he</w:t>
      </w:r>
      <w:r w:rsidRPr="006020D6">
        <w:rPr>
          <w:rFonts w:cs="Calibri"/>
          <w:spacing w:val="1"/>
          <w:lang w:val="en-GB"/>
        </w:rPr>
        <w:t xml:space="preserve"> </w:t>
      </w:r>
      <w:r w:rsidRPr="006020D6">
        <w:rPr>
          <w:rFonts w:cs="Calibri"/>
          <w:spacing w:val="-1"/>
          <w:lang w:val="en-GB"/>
        </w:rPr>
        <w:t>l</w:t>
      </w:r>
      <w:r w:rsidRPr="006020D6">
        <w:rPr>
          <w:rFonts w:cs="Calibri"/>
          <w:lang w:val="en-GB"/>
        </w:rPr>
        <w:t>e</w:t>
      </w:r>
      <w:r w:rsidRPr="006020D6">
        <w:rPr>
          <w:rFonts w:cs="Calibri"/>
          <w:spacing w:val="2"/>
          <w:lang w:val="en-GB"/>
        </w:rPr>
        <w:t>g</w:t>
      </w:r>
      <w:r w:rsidRPr="006020D6">
        <w:rPr>
          <w:rFonts w:cs="Calibri"/>
          <w:lang w:val="en-GB"/>
        </w:rPr>
        <w:t>al</w:t>
      </w:r>
      <w:r w:rsidRPr="006020D6">
        <w:rPr>
          <w:rFonts w:cs="Calibri"/>
          <w:spacing w:val="-5"/>
          <w:lang w:val="en-GB"/>
        </w:rPr>
        <w:t xml:space="preserve"> </w:t>
      </w:r>
      <w:r w:rsidRPr="006020D6">
        <w:rPr>
          <w:rFonts w:cs="Calibri"/>
          <w:spacing w:val="1"/>
          <w:lang w:val="en-GB"/>
        </w:rPr>
        <w:t>fr</w:t>
      </w:r>
      <w:r w:rsidRPr="006020D6">
        <w:rPr>
          <w:rFonts w:cs="Calibri"/>
          <w:lang w:val="en-GB"/>
        </w:rPr>
        <w:t>a</w:t>
      </w:r>
      <w:r w:rsidRPr="006020D6">
        <w:rPr>
          <w:rFonts w:cs="Calibri"/>
          <w:spacing w:val="1"/>
          <w:lang w:val="en-GB"/>
        </w:rPr>
        <w:t>m</w:t>
      </w:r>
      <w:r w:rsidRPr="006020D6">
        <w:rPr>
          <w:rFonts w:cs="Calibri"/>
          <w:lang w:val="en-GB"/>
        </w:rPr>
        <w:t>e</w:t>
      </w:r>
      <w:r w:rsidRPr="006020D6">
        <w:rPr>
          <w:rFonts w:cs="Calibri"/>
          <w:spacing w:val="-3"/>
          <w:lang w:val="en-GB"/>
        </w:rPr>
        <w:t>w</w:t>
      </w:r>
      <w:r w:rsidRPr="006020D6">
        <w:rPr>
          <w:rFonts w:cs="Calibri"/>
          <w:lang w:val="en-GB"/>
        </w:rPr>
        <w:t>o</w:t>
      </w:r>
      <w:r w:rsidRPr="006020D6">
        <w:rPr>
          <w:rFonts w:cs="Calibri"/>
          <w:spacing w:val="-1"/>
          <w:lang w:val="en-GB"/>
        </w:rPr>
        <w:t>r</w:t>
      </w:r>
      <w:r w:rsidRPr="006020D6">
        <w:rPr>
          <w:rFonts w:cs="Calibri"/>
          <w:lang w:val="en-GB"/>
        </w:rPr>
        <w:t>k</w:t>
      </w:r>
      <w:r w:rsidRPr="006020D6">
        <w:rPr>
          <w:rFonts w:cs="Calibri"/>
          <w:spacing w:val="3"/>
          <w:lang w:val="en-GB"/>
        </w:rPr>
        <w:t xml:space="preserve"> </w:t>
      </w:r>
      <w:r w:rsidRPr="006020D6">
        <w:rPr>
          <w:rFonts w:cs="Calibri"/>
          <w:spacing w:val="-3"/>
          <w:lang w:val="en-GB"/>
        </w:rPr>
        <w:t>o</w:t>
      </w:r>
      <w:r w:rsidRPr="006020D6">
        <w:rPr>
          <w:rFonts w:cs="Calibri"/>
          <w:lang w:val="en-GB"/>
        </w:rPr>
        <w:t xml:space="preserve">f </w:t>
      </w:r>
      <w:r w:rsidRPr="006020D6">
        <w:rPr>
          <w:rFonts w:cs="Calibri"/>
          <w:spacing w:val="1"/>
          <w:lang w:val="en-GB"/>
        </w:rPr>
        <w:t>t</w:t>
      </w:r>
      <w:r w:rsidRPr="006020D6">
        <w:rPr>
          <w:rFonts w:cs="Calibri"/>
          <w:lang w:val="en-GB"/>
        </w:rPr>
        <w:t>he</w:t>
      </w:r>
      <w:r w:rsidRPr="006020D6">
        <w:rPr>
          <w:rFonts w:cs="Calibri"/>
          <w:spacing w:val="1"/>
          <w:lang w:val="en-GB"/>
        </w:rPr>
        <w:t xml:space="preserve"> </w:t>
      </w:r>
      <w:r w:rsidRPr="006020D6">
        <w:rPr>
          <w:rFonts w:cs="Calibri"/>
          <w:spacing w:val="-1"/>
          <w:lang w:val="en-GB"/>
        </w:rPr>
        <w:t>C</w:t>
      </w:r>
      <w:r w:rsidRPr="006020D6">
        <w:rPr>
          <w:rFonts w:cs="Calibri"/>
          <w:lang w:val="en-GB"/>
        </w:rPr>
        <w:t>h</w:t>
      </w:r>
      <w:r w:rsidRPr="006020D6">
        <w:rPr>
          <w:rFonts w:cs="Calibri"/>
          <w:spacing w:val="-1"/>
          <w:lang w:val="en-GB"/>
        </w:rPr>
        <w:t>il</w:t>
      </w:r>
      <w:r w:rsidRPr="006020D6">
        <w:rPr>
          <w:rFonts w:cs="Calibri"/>
          <w:lang w:val="en-GB"/>
        </w:rPr>
        <w:t>d</w:t>
      </w:r>
      <w:r w:rsidRPr="006020D6">
        <w:rPr>
          <w:rFonts w:cs="Calibri"/>
          <w:spacing w:val="1"/>
          <w:lang w:val="en-GB"/>
        </w:rPr>
        <w:t>r</w:t>
      </w:r>
      <w:r w:rsidRPr="006020D6">
        <w:rPr>
          <w:rFonts w:cs="Calibri"/>
          <w:spacing w:val="-3"/>
          <w:lang w:val="en-GB"/>
        </w:rPr>
        <w:t>e</w:t>
      </w:r>
      <w:r w:rsidRPr="006020D6">
        <w:rPr>
          <w:rFonts w:cs="Calibri"/>
          <w:lang w:val="en-GB"/>
        </w:rPr>
        <w:t>n</w:t>
      </w:r>
      <w:r w:rsidRPr="006020D6">
        <w:rPr>
          <w:rFonts w:cs="Calibri"/>
          <w:spacing w:val="1"/>
          <w:lang w:val="en-GB"/>
        </w:rPr>
        <w:t xml:space="preserve"> </w:t>
      </w:r>
      <w:r w:rsidRPr="006020D6">
        <w:rPr>
          <w:rFonts w:cs="Calibri"/>
          <w:spacing w:val="-1"/>
          <w:lang w:val="en-GB"/>
        </w:rPr>
        <w:t>A</w:t>
      </w:r>
      <w:r w:rsidRPr="006020D6">
        <w:rPr>
          <w:rFonts w:cs="Calibri"/>
          <w:lang w:val="en-GB"/>
        </w:rPr>
        <w:t>ct 198</w:t>
      </w:r>
      <w:r w:rsidRPr="006020D6">
        <w:rPr>
          <w:rFonts w:cs="Calibri"/>
          <w:spacing w:val="-1"/>
          <w:lang w:val="en-GB"/>
        </w:rPr>
        <w:t>9</w:t>
      </w:r>
      <w:r w:rsidRPr="006020D6">
        <w:rPr>
          <w:rFonts w:cs="Calibri"/>
          <w:lang w:val="en-GB"/>
        </w:rPr>
        <w:t xml:space="preserve">. </w:t>
      </w:r>
      <w:r w:rsidRPr="006020D6">
        <w:rPr>
          <w:rFonts w:cs="Calibri"/>
          <w:spacing w:val="-1"/>
          <w:lang w:val="en-GB"/>
        </w:rPr>
        <w:t>A</w:t>
      </w:r>
      <w:r w:rsidRPr="006020D6">
        <w:rPr>
          <w:rFonts w:cs="Calibri"/>
          <w:lang w:val="en-GB"/>
        </w:rPr>
        <w:t>n</w:t>
      </w:r>
      <w:r w:rsidRPr="006020D6">
        <w:rPr>
          <w:rFonts w:cs="Calibri"/>
          <w:spacing w:val="-2"/>
          <w:lang w:val="en-GB"/>
        </w:rPr>
        <w:t>y</w:t>
      </w:r>
      <w:r w:rsidRPr="006020D6">
        <w:rPr>
          <w:rFonts w:cs="Calibri"/>
          <w:lang w:val="en-GB"/>
        </w:rPr>
        <w:t>one</w:t>
      </w:r>
      <w:r w:rsidRPr="006020D6">
        <w:rPr>
          <w:rFonts w:cs="Calibri"/>
          <w:spacing w:val="1"/>
          <w:lang w:val="en-GB"/>
        </w:rPr>
        <w:t xml:space="preserve"> </w:t>
      </w:r>
      <w:r w:rsidRPr="006020D6">
        <w:rPr>
          <w:rFonts w:cs="Calibri"/>
          <w:lang w:val="en-GB"/>
        </w:rPr>
        <w:t>under</w:t>
      </w:r>
      <w:r w:rsidRPr="006020D6">
        <w:rPr>
          <w:rFonts w:cs="Calibri"/>
          <w:spacing w:val="-1"/>
          <w:lang w:val="en-GB"/>
        </w:rPr>
        <w:t xml:space="preserve"> </w:t>
      </w:r>
      <w:r w:rsidRPr="006020D6">
        <w:rPr>
          <w:rFonts w:cs="Calibri"/>
          <w:spacing w:val="1"/>
          <w:lang w:val="en-GB"/>
        </w:rPr>
        <w:t>t</w:t>
      </w:r>
      <w:r w:rsidRPr="006020D6">
        <w:rPr>
          <w:rFonts w:cs="Calibri"/>
          <w:lang w:val="en-GB"/>
        </w:rPr>
        <w:t>he</w:t>
      </w:r>
      <w:r w:rsidRPr="006020D6">
        <w:rPr>
          <w:rFonts w:cs="Calibri"/>
          <w:spacing w:val="1"/>
          <w:lang w:val="en-GB"/>
        </w:rPr>
        <w:t xml:space="preserve"> </w:t>
      </w:r>
      <w:r w:rsidRPr="006020D6">
        <w:rPr>
          <w:rFonts w:cs="Calibri"/>
          <w:spacing w:val="-3"/>
          <w:lang w:val="en-GB"/>
        </w:rPr>
        <w:t>a</w:t>
      </w:r>
      <w:r w:rsidRPr="006020D6">
        <w:rPr>
          <w:rFonts w:cs="Calibri"/>
          <w:spacing w:val="2"/>
          <w:lang w:val="en-GB"/>
        </w:rPr>
        <w:t>g</w:t>
      </w:r>
      <w:r w:rsidRPr="006020D6">
        <w:rPr>
          <w:rFonts w:cs="Calibri"/>
          <w:lang w:val="en-GB"/>
        </w:rPr>
        <w:t>e</w:t>
      </w:r>
      <w:r w:rsidRPr="006020D6">
        <w:rPr>
          <w:rFonts w:cs="Calibri"/>
          <w:spacing w:val="-2"/>
          <w:lang w:val="en-GB"/>
        </w:rPr>
        <w:t xml:space="preserve"> </w:t>
      </w:r>
      <w:r w:rsidRPr="006020D6">
        <w:rPr>
          <w:rFonts w:cs="Calibri"/>
          <w:spacing w:val="-3"/>
          <w:lang w:val="en-GB"/>
        </w:rPr>
        <w:t>o</w:t>
      </w:r>
      <w:r w:rsidRPr="006020D6">
        <w:rPr>
          <w:rFonts w:cs="Calibri"/>
          <w:lang w:val="en-GB"/>
        </w:rPr>
        <w:t>f</w:t>
      </w:r>
      <w:r w:rsidRPr="006020D6">
        <w:rPr>
          <w:rFonts w:cs="Calibri"/>
          <w:spacing w:val="2"/>
          <w:lang w:val="en-GB"/>
        </w:rPr>
        <w:t xml:space="preserve"> </w:t>
      </w:r>
      <w:r w:rsidRPr="006020D6">
        <w:rPr>
          <w:rFonts w:cs="Calibri"/>
          <w:lang w:val="en-GB"/>
        </w:rPr>
        <w:t>18</w:t>
      </w:r>
      <w:r w:rsidRPr="006020D6">
        <w:rPr>
          <w:rFonts w:cs="Calibri"/>
          <w:spacing w:val="1"/>
          <w:lang w:val="en-GB"/>
        </w:rPr>
        <w:t xml:space="preserve"> </w:t>
      </w:r>
      <w:r w:rsidRPr="006020D6">
        <w:rPr>
          <w:rFonts w:cs="Calibri"/>
          <w:spacing w:val="-1"/>
          <w:lang w:val="en-GB"/>
        </w:rPr>
        <w:t>i</w:t>
      </w:r>
      <w:r w:rsidRPr="006020D6">
        <w:rPr>
          <w:rFonts w:cs="Calibri"/>
          <w:lang w:val="en-GB"/>
        </w:rPr>
        <w:t>s cons</w:t>
      </w:r>
      <w:r w:rsidRPr="006020D6">
        <w:rPr>
          <w:rFonts w:cs="Calibri"/>
          <w:spacing w:val="-1"/>
          <w:lang w:val="en-GB"/>
        </w:rPr>
        <w:t>i</w:t>
      </w:r>
      <w:r w:rsidRPr="006020D6">
        <w:rPr>
          <w:rFonts w:cs="Calibri"/>
          <w:lang w:val="en-GB"/>
        </w:rPr>
        <w:t>de</w:t>
      </w:r>
      <w:r w:rsidRPr="006020D6">
        <w:rPr>
          <w:rFonts w:cs="Calibri"/>
          <w:spacing w:val="1"/>
          <w:lang w:val="en-GB"/>
        </w:rPr>
        <w:t>r</w:t>
      </w:r>
      <w:r w:rsidRPr="006020D6">
        <w:rPr>
          <w:rFonts w:cs="Calibri"/>
          <w:lang w:val="en-GB"/>
        </w:rPr>
        <w:t>ed</w:t>
      </w:r>
      <w:r w:rsidRPr="006020D6">
        <w:rPr>
          <w:rFonts w:cs="Calibri"/>
          <w:spacing w:val="-2"/>
          <w:lang w:val="en-GB"/>
        </w:rPr>
        <w:t xml:space="preserve"> </w:t>
      </w:r>
      <w:r w:rsidRPr="006020D6">
        <w:rPr>
          <w:rFonts w:cs="Calibri"/>
          <w:spacing w:val="1"/>
          <w:lang w:val="en-GB"/>
        </w:rPr>
        <w:t>t</w:t>
      </w:r>
      <w:r w:rsidRPr="006020D6">
        <w:rPr>
          <w:rFonts w:cs="Calibri"/>
          <w:lang w:val="en-GB"/>
        </w:rPr>
        <w:t>o</w:t>
      </w:r>
      <w:r w:rsidRPr="006020D6">
        <w:rPr>
          <w:rFonts w:cs="Calibri"/>
          <w:spacing w:val="1"/>
          <w:lang w:val="en-GB"/>
        </w:rPr>
        <w:t xml:space="preserve"> </w:t>
      </w:r>
      <w:r w:rsidRPr="006020D6">
        <w:rPr>
          <w:rFonts w:cs="Calibri"/>
          <w:lang w:val="en-GB"/>
        </w:rPr>
        <w:t>be</w:t>
      </w:r>
      <w:r w:rsidRPr="006020D6">
        <w:rPr>
          <w:rFonts w:cs="Calibri"/>
          <w:spacing w:val="-2"/>
          <w:lang w:val="en-GB"/>
        </w:rPr>
        <w:t xml:space="preserve"> </w:t>
      </w:r>
      <w:r w:rsidRPr="006020D6">
        <w:rPr>
          <w:rFonts w:cs="Calibri"/>
          <w:lang w:val="en-GB"/>
        </w:rPr>
        <w:t>a</w:t>
      </w:r>
      <w:r w:rsidRPr="006020D6">
        <w:rPr>
          <w:rFonts w:cs="Calibri"/>
          <w:spacing w:val="1"/>
          <w:lang w:val="en-GB"/>
        </w:rPr>
        <w:t xml:space="preserve"> </w:t>
      </w:r>
      <w:r w:rsidRPr="006020D6">
        <w:rPr>
          <w:rFonts w:cs="Calibri"/>
          <w:lang w:val="en-GB"/>
        </w:rPr>
        <w:t>ch</w:t>
      </w:r>
      <w:r w:rsidRPr="006020D6">
        <w:rPr>
          <w:rFonts w:cs="Calibri"/>
          <w:spacing w:val="-1"/>
          <w:lang w:val="en-GB"/>
        </w:rPr>
        <w:t>il</w:t>
      </w:r>
      <w:r w:rsidRPr="006020D6">
        <w:rPr>
          <w:rFonts w:cs="Calibri"/>
          <w:lang w:val="en-GB"/>
        </w:rPr>
        <w:t>d</w:t>
      </w:r>
      <w:r w:rsidRPr="006020D6">
        <w:rPr>
          <w:rFonts w:cs="Calibri"/>
          <w:spacing w:val="-1"/>
          <w:lang w:val="en-GB"/>
        </w:rPr>
        <w:t>/</w:t>
      </w:r>
      <w:r w:rsidRPr="006020D6">
        <w:rPr>
          <w:rFonts w:cs="Calibri"/>
          <w:spacing w:val="-2"/>
          <w:lang w:val="en-GB"/>
        </w:rPr>
        <w:t>y</w:t>
      </w:r>
      <w:r w:rsidRPr="006020D6">
        <w:rPr>
          <w:rFonts w:cs="Calibri"/>
          <w:lang w:val="en-GB"/>
        </w:rPr>
        <w:t>oung</w:t>
      </w:r>
      <w:r w:rsidRPr="006020D6">
        <w:rPr>
          <w:rFonts w:cs="Calibri"/>
          <w:spacing w:val="3"/>
          <w:lang w:val="en-GB"/>
        </w:rPr>
        <w:t xml:space="preserve"> </w:t>
      </w:r>
      <w:r w:rsidRPr="006020D6">
        <w:rPr>
          <w:rFonts w:cs="Calibri"/>
          <w:lang w:val="en-GB"/>
        </w:rPr>
        <w:t>pe</w:t>
      </w:r>
      <w:r w:rsidRPr="006020D6">
        <w:rPr>
          <w:rFonts w:cs="Calibri"/>
          <w:spacing w:val="1"/>
          <w:lang w:val="en-GB"/>
        </w:rPr>
        <w:t>r</w:t>
      </w:r>
      <w:r w:rsidRPr="006020D6">
        <w:rPr>
          <w:rFonts w:cs="Calibri"/>
          <w:lang w:val="en-GB"/>
        </w:rPr>
        <w:t>so</w:t>
      </w:r>
      <w:r w:rsidRPr="006020D6">
        <w:rPr>
          <w:rFonts w:cs="Calibri"/>
          <w:spacing w:val="-3"/>
          <w:lang w:val="en-GB"/>
        </w:rPr>
        <w:t>n</w:t>
      </w:r>
      <w:r w:rsidRPr="006020D6">
        <w:rPr>
          <w:rFonts w:cs="Calibri"/>
          <w:lang w:val="en-GB"/>
        </w:rPr>
        <w:t>.</w:t>
      </w:r>
    </w:p>
    <w:p w14:paraId="53B483E2" w14:textId="77777777" w:rsidR="00803738" w:rsidRPr="006020D6" w:rsidRDefault="00803738" w:rsidP="00803738">
      <w:pPr>
        <w:spacing w:line="241" w:lineRule="auto"/>
        <w:ind w:right="232"/>
        <w:jc w:val="both"/>
        <w:rPr>
          <w:rFonts w:cs="Calibri"/>
          <w:lang w:val="en-GB"/>
        </w:rPr>
      </w:pPr>
    </w:p>
    <w:p w14:paraId="4F344772" w14:textId="77777777" w:rsidR="00780518" w:rsidRPr="006020D6" w:rsidRDefault="007D7499" w:rsidP="00803738">
      <w:pPr>
        <w:spacing w:line="239" w:lineRule="auto"/>
        <w:ind w:right="51"/>
        <w:jc w:val="both"/>
        <w:rPr>
          <w:rFonts w:cs="Calibri"/>
          <w:spacing w:val="-1"/>
          <w:lang w:val="en-GB"/>
        </w:rPr>
      </w:pPr>
      <w:r w:rsidRPr="006020D6">
        <w:rPr>
          <w:rFonts w:cs="Calibri"/>
          <w:spacing w:val="1"/>
          <w:lang w:val="en-GB"/>
        </w:rPr>
        <w:t>I</w:t>
      </w:r>
      <w:r w:rsidRPr="006020D6">
        <w:rPr>
          <w:rFonts w:cs="Calibri"/>
          <w:lang w:val="en-GB"/>
        </w:rPr>
        <w:t xml:space="preserve">t </w:t>
      </w:r>
      <w:r w:rsidRPr="006020D6">
        <w:rPr>
          <w:rFonts w:cs="Calibri"/>
          <w:spacing w:val="-1"/>
          <w:lang w:val="en-GB"/>
        </w:rPr>
        <w:t>i</w:t>
      </w:r>
      <w:r w:rsidRPr="006020D6">
        <w:rPr>
          <w:rFonts w:cs="Calibri"/>
          <w:lang w:val="en-GB"/>
        </w:rPr>
        <w:t>s sometimes</w:t>
      </w:r>
      <w:r w:rsidRPr="006020D6">
        <w:rPr>
          <w:rFonts w:cs="Calibri"/>
          <w:spacing w:val="1"/>
          <w:lang w:val="en-GB"/>
        </w:rPr>
        <w:t xml:space="preserve"> </w:t>
      </w:r>
      <w:r w:rsidRPr="006020D6">
        <w:rPr>
          <w:rFonts w:cs="Calibri"/>
          <w:lang w:val="en-GB"/>
        </w:rPr>
        <w:t>d</w:t>
      </w:r>
      <w:r w:rsidRPr="006020D6">
        <w:rPr>
          <w:rFonts w:cs="Calibri"/>
          <w:spacing w:val="-3"/>
          <w:lang w:val="en-GB"/>
        </w:rPr>
        <w:t>i</w:t>
      </w:r>
      <w:r w:rsidRPr="006020D6">
        <w:rPr>
          <w:rFonts w:cs="Calibri"/>
          <w:spacing w:val="1"/>
          <w:lang w:val="en-GB"/>
        </w:rPr>
        <w:t>f</w:t>
      </w:r>
      <w:r w:rsidRPr="006020D6">
        <w:rPr>
          <w:rFonts w:cs="Calibri"/>
          <w:spacing w:val="3"/>
          <w:lang w:val="en-GB"/>
        </w:rPr>
        <w:t>f</w:t>
      </w:r>
      <w:r w:rsidRPr="006020D6">
        <w:rPr>
          <w:rFonts w:cs="Calibri"/>
          <w:spacing w:val="-1"/>
          <w:lang w:val="en-GB"/>
        </w:rPr>
        <w:t>i</w:t>
      </w:r>
      <w:r w:rsidRPr="006020D6">
        <w:rPr>
          <w:rFonts w:cs="Calibri"/>
          <w:lang w:val="en-GB"/>
        </w:rPr>
        <w:t>cu</w:t>
      </w:r>
      <w:r w:rsidRPr="006020D6">
        <w:rPr>
          <w:rFonts w:cs="Calibri"/>
          <w:spacing w:val="-3"/>
          <w:lang w:val="en-GB"/>
        </w:rPr>
        <w:t>l</w:t>
      </w:r>
      <w:r w:rsidRPr="006020D6">
        <w:rPr>
          <w:rFonts w:cs="Calibri"/>
          <w:lang w:val="en-GB"/>
        </w:rPr>
        <w:t xml:space="preserve">t </w:t>
      </w:r>
      <w:r w:rsidRPr="006020D6">
        <w:rPr>
          <w:rFonts w:cs="Calibri"/>
          <w:spacing w:val="1"/>
          <w:lang w:val="en-GB"/>
        </w:rPr>
        <w:t>t</w:t>
      </w:r>
      <w:r w:rsidRPr="006020D6">
        <w:rPr>
          <w:rFonts w:cs="Calibri"/>
          <w:lang w:val="en-GB"/>
        </w:rPr>
        <w:t>o</w:t>
      </w:r>
      <w:r w:rsidRPr="006020D6">
        <w:rPr>
          <w:rFonts w:cs="Calibri"/>
          <w:spacing w:val="1"/>
          <w:lang w:val="en-GB"/>
        </w:rPr>
        <w:t xml:space="preserve"> </w:t>
      </w:r>
      <w:r w:rsidRPr="006020D6">
        <w:rPr>
          <w:rFonts w:cs="Calibri"/>
          <w:lang w:val="en-GB"/>
        </w:rPr>
        <w:t>a</w:t>
      </w:r>
      <w:r w:rsidRPr="006020D6">
        <w:rPr>
          <w:rFonts w:cs="Calibri"/>
          <w:spacing w:val="-2"/>
          <w:lang w:val="en-GB"/>
        </w:rPr>
        <w:t>c</w:t>
      </w:r>
      <w:r w:rsidRPr="006020D6">
        <w:rPr>
          <w:rFonts w:cs="Calibri"/>
          <w:lang w:val="en-GB"/>
        </w:rPr>
        <w:t>kno</w:t>
      </w:r>
      <w:r w:rsidRPr="006020D6">
        <w:rPr>
          <w:rFonts w:cs="Calibri"/>
          <w:spacing w:val="-3"/>
          <w:lang w:val="en-GB"/>
        </w:rPr>
        <w:t>w</w:t>
      </w:r>
      <w:r w:rsidRPr="006020D6">
        <w:rPr>
          <w:rFonts w:cs="Calibri"/>
          <w:spacing w:val="-1"/>
          <w:lang w:val="en-GB"/>
        </w:rPr>
        <w:t>l</w:t>
      </w:r>
      <w:r w:rsidRPr="006020D6">
        <w:rPr>
          <w:rFonts w:cs="Calibri"/>
          <w:lang w:val="en-GB"/>
        </w:rPr>
        <w:t>e</w:t>
      </w:r>
      <w:r w:rsidRPr="006020D6">
        <w:rPr>
          <w:rFonts w:cs="Calibri"/>
          <w:spacing w:val="2"/>
          <w:lang w:val="en-GB"/>
        </w:rPr>
        <w:t>dg</w:t>
      </w:r>
      <w:r w:rsidRPr="006020D6">
        <w:rPr>
          <w:rFonts w:cs="Calibri"/>
          <w:lang w:val="en-GB"/>
        </w:rPr>
        <w:t>e</w:t>
      </w:r>
      <w:r w:rsidRPr="006020D6">
        <w:rPr>
          <w:rFonts w:cs="Calibri"/>
          <w:spacing w:val="-2"/>
          <w:lang w:val="en-GB"/>
        </w:rPr>
        <w:t xml:space="preserve"> </w:t>
      </w:r>
      <w:r w:rsidRPr="006020D6">
        <w:rPr>
          <w:rFonts w:cs="Calibri"/>
          <w:spacing w:val="1"/>
          <w:lang w:val="en-GB"/>
        </w:rPr>
        <w:t>t</w:t>
      </w:r>
      <w:r w:rsidRPr="006020D6">
        <w:rPr>
          <w:rFonts w:cs="Calibri"/>
          <w:lang w:val="en-GB"/>
        </w:rPr>
        <w:t>h</w:t>
      </w:r>
      <w:r w:rsidRPr="006020D6">
        <w:rPr>
          <w:rFonts w:cs="Calibri"/>
          <w:spacing w:val="-3"/>
          <w:lang w:val="en-GB"/>
        </w:rPr>
        <w:t>a</w:t>
      </w:r>
      <w:r w:rsidRPr="006020D6">
        <w:rPr>
          <w:rFonts w:cs="Calibri"/>
          <w:lang w:val="en-GB"/>
        </w:rPr>
        <w:t>t abu</w:t>
      </w:r>
      <w:r w:rsidRPr="006020D6">
        <w:rPr>
          <w:rFonts w:cs="Calibri"/>
          <w:spacing w:val="-2"/>
          <w:lang w:val="en-GB"/>
        </w:rPr>
        <w:t>s</w:t>
      </w:r>
      <w:r w:rsidRPr="006020D6">
        <w:rPr>
          <w:rFonts w:cs="Calibri"/>
          <w:lang w:val="en-GB"/>
        </w:rPr>
        <w:t>e</w:t>
      </w:r>
      <w:r w:rsidRPr="006020D6">
        <w:rPr>
          <w:rFonts w:cs="Calibri"/>
          <w:spacing w:val="1"/>
          <w:lang w:val="en-GB"/>
        </w:rPr>
        <w:t xml:space="preserve"> </w:t>
      </w:r>
      <w:r w:rsidRPr="006020D6">
        <w:rPr>
          <w:rFonts w:cs="Calibri"/>
          <w:lang w:val="en-GB"/>
        </w:rPr>
        <w:t>can</w:t>
      </w:r>
      <w:r w:rsidRPr="006020D6">
        <w:rPr>
          <w:rFonts w:cs="Calibri"/>
          <w:spacing w:val="1"/>
          <w:lang w:val="en-GB"/>
        </w:rPr>
        <w:t xml:space="preserve"> </w:t>
      </w:r>
      <w:r w:rsidRPr="006020D6">
        <w:rPr>
          <w:rFonts w:cs="Calibri"/>
          <w:lang w:val="en-GB"/>
        </w:rPr>
        <w:t>happen</w:t>
      </w:r>
      <w:r w:rsidRPr="006020D6">
        <w:rPr>
          <w:rFonts w:cs="Calibri"/>
          <w:spacing w:val="-2"/>
          <w:lang w:val="en-GB"/>
        </w:rPr>
        <w:t xml:space="preserve"> </w:t>
      </w:r>
      <w:r w:rsidRPr="006020D6">
        <w:rPr>
          <w:rFonts w:cs="Calibri"/>
          <w:spacing w:val="-3"/>
          <w:lang w:val="en-GB"/>
        </w:rPr>
        <w:t>w</w:t>
      </w:r>
      <w:r w:rsidRPr="006020D6">
        <w:rPr>
          <w:rFonts w:cs="Calibri"/>
          <w:spacing w:val="-1"/>
          <w:lang w:val="en-GB"/>
        </w:rPr>
        <w:t>i</w:t>
      </w:r>
      <w:r w:rsidRPr="006020D6">
        <w:rPr>
          <w:rFonts w:cs="Calibri"/>
          <w:spacing w:val="1"/>
          <w:lang w:val="en-GB"/>
        </w:rPr>
        <w:t>t</w:t>
      </w:r>
      <w:r w:rsidRPr="006020D6">
        <w:rPr>
          <w:rFonts w:cs="Calibri"/>
          <w:lang w:val="en-GB"/>
        </w:rPr>
        <w:t>h</w:t>
      </w:r>
      <w:r w:rsidRPr="006020D6">
        <w:rPr>
          <w:rFonts w:cs="Calibri"/>
          <w:spacing w:val="-1"/>
          <w:lang w:val="en-GB"/>
        </w:rPr>
        <w:t>i</w:t>
      </w:r>
      <w:r w:rsidRPr="006020D6">
        <w:rPr>
          <w:rFonts w:cs="Calibri"/>
          <w:lang w:val="en-GB"/>
        </w:rPr>
        <w:t>n</w:t>
      </w:r>
      <w:r w:rsidRPr="006020D6">
        <w:rPr>
          <w:rFonts w:cs="Calibri"/>
          <w:spacing w:val="2"/>
          <w:lang w:val="en-GB"/>
        </w:rPr>
        <w:t xml:space="preserve"> </w:t>
      </w:r>
      <w:r w:rsidRPr="006020D6">
        <w:rPr>
          <w:rFonts w:cs="Calibri"/>
          <w:lang w:val="en-GB"/>
        </w:rPr>
        <w:t>a</w:t>
      </w:r>
      <w:r w:rsidRPr="006020D6">
        <w:rPr>
          <w:rFonts w:cs="Calibri"/>
          <w:spacing w:val="1"/>
          <w:lang w:val="en-GB"/>
        </w:rPr>
        <w:t xml:space="preserve"> </w:t>
      </w:r>
      <w:r w:rsidRPr="006020D6">
        <w:rPr>
          <w:rFonts w:cs="Calibri"/>
          <w:lang w:val="en-GB"/>
        </w:rPr>
        <w:t>c</w:t>
      </w:r>
      <w:r w:rsidRPr="006020D6">
        <w:rPr>
          <w:rFonts w:cs="Calibri"/>
          <w:spacing w:val="-3"/>
          <w:lang w:val="en-GB"/>
        </w:rPr>
        <w:t>h</w:t>
      </w:r>
      <w:r w:rsidRPr="006020D6">
        <w:rPr>
          <w:rFonts w:cs="Calibri"/>
          <w:lang w:val="en-GB"/>
        </w:rPr>
        <w:t>u</w:t>
      </w:r>
      <w:r w:rsidRPr="006020D6">
        <w:rPr>
          <w:rFonts w:cs="Calibri"/>
          <w:spacing w:val="1"/>
          <w:lang w:val="en-GB"/>
        </w:rPr>
        <w:t>r</w:t>
      </w:r>
      <w:r w:rsidRPr="006020D6">
        <w:rPr>
          <w:rFonts w:cs="Calibri"/>
          <w:lang w:val="en-GB"/>
        </w:rPr>
        <w:t>ch,</w:t>
      </w:r>
      <w:r w:rsidRPr="006020D6">
        <w:rPr>
          <w:rFonts w:cs="Calibri"/>
          <w:spacing w:val="1"/>
          <w:lang w:val="en-GB"/>
        </w:rPr>
        <w:t xml:space="preserve"> </w:t>
      </w:r>
      <w:r w:rsidRPr="006020D6">
        <w:rPr>
          <w:rFonts w:cs="Calibri"/>
          <w:lang w:val="en-GB"/>
        </w:rPr>
        <w:t>however</w:t>
      </w:r>
      <w:r w:rsidRPr="006020D6">
        <w:rPr>
          <w:rFonts w:cs="Calibri"/>
          <w:spacing w:val="2"/>
          <w:lang w:val="en-GB"/>
        </w:rPr>
        <w:t xml:space="preserve"> </w:t>
      </w:r>
      <w:r w:rsidRPr="006020D6">
        <w:rPr>
          <w:rFonts w:cs="Calibri"/>
          <w:lang w:val="en-GB"/>
        </w:rPr>
        <w:t>any</w:t>
      </w:r>
      <w:r w:rsidRPr="006020D6">
        <w:rPr>
          <w:rFonts w:cs="Calibri"/>
          <w:spacing w:val="-4"/>
          <w:lang w:val="en-GB"/>
        </w:rPr>
        <w:t xml:space="preserve"> </w:t>
      </w:r>
      <w:r w:rsidRPr="006020D6">
        <w:rPr>
          <w:rFonts w:cs="Calibri"/>
          <w:spacing w:val="2"/>
          <w:lang w:val="en-GB"/>
        </w:rPr>
        <w:t>g</w:t>
      </w:r>
      <w:r w:rsidRPr="006020D6">
        <w:rPr>
          <w:rFonts w:cs="Calibri"/>
          <w:spacing w:val="-1"/>
          <w:lang w:val="en-GB"/>
        </w:rPr>
        <w:t>r</w:t>
      </w:r>
      <w:r w:rsidRPr="006020D6">
        <w:rPr>
          <w:rFonts w:cs="Calibri"/>
          <w:lang w:val="en-GB"/>
        </w:rPr>
        <w:t>oup or</w:t>
      </w:r>
      <w:r w:rsidRPr="006020D6">
        <w:rPr>
          <w:rFonts w:cs="Calibri"/>
          <w:spacing w:val="2"/>
          <w:lang w:val="en-GB"/>
        </w:rPr>
        <w:t xml:space="preserve"> </w:t>
      </w:r>
      <w:r w:rsidRPr="006020D6">
        <w:rPr>
          <w:rFonts w:cs="Calibri"/>
          <w:spacing w:val="-3"/>
          <w:lang w:val="en-GB"/>
        </w:rPr>
        <w:t>o</w:t>
      </w:r>
      <w:r w:rsidRPr="006020D6">
        <w:rPr>
          <w:rFonts w:cs="Calibri"/>
          <w:spacing w:val="-1"/>
          <w:lang w:val="en-GB"/>
        </w:rPr>
        <w:t>r</w:t>
      </w:r>
      <w:r w:rsidRPr="006020D6">
        <w:rPr>
          <w:rFonts w:cs="Calibri"/>
          <w:spacing w:val="2"/>
          <w:lang w:val="en-GB"/>
        </w:rPr>
        <w:t>g</w:t>
      </w:r>
      <w:r w:rsidRPr="006020D6">
        <w:rPr>
          <w:rFonts w:cs="Calibri"/>
          <w:lang w:val="en-GB"/>
        </w:rPr>
        <w:t>an</w:t>
      </w:r>
      <w:r w:rsidRPr="006020D6">
        <w:rPr>
          <w:rFonts w:cs="Calibri"/>
          <w:spacing w:val="-1"/>
          <w:lang w:val="en-GB"/>
        </w:rPr>
        <w:t>i</w:t>
      </w:r>
      <w:r w:rsidRPr="006020D6">
        <w:rPr>
          <w:rFonts w:cs="Calibri"/>
          <w:lang w:val="en-GB"/>
        </w:rPr>
        <w:t>sa</w:t>
      </w:r>
      <w:r w:rsidRPr="006020D6">
        <w:rPr>
          <w:rFonts w:cs="Calibri"/>
          <w:spacing w:val="1"/>
          <w:lang w:val="en-GB"/>
        </w:rPr>
        <w:t>t</w:t>
      </w:r>
      <w:r w:rsidRPr="006020D6">
        <w:rPr>
          <w:rFonts w:cs="Calibri"/>
          <w:spacing w:val="-1"/>
          <w:lang w:val="en-GB"/>
        </w:rPr>
        <w:t>i</w:t>
      </w:r>
      <w:r w:rsidRPr="006020D6">
        <w:rPr>
          <w:rFonts w:cs="Calibri"/>
          <w:lang w:val="en-GB"/>
        </w:rPr>
        <w:t>on</w:t>
      </w:r>
      <w:r w:rsidRPr="006020D6">
        <w:rPr>
          <w:rFonts w:cs="Calibri"/>
          <w:spacing w:val="1"/>
          <w:lang w:val="en-GB"/>
        </w:rPr>
        <w:t xml:space="preserve"> </w:t>
      </w:r>
      <w:r w:rsidRPr="006020D6">
        <w:rPr>
          <w:rFonts w:cs="Calibri"/>
          <w:spacing w:val="-3"/>
          <w:lang w:val="en-GB"/>
        </w:rPr>
        <w:t>w</w:t>
      </w:r>
      <w:r w:rsidRPr="006020D6">
        <w:rPr>
          <w:rFonts w:cs="Calibri"/>
          <w:lang w:val="en-GB"/>
        </w:rPr>
        <w:t>o</w:t>
      </w:r>
      <w:r w:rsidRPr="006020D6">
        <w:rPr>
          <w:rFonts w:cs="Calibri"/>
          <w:spacing w:val="-1"/>
          <w:lang w:val="en-GB"/>
        </w:rPr>
        <w:t>r</w:t>
      </w:r>
      <w:r w:rsidRPr="006020D6">
        <w:rPr>
          <w:rFonts w:cs="Calibri"/>
          <w:spacing w:val="2"/>
          <w:lang w:val="en-GB"/>
        </w:rPr>
        <w:t>k</w:t>
      </w:r>
      <w:r w:rsidRPr="006020D6">
        <w:rPr>
          <w:rFonts w:cs="Calibri"/>
          <w:spacing w:val="-1"/>
          <w:lang w:val="en-GB"/>
        </w:rPr>
        <w:t>i</w:t>
      </w:r>
      <w:r w:rsidRPr="006020D6">
        <w:rPr>
          <w:rFonts w:cs="Calibri"/>
          <w:lang w:val="en-GB"/>
        </w:rPr>
        <w:t>ng</w:t>
      </w:r>
      <w:r w:rsidRPr="006020D6">
        <w:rPr>
          <w:rFonts w:cs="Calibri"/>
          <w:spacing w:val="-2"/>
          <w:lang w:val="en-GB"/>
        </w:rPr>
        <w:t xml:space="preserve"> </w:t>
      </w:r>
      <w:r w:rsidRPr="006020D6">
        <w:rPr>
          <w:rFonts w:cs="Calibri"/>
          <w:spacing w:val="-1"/>
          <w:lang w:val="en-GB"/>
        </w:rPr>
        <w:t>wi</w:t>
      </w:r>
      <w:r w:rsidRPr="006020D6">
        <w:rPr>
          <w:rFonts w:cs="Calibri"/>
          <w:spacing w:val="1"/>
          <w:lang w:val="en-GB"/>
        </w:rPr>
        <w:t>t</w:t>
      </w:r>
      <w:r w:rsidRPr="006020D6">
        <w:rPr>
          <w:rFonts w:cs="Calibri"/>
          <w:lang w:val="en-GB"/>
        </w:rPr>
        <w:t>h</w:t>
      </w:r>
      <w:r w:rsidRPr="006020D6">
        <w:rPr>
          <w:rFonts w:cs="Calibri"/>
          <w:spacing w:val="1"/>
          <w:lang w:val="en-GB"/>
        </w:rPr>
        <w:t xml:space="preserve"> </w:t>
      </w:r>
      <w:r w:rsidRPr="006020D6">
        <w:rPr>
          <w:rFonts w:cs="Calibri"/>
          <w:lang w:val="en-GB"/>
        </w:rPr>
        <w:t>ch</w:t>
      </w:r>
      <w:r w:rsidRPr="006020D6">
        <w:rPr>
          <w:rFonts w:cs="Calibri"/>
          <w:spacing w:val="-1"/>
          <w:lang w:val="en-GB"/>
        </w:rPr>
        <w:t>il</w:t>
      </w:r>
      <w:r w:rsidRPr="006020D6">
        <w:rPr>
          <w:rFonts w:cs="Calibri"/>
          <w:lang w:val="en-GB"/>
        </w:rPr>
        <w:t>d</w:t>
      </w:r>
      <w:r w:rsidRPr="006020D6">
        <w:rPr>
          <w:rFonts w:cs="Calibri"/>
          <w:spacing w:val="1"/>
          <w:lang w:val="en-GB"/>
        </w:rPr>
        <w:t>r</w:t>
      </w:r>
      <w:r w:rsidRPr="006020D6">
        <w:rPr>
          <w:rFonts w:cs="Calibri"/>
          <w:lang w:val="en-GB"/>
        </w:rPr>
        <w:t>en needs</w:t>
      </w:r>
      <w:r w:rsidRPr="006020D6">
        <w:rPr>
          <w:rFonts w:cs="Calibri"/>
          <w:spacing w:val="-1"/>
          <w:lang w:val="en-GB"/>
        </w:rPr>
        <w:t xml:space="preserve"> </w:t>
      </w:r>
      <w:r w:rsidRPr="006020D6">
        <w:rPr>
          <w:rFonts w:cs="Calibri"/>
          <w:spacing w:val="1"/>
          <w:lang w:val="en-GB"/>
        </w:rPr>
        <w:t>t</w:t>
      </w:r>
      <w:r w:rsidRPr="006020D6">
        <w:rPr>
          <w:rFonts w:cs="Calibri"/>
          <w:lang w:val="en-GB"/>
        </w:rPr>
        <w:t>o</w:t>
      </w:r>
      <w:r w:rsidRPr="006020D6">
        <w:rPr>
          <w:rFonts w:cs="Calibri"/>
          <w:spacing w:val="-2"/>
          <w:lang w:val="en-GB"/>
        </w:rPr>
        <w:t xml:space="preserve"> </w:t>
      </w:r>
      <w:r w:rsidRPr="006020D6">
        <w:rPr>
          <w:rFonts w:cs="Calibri"/>
          <w:lang w:val="en-GB"/>
        </w:rPr>
        <w:t>be</w:t>
      </w:r>
      <w:r w:rsidRPr="006020D6">
        <w:rPr>
          <w:rFonts w:cs="Calibri"/>
          <w:spacing w:val="-2"/>
          <w:lang w:val="en-GB"/>
        </w:rPr>
        <w:t xml:space="preserve"> </w:t>
      </w:r>
      <w:r w:rsidRPr="006020D6">
        <w:rPr>
          <w:rFonts w:cs="Calibri"/>
          <w:lang w:val="en-GB"/>
        </w:rPr>
        <w:t>a</w:t>
      </w:r>
      <w:r w:rsidRPr="006020D6">
        <w:rPr>
          <w:rFonts w:cs="Calibri"/>
          <w:spacing w:val="-1"/>
          <w:lang w:val="en-GB"/>
        </w:rPr>
        <w:t>l</w:t>
      </w:r>
      <w:r w:rsidRPr="006020D6">
        <w:rPr>
          <w:rFonts w:cs="Calibri"/>
          <w:lang w:val="en-GB"/>
        </w:rPr>
        <w:t>e</w:t>
      </w:r>
      <w:r w:rsidRPr="006020D6">
        <w:rPr>
          <w:rFonts w:cs="Calibri"/>
          <w:spacing w:val="1"/>
          <w:lang w:val="en-GB"/>
        </w:rPr>
        <w:t>r</w:t>
      </w:r>
      <w:r w:rsidRPr="006020D6">
        <w:rPr>
          <w:rFonts w:cs="Calibri"/>
          <w:lang w:val="en-GB"/>
        </w:rPr>
        <w:t xml:space="preserve">t </w:t>
      </w:r>
      <w:r w:rsidRPr="006020D6">
        <w:rPr>
          <w:rFonts w:cs="Calibri"/>
          <w:spacing w:val="1"/>
          <w:lang w:val="en-GB"/>
        </w:rPr>
        <w:t>t</w:t>
      </w:r>
      <w:r w:rsidRPr="006020D6">
        <w:rPr>
          <w:rFonts w:cs="Calibri"/>
          <w:lang w:val="en-GB"/>
        </w:rPr>
        <w:t>o</w:t>
      </w:r>
      <w:r w:rsidRPr="006020D6">
        <w:rPr>
          <w:rFonts w:cs="Calibri"/>
          <w:spacing w:val="-2"/>
          <w:lang w:val="en-GB"/>
        </w:rPr>
        <w:t xml:space="preserve"> </w:t>
      </w:r>
      <w:r w:rsidRPr="006020D6">
        <w:rPr>
          <w:rFonts w:cs="Calibri"/>
          <w:spacing w:val="1"/>
          <w:lang w:val="en-GB"/>
        </w:rPr>
        <w:t>t</w:t>
      </w:r>
      <w:r w:rsidRPr="006020D6">
        <w:rPr>
          <w:rFonts w:cs="Calibri"/>
          <w:lang w:val="en-GB"/>
        </w:rPr>
        <w:t>he poss</w:t>
      </w:r>
      <w:r w:rsidRPr="006020D6">
        <w:rPr>
          <w:rFonts w:cs="Calibri"/>
          <w:spacing w:val="-1"/>
          <w:lang w:val="en-GB"/>
        </w:rPr>
        <w:t>i</w:t>
      </w:r>
      <w:r w:rsidRPr="006020D6">
        <w:rPr>
          <w:rFonts w:cs="Calibri"/>
          <w:lang w:val="en-GB"/>
        </w:rPr>
        <w:t>b</w:t>
      </w:r>
      <w:r w:rsidRPr="006020D6">
        <w:rPr>
          <w:rFonts w:cs="Calibri"/>
          <w:spacing w:val="-1"/>
          <w:lang w:val="en-GB"/>
        </w:rPr>
        <w:t>ili</w:t>
      </w:r>
      <w:r w:rsidRPr="006020D6">
        <w:rPr>
          <w:rFonts w:cs="Calibri"/>
          <w:spacing w:val="1"/>
          <w:lang w:val="en-GB"/>
        </w:rPr>
        <w:t>t</w:t>
      </w:r>
      <w:r w:rsidRPr="006020D6">
        <w:rPr>
          <w:rFonts w:cs="Calibri"/>
          <w:lang w:val="en-GB"/>
        </w:rPr>
        <w:t>y</w:t>
      </w:r>
      <w:r w:rsidRPr="006020D6">
        <w:rPr>
          <w:rFonts w:cs="Calibri"/>
          <w:spacing w:val="-1"/>
          <w:lang w:val="en-GB"/>
        </w:rPr>
        <w:t xml:space="preserve"> </w:t>
      </w:r>
      <w:r w:rsidRPr="006020D6">
        <w:rPr>
          <w:rFonts w:cs="Calibri"/>
          <w:spacing w:val="-3"/>
          <w:lang w:val="en-GB"/>
        </w:rPr>
        <w:t>o</w:t>
      </w:r>
      <w:r w:rsidRPr="006020D6">
        <w:rPr>
          <w:rFonts w:cs="Calibri"/>
          <w:lang w:val="en-GB"/>
        </w:rPr>
        <w:t>f</w:t>
      </w:r>
      <w:r w:rsidRPr="006020D6">
        <w:rPr>
          <w:rFonts w:cs="Calibri"/>
          <w:spacing w:val="2"/>
          <w:lang w:val="en-GB"/>
        </w:rPr>
        <w:t xml:space="preserve"> </w:t>
      </w:r>
      <w:r w:rsidRPr="006020D6">
        <w:rPr>
          <w:rFonts w:cs="Calibri"/>
          <w:lang w:val="en-GB"/>
        </w:rPr>
        <w:t>abuse</w:t>
      </w:r>
      <w:r w:rsidRPr="006020D6">
        <w:rPr>
          <w:rFonts w:cs="Calibri"/>
          <w:spacing w:val="1"/>
          <w:lang w:val="en-GB"/>
        </w:rPr>
        <w:t xml:space="preserve"> </w:t>
      </w:r>
      <w:r w:rsidRPr="006020D6">
        <w:rPr>
          <w:rFonts w:cs="Calibri"/>
          <w:lang w:val="en-GB"/>
        </w:rPr>
        <w:t>occ</w:t>
      </w:r>
      <w:r w:rsidRPr="006020D6">
        <w:rPr>
          <w:rFonts w:cs="Calibri"/>
          <w:spacing w:val="-3"/>
          <w:lang w:val="en-GB"/>
        </w:rPr>
        <w:t>u</w:t>
      </w:r>
      <w:r w:rsidRPr="006020D6">
        <w:rPr>
          <w:rFonts w:cs="Calibri"/>
          <w:spacing w:val="1"/>
          <w:lang w:val="en-GB"/>
        </w:rPr>
        <w:t>rr</w:t>
      </w:r>
      <w:r w:rsidRPr="006020D6">
        <w:rPr>
          <w:rFonts w:cs="Calibri"/>
          <w:spacing w:val="-1"/>
          <w:lang w:val="en-GB"/>
        </w:rPr>
        <w:t>i</w:t>
      </w:r>
      <w:r w:rsidRPr="006020D6">
        <w:rPr>
          <w:rFonts w:cs="Calibri"/>
          <w:spacing w:val="-3"/>
          <w:lang w:val="en-GB"/>
        </w:rPr>
        <w:t>n</w:t>
      </w:r>
      <w:r w:rsidRPr="006020D6">
        <w:rPr>
          <w:rFonts w:cs="Calibri"/>
          <w:spacing w:val="2"/>
          <w:lang w:val="en-GB"/>
        </w:rPr>
        <w:t>g</w:t>
      </w:r>
      <w:r w:rsidRPr="006020D6">
        <w:rPr>
          <w:rFonts w:cs="Calibri"/>
          <w:lang w:val="en-GB"/>
        </w:rPr>
        <w:t xml:space="preserve">. </w:t>
      </w:r>
      <w:r w:rsidRPr="006020D6">
        <w:rPr>
          <w:rFonts w:cs="Calibri"/>
          <w:spacing w:val="-1"/>
          <w:lang w:val="en-GB"/>
        </w:rPr>
        <w:t>I</w:t>
      </w:r>
      <w:r w:rsidRPr="006020D6">
        <w:rPr>
          <w:rFonts w:cs="Calibri"/>
          <w:lang w:val="en-GB"/>
        </w:rPr>
        <w:t xml:space="preserve">t </w:t>
      </w:r>
      <w:r w:rsidRPr="006020D6">
        <w:rPr>
          <w:rFonts w:cs="Calibri"/>
          <w:spacing w:val="-1"/>
          <w:lang w:val="en-GB"/>
        </w:rPr>
        <w:t>i</w:t>
      </w:r>
      <w:r w:rsidRPr="006020D6">
        <w:rPr>
          <w:rFonts w:cs="Calibri"/>
          <w:lang w:val="en-GB"/>
        </w:rPr>
        <w:t>s</w:t>
      </w:r>
      <w:r w:rsidRPr="006020D6">
        <w:rPr>
          <w:rFonts w:cs="Calibri"/>
          <w:spacing w:val="1"/>
          <w:lang w:val="en-GB"/>
        </w:rPr>
        <w:t xml:space="preserve"> t</w:t>
      </w:r>
      <w:r w:rsidRPr="006020D6">
        <w:rPr>
          <w:rFonts w:cs="Calibri"/>
          <w:lang w:val="en-GB"/>
        </w:rPr>
        <w:t>he</w:t>
      </w:r>
      <w:r w:rsidRPr="006020D6">
        <w:rPr>
          <w:rFonts w:cs="Calibri"/>
          <w:spacing w:val="-2"/>
          <w:lang w:val="en-GB"/>
        </w:rPr>
        <w:t xml:space="preserve"> </w:t>
      </w:r>
      <w:r w:rsidRPr="006020D6">
        <w:rPr>
          <w:rFonts w:cs="Calibri"/>
          <w:spacing w:val="1"/>
          <w:lang w:val="en-GB"/>
        </w:rPr>
        <w:t>r</w:t>
      </w:r>
      <w:r w:rsidRPr="006020D6">
        <w:rPr>
          <w:rFonts w:cs="Calibri"/>
          <w:lang w:val="en-GB"/>
        </w:rPr>
        <w:t>espons</w:t>
      </w:r>
      <w:r w:rsidRPr="006020D6">
        <w:rPr>
          <w:rFonts w:cs="Calibri"/>
          <w:spacing w:val="-1"/>
          <w:lang w:val="en-GB"/>
        </w:rPr>
        <w:t>i</w:t>
      </w:r>
      <w:r w:rsidRPr="006020D6">
        <w:rPr>
          <w:rFonts w:cs="Calibri"/>
          <w:lang w:val="en-GB"/>
        </w:rPr>
        <w:t>b</w:t>
      </w:r>
      <w:r w:rsidRPr="006020D6">
        <w:rPr>
          <w:rFonts w:cs="Calibri"/>
          <w:spacing w:val="-1"/>
          <w:lang w:val="en-GB"/>
        </w:rPr>
        <w:t>ili</w:t>
      </w:r>
      <w:r w:rsidRPr="006020D6">
        <w:rPr>
          <w:rFonts w:cs="Calibri"/>
          <w:spacing w:val="1"/>
          <w:lang w:val="en-GB"/>
        </w:rPr>
        <w:t>t</w:t>
      </w:r>
      <w:r w:rsidRPr="006020D6">
        <w:rPr>
          <w:rFonts w:cs="Calibri"/>
          <w:lang w:val="en-GB"/>
        </w:rPr>
        <w:t>y</w:t>
      </w:r>
      <w:r w:rsidRPr="006020D6">
        <w:rPr>
          <w:rFonts w:cs="Calibri"/>
          <w:spacing w:val="-1"/>
          <w:lang w:val="en-GB"/>
        </w:rPr>
        <w:t xml:space="preserve"> </w:t>
      </w:r>
      <w:r w:rsidRPr="006020D6">
        <w:rPr>
          <w:rFonts w:cs="Calibri"/>
          <w:spacing w:val="-3"/>
          <w:lang w:val="en-GB"/>
        </w:rPr>
        <w:t>o</w:t>
      </w:r>
      <w:r w:rsidRPr="006020D6">
        <w:rPr>
          <w:rFonts w:cs="Calibri"/>
          <w:lang w:val="en-GB"/>
        </w:rPr>
        <w:t>f</w:t>
      </w:r>
      <w:r w:rsidRPr="006020D6">
        <w:rPr>
          <w:rFonts w:cs="Calibri"/>
          <w:spacing w:val="4"/>
          <w:lang w:val="en-GB"/>
        </w:rPr>
        <w:t xml:space="preserve"> </w:t>
      </w:r>
      <w:r w:rsidRPr="006020D6">
        <w:rPr>
          <w:rFonts w:cs="Calibri"/>
          <w:lang w:val="en-GB"/>
        </w:rPr>
        <w:t>us</w:t>
      </w:r>
      <w:r w:rsidRPr="006020D6">
        <w:rPr>
          <w:rFonts w:cs="Calibri"/>
          <w:spacing w:val="-1"/>
          <w:lang w:val="en-GB"/>
        </w:rPr>
        <w:t xml:space="preserve"> </w:t>
      </w:r>
      <w:r w:rsidRPr="006020D6">
        <w:rPr>
          <w:rFonts w:cs="Calibri"/>
          <w:lang w:val="en-GB"/>
        </w:rPr>
        <w:t>a</w:t>
      </w:r>
      <w:r w:rsidRPr="006020D6">
        <w:rPr>
          <w:rFonts w:cs="Calibri"/>
          <w:spacing w:val="-1"/>
          <w:lang w:val="en-GB"/>
        </w:rPr>
        <w:t>l</w:t>
      </w:r>
      <w:r w:rsidRPr="006020D6">
        <w:rPr>
          <w:rFonts w:cs="Calibri"/>
          <w:lang w:val="en-GB"/>
        </w:rPr>
        <w:t xml:space="preserve">l </w:t>
      </w:r>
      <w:r w:rsidRPr="006020D6">
        <w:rPr>
          <w:rFonts w:cs="Calibri"/>
          <w:spacing w:val="1"/>
          <w:lang w:val="en-GB"/>
        </w:rPr>
        <w:t>t</w:t>
      </w:r>
      <w:r w:rsidRPr="006020D6">
        <w:rPr>
          <w:rFonts w:cs="Calibri"/>
          <w:lang w:val="en-GB"/>
        </w:rPr>
        <w:t>o</w:t>
      </w:r>
      <w:r w:rsidRPr="006020D6">
        <w:rPr>
          <w:rFonts w:cs="Calibri"/>
          <w:spacing w:val="1"/>
          <w:lang w:val="en-GB"/>
        </w:rPr>
        <w:t xml:space="preserve"> </w:t>
      </w:r>
      <w:r w:rsidRPr="006020D6">
        <w:rPr>
          <w:rFonts w:cs="Calibri"/>
          <w:lang w:val="en-GB"/>
        </w:rPr>
        <w:t>p</w:t>
      </w:r>
      <w:r w:rsidRPr="006020D6">
        <w:rPr>
          <w:rFonts w:cs="Calibri"/>
          <w:spacing w:val="-3"/>
          <w:lang w:val="en-GB"/>
        </w:rPr>
        <w:t>u</w:t>
      </w:r>
      <w:r w:rsidRPr="006020D6">
        <w:rPr>
          <w:rFonts w:cs="Calibri"/>
          <w:lang w:val="en-GB"/>
        </w:rPr>
        <w:t xml:space="preserve">t </w:t>
      </w:r>
      <w:r w:rsidRPr="006020D6">
        <w:rPr>
          <w:rFonts w:cs="Calibri"/>
          <w:spacing w:val="1"/>
          <w:lang w:val="en-GB"/>
        </w:rPr>
        <w:t>t</w:t>
      </w:r>
      <w:r w:rsidRPr="006020D6">
        <w:rPr>
          <w:rFonts w:cs="Calibri"/>
          <w:lang w:val="en-GB"/>
        </w:rPr>
        <w:t>he</w:t>
      </w:r>
      <w:r w:rsidRPr="006020D6">
        <w:rPr>
          <w:rFonts w:cs="Calibri"/>
          <w:spacing w:val="-2"/>
          <w:lang w:val="en-GB"/>
        </w:rPr>
        <w:t xml:space="preserve"> </w:t>
      </w:r>
      <w:r w:rsidRPr="006020D6">
        <w:rPr>
          <w:rFonts w:cs="Calibri"/>
          <w:spacing w:val="-3"/>
          <w:lang w:val="en-GB"/>
        </w:rPr>
        <w:t>w</w:t>
      </w:r>
      <w:r w:rsidRPr="006020D6">
        <w:rPr>
          <w:rFonts w:cs="Calibri"/>
          <w:lang w:val="en-GB"/>
        </w:rPr>
        <w:t>e</w:t>
      </w:r>
      <w:r w:rsidRPr="006020D6">
        <w:rPr>
          <w:rFonts w:cs="Calibri"/>
          <w:spacing w:val="-1"/>
          <w:lang w:val="en-GB"/>
        </w:rPr>
        <w:t>l</w:t>
      </w:r>
      <w:r w:rsidRPr="006020D6">
        <w:rPr>
          <w:rFonts w:cs="Calibri"/>
          <w:spacing w:val="3"/>
          <w:lang w:val="en-GB"/>
        </w:rPr>
        <w:t>f</w:t>
      </w:r>
      <w:r w:rsidRPr="006020D6">
        <w:rPr>
          <w:rFonts w:cs="Calibri"/>
          <w:lang w:val="en-GB"/>
        </w:rPr>
        <w:t>a</w:t>
      </w:r>
      <w:r w:rsidRPr="006020D6">
        <w:rPr>
          <w:rFonts w:cs="Calibri"/>
          <w:spacing w:val="1"/>
          <w:lang w:val="en-GB"/>
        </w:rPr>
        <w:t>r</w:t>
      </w:r>
      <w:r w:rsidRPr="006020D6">
        <w:rPr>
          <w:rFonts w:cs="Calibri"/>
          <w:lang w:val="en-GB"/>
        </w:rPr>
        <w:t>e</w:t>
      </w:r>
      <w:r w:rsidRPr="006020D6">
        <w:rPr>
          <w:rFonts w:cs="Calibri"/>
          <w:spacing w:val="-2"/>
          <w:lang w:val="en-GB"/>
        </w:rPr>
        <w:t xml:space="preserve"> </w:t>
      </w:r>
      <w:r w:rsidRPr="006020D6">
        <w:rPr>
          <w:rFonts w:cs="Calibri"/>
          <w:spacing w:val="-3"/>
          <w:lang w:val="en-GB"/>
        </w:rPr>
        <w:t>o</w:t>
      </w:r>
      <w:r w:rsidRPr="006020D6">
        <w:rPr>
          <w:rFonts w:cs="Calibri"/>
          <w:lang w:val="en-GB"/>
        </w:rPr>
        <w:t>f</w:t>
      </w:r>
      <w:r w:rsidRPr="006020D6">
        <w:rPr>
          <w:rFonts w:cs="Calibri"/>
          <w:spacing w:val="2"/>
          <w:lang w:val="en-GB"/>
        </w:rPr>
        <w:t xml:space="preserve"> </w:t>
      </w:r>
      <w:r w:rsidRPr="006020D6">
        <w:rPr>
          <w:rFonts w:cs="Calibri"/>
          <w:spacing w:val="-2"/>
          <w:lang w:val="en-GB"/>
        </w:rPr>
        <w:t>c</w:t>
      </w:r>
      <w:r w:rsidRPr="006020D6">
        <w:rPr>
          <w:rFonts w:cs="Calibri"/>
          <w:lang w:val="en-GB"/>
        </w:rPr>
        <w:t>h</w:t>
      </w:r>
      <w:r w:rsidRPr="006020D6">
        <w:rPr>
          <w:rFonts w:cs="Calibri"/>
          <w:spacing w:val="-1"/>
          <w:lang w:val="en-GB"/>
        </w:rPr>
        <w:t>il</w:t>
      </w:r>
      <w:r w:rsidRPr="006020D6">
        <w:rPr>
          <w:rFonts w:cs="Calibri"/>
          <w:lang w:val="en-GB"/>
        </w:rPr>
        <w:t>d</w:t>
      </w:r>
      <w:r w:rsidRPr="006020D6">
        <w:rPr>
          <w:rFonts w:cs="Calibri"/>
          <w:spacing w:val="1"/>
          <w:lang w:val="en-GB"/>
        </w:rPr>
        <w:t>r</w:t>
      </w:r>
      <w:r w:rsidRPr="006020D6">
        <w:rPr>
          <w:rFonts w:cs="Calibri"/>
          <w:lang w:val="en-GB"/>
        </w:rPr>
        <w:t>en</w:t>
      </w:r>
      <w:r w:rsidRPr="006020D6">
        <w:rPr>
          <w:rFonts w:cs="Calibri"/>
          <w:spacing w:val="1"/>
          <w:lang w:val="en-GB"/>
        </w:rPr>
        <w:t xml:space="preserve"> </w:t>
      </w:r>
      <w:r w:rsidRPr="006020D6">
        <w:rPr>
          <w:rFonts w:cs="Calibri"/>
          <w:lang w:val="en-GB"/>
        </w:rPr>
        <w:t>and</w:t>
      </w:r>
      <w:r w:rsidRPr="006020D6">
        <w:rPr>
          <w:rFonts w:cs="Calibri"/>
          <w:spacing w:val="1"/>
          <w:lang w:val="en-GB"/>
        </w:rPr>
        <w:t xml:space="preserve"> </w:t>
      </w:r>
      <w:r w:rsidRPr="006020D6">
        <w:rPr>
          <w:rFonts w:cs="Calibri"/>
          <w:spacing w:val="-2"/>
          <w:lang w:val="en-GB"/>
        </w:rPr>
        <w:t>y</w:t>
      </w:r>
      <w:r w:rsidRPr="006020D6">
        <w:rPr>
          <w:rFonts w:cs="Calibri"/>
          <w:lang w:val="en-GB"/>
        </w:rPr>
        <w:t>oung</w:t>
      </w:r>
      <w:r w:rsidRPr="006020D6">
        <w:rPr>
          <w:rFonts w:cs="Calibri"/>
          <w:spacing w:val="1"/>
          <w:lang w:val="en-GB"/>
        </w:rPr>
        <w:t xml:space="preserve"> </w:t>
      </w:r>
      <w:r w:rsidRPr="006020D6">
        <w:rPr>
          <w:rFonts w:cs="Calibri"/>
          <w:lang w:val="en-GB"/>
        </w:rPr>
        <w:t>peop</w:t>
      </w:r>
      <w:r w:rsidRPr="006020D6">
        <w:rPr>
          <w:rFonts w:cs="Calibri"/>
          <w:spacing w:val="-1"/>
          <w:lang w:val="en-GB"/>
        </w:rPr>
        <w:t>l</w:t>
      </w:r>
      <w:r w:rsidRPr="006020D6">
        <w:rPr>
          <w:rFonts w:cs="Calibri"/>
          <w:lang w:val="en-GB"/>
        </w:rPr>
        <w:t>e</w:t>
      </w:r>
      <w:r w:rsidRPr="006020D6">
        <w:rPr>
          <w:rFonts w:cs="Calibri"/>
          <w:spacing w:val="-2"/>
          <w:lang w:val="en-GB"/>
        </w:rPr>
        <w:t xml:space="preserve"> </w:t>
      </w:r>
      <w:r w:rsidRPr="006020D6">
        <w:rPr>
          <w:rFonts w:cs="Calibri"/>
          <w:spacing w:val="3"/>
          <w:lang w:val="en-GB"/>
        </w:rPr>
        <w:t>f</w:t>
      </w:r>
      <w:r w:rsidRPr="006020D6">
        <w:rPr>
          <w:rFonts w:cs="Calibri"/>
          <w:spacing w:val="-1"/>
          <w:lang w:val="en-GB"/>
        </w:rPr>
        <w:t>i</w:t>
      </w:r>
      <w:r w:rsidRPr="006020D6">
        <w:rPr>
          <w:rFonts w:cs="Calibri"/>
          <w:spacing w:val="1"/>
          <w:lang w:val="en-GB"/>
        </w:rPr>
        <w:t>r</w:t>
      </w:r>
      <w:r w:rsidRPr="006020D6">
        <w:rPr>
          <w:rFonts w:cs="Calibri"/>
          <w:spacing w:val="-2"/>
          <w:lang w:val="en-GB"/>
        </w:rPr>
        <w:t>s</w:t>
      </w:r>
      <w:r w:rsidRPr="006020D6">
        <w:rPr>
          <w:rFonts w:cs="Calibri"/>
          <w:lang w:val="en-GB"/>
        </w:rPr>
        <w:t>t</w:t>
      </w:r>
      <w:r w:rsidRPr="006020D6">
        <w:rPr>
          <w:rFonts w:cs="Calibri"/>
          <w:spacing w:val="2"/>
          <w:lang w:val="en-GB"/>
        </w:rPr>
        <w:t xml:space="preserve"> </w:t>
      </w:r>
      <w:r w:rsidRPr="006020D6">
        <w:rPr>
          <w:rFonts w:cs="Calibri"/>
          <w:lang w:val="en-GB"/>
        </w:rPr>
        <w:t>and</w:t>
      </w:r>
      <w:r w:rsidRPr="006020D6">
        <w:rPr>
          <w:rFonts w:cs="Calibri"/>
          <w:spacing w:val="-4"/>
          <w:lang w:val="en-GB"/>
        </w:rPr>
        <w:t xml:space="preserve"> </w:t>
      </w:r>
      <w:r w:rsidRPr="006020D6">
        <w:rPr>
          <w:rFonts w:cs="Calibri"/>
          <w:spacing w:val="1"/>
          <w:lang w:val="en-GB"/>
        </w:rPr>
        <w:t>t</w:t>
      </w:r>
      <w:r w:rsidRPr="006020D6">
        <w:rPr>
          <w:rFonts w:cs="Calibri"/>
          <w:lang w:val="en-GB"/>
        </w:rPr>
        <w:t xml:space="preserve">o </w:t>
      </w:r>
      <w:r w:rsidRPr="006020D6">
        <w:rPr>
          <w:rFonts w:cs="Calibri"/>
          <w:spacing w:val="1"/>
          <w:lang w:val="en-GB"/>
        </w:rPr>
        <w:t>recognize</w:t>
      </w:r>
      <w:r w:rsidRPr="006020D6">
        <w:rPr>
          <w:rFonts w:cs="Calibri"/>
          <w:lang w:val="en-GB"/>
        </w:rPr>
        <w:t xml:space="preserve"> and respond to beha</w:t>
      </w:r>
      <w:r w:rsidRPr="006020D6">
        <w:rPr>
          <w:rFonts w:cs="Calibri"/>
          <w:spacing w:val="-2"/>
          <w:lang w:val="en-GB"/>
        </w:rPr>
        <w:t>v</w:t>
      </w:r>
      <w:r w:rsidRPr="006020D6">
        <w:rPr>
          <w:rFonts w:cs="Calibri"/>
          <w:spacing w:val="-1"/>
          <w:lang w:val="en-GB"/>
        </w:rPr>
        <w:t>i</w:t>
      </w:r>
      <w:r w:rsidRPr="006020D6">
        <w:rPr>
          <w:rFonts w:cs="Calibri"/>
          <w:lang w:val="en-GB"/>
        </w:rPr>
        <w:t>ou</w:t>
      </w:r>
      <w:r w:rsidRPr="006020D6">
        <w:rPr>
          <w:rFonts w:cs="Calibri"/>
          <w:spacing w:val="1"/>
          <w:lang w:val="en-GB"/>
        </w:rPr>
        <w:t>r</w:t>
      </w:r>
      <w:r w:rsidRPr="006020D6">
        <w:rPr>
          <w:rFonts w:cs="Calibri"/>
          <w:lang w:val="en-GB"/>
        </w:rPr>
        <w:t>s</w:t>
      </w:r>
      <w:r w:rsidRPr="006020D6">
        <w:rPr>
          <w:rFonts w:cs="Calibri"/>
          <w:spacing w:val="-1"/>
          <w:lang w:val="en-GB"/>
        </w:rPr>
        <w:t xml:space="preserve"> </w:t>
      </w:r>
      <w:r w:rsidRPr="006020D6">
        <w:rPr>
          <w:rFonts w:cs="Calibri"/>
          <w:spacing w:val="1"/>
          <w:lang w:val="en-GB"/>
        </w:rPr>
        <w:t>t</w:t>
      </w:r>
      <w:r w:rsidRPr="006020D6">
        <w:rPr>
          <w:rFonts w:cs="Calibri"/>
          <w:spacing w:val="-3"/>
          <w:lang w:val="en-GB"/>
        </w:rPr>
        <w:t>h</w:t>
      </w:r>
      <w:r w:rsidRPr="006020D6">
        <w:rPr>
          <w:rFonts w:cs="Calibri"/>
          <w:lang w:val="en-GB"/>
        </w:rPr>
        <w:t>at</w:t>
      </w:r>
      <w:r w:rsidRPr="006020D6">
        <w:rPr>
          <w:rFonts w:cs="Calibri"/>
          <w:spacing w:val="2"/>
          <w:lang w:val="en-GB"/>
        </w:rPr>
        <w:t xml:space="preserve"> </w:t>
      </w:r>
      <w:r w:rsidRPr="006020D6">
        <w:rPr>
          <w:rFonts w:cs="Calibri"/>
          <w:lang w:val="en-GB"/>
        </w:rPr>
        <w:t>can</w:t>
      </w:r>
      <w:r w:rsidRPr="006020D6">
        <w:rPr>
          <w:rFonts w:cs="Calibri"/>
          <w:spacing w:val="-2"/>
          <w:lang w:val="en-GB"/>
        </w:rPr>
        <w:t xml:space="preserve"> </w:t>
      </w:r>
      <w:r w:rsidRPr="006020D6">
        <w:rPr>
          <w:rFonts w:cs="Calibri"/>
          <w:lang w:val="en-GB"/>
        </w:rPr>
        <w:t>put ch</w:t>
      </w:r>
      <w:r w:rsidRPr="006020D6">
        <w:rPr>
          <w:rFonts w:cs="Calibri"/>
          <w:spacing w:val="-1"/>
          <w:lang w:val="en-GB"/>
        </w:rPr>
        <w:t>il</w:t>
      </w:r>
      <w:r w:rsidRPr="006020D6">
        <w:rPr>
          <w:rFonts w:cs="Calibri"/>
          <w:lang w:val="en-GB"/>
        </w:rPr>
        <w:t>d</w:t>
      </w:r>
      <w:r w:rsidRPr="006020D6">
        <w:rPr>
          <w:rFonts w:cs="Calibri"/>
          <w:spacing w:val="1"/>
          <w:lang w:val="en-GB"/>
        </w:rPr>
        <w:t>r</w:t>
      </w:r>
      <w:r w:rsidRPr="006020D6">
        <w:rPr>
          <w:rFonts w:cs="Calibri"/>
          <w:lang w:val="en-GB"/>
        </w:rPr>
        <w:t>en</w:t>
      </w:r>
      <w:r w:rsidRPr="006020D6">
        <w:rPr>
          <w:rFonts w:cs="Calibri"/>
          <w:spacing w:val="1"/>
          <w:lang w:val="en-GB"/>
        </w:rPr>
        <w:t xml:space="preserve"> </w:t>
      </w:r>
      <w:r w:rsidRPr="006020D6">
        <w:rPr>
          <w:rFonts w:cs="Calibri"/>
          <w:spacing w:val="-3"/>
          <w:lang w:val="en-GB"/>
        </w:rPr>
        <w:t>a</w:t>
      </w:r>
      <w:r w:rsidRPr="006020D6">
        <w:rPr>
          <w:rFonts w:cs="Calibri"/>
          <w:lang w:val="en-GB"/>
        </w:rPr>
        <w:t xml:space="preserve">t </w:t>
      </w:r>
      <w:r w:rsidRPr="006020D6">
        <w:rPr>
          <w:rFonts w:cs="Calibri"/>
          <w:spacing w:val="1"/>
          <w:lang w:val="en-GB"/>
        </w:rPr>
        <w:t>r</w:t>
      </w:r>
      <w:r w:rsidRPr="006020D6">
        <w:rPr>
          <w:rFonts w:cs="Calibri"/>
          <w:spacing w:val="-1"/>
          <w:lang w:val="en-GB"/>
        </w:rPr>
        <w:t>i</w:t>
      </w:r>
      <w:r w:rsidRPr="006020D6">
        <w:rPr>
          <w:rFonts w:cs="Calibri"/>
          <w:spacing w:val="-2"/>
          <w:lang w:val="en-GB"/>
        </w:rPr>
        <w:t>s</w:t>
      </w:r>
      <w:r w:rsidRPr="006020D6">
        <w:rPr>
          <w:rFonts w:cs="Calibri"/>
          <w:lang w:val="en-GB"/>
        </w:rPr>
        <w:t>k.</w:t>
      </w:r>
    </w:p>
    <w:p w14:paraId="23A5D228" w14:textId="77777777" w:rsidR="00803738" w:rsidRPr="006020D6" w:rsidRDefault="00803738" w:rsidP="00803738">
      <w:pPr>
        <w:spacing w:line="239" w:lineRule="auto"/>
        <w:ind w:right="51"/>
        <w:jc w:val="both"/>
        <w:rPr>
          <w:rFonts w:cs="Calibri"/>
          <w:spacing w:val="-1"/>
          <w:lang w:val="en-GB"/>
        </w:rPr>
      </w:pPr>
    </w:p>
    <w:p w14:paraId="2B7C1808" w14:textId="77777777" w:rsidR="0025049D" w:rsidRPr="006020D6" w:rsidRDefault="007D7499" w:rsidP="00803738">
      <w:pPr>
        <w:spacing w:line="239" w:lineRule="auto"/>
        <w:ind w:right="51"/>
        <w:jc w:val="both"/>
        <w:rPr>
          <w:rFonts w:cs="Calibri"/>
          <w:spacing w:val="-1"/>
          <w:lang w:val="en-GB"/>
        </w:rPr>
      </w:pPr>
      <w:r w:rsidRPr="006020D6">
        <w:rPr>
          <w:rFonts w:cs="Calibri"/>
          <w:spacing w:val="5"/>
          <w:lang w:val="en-GB"/>
        </w:rPr>
        <w:t>W</w:t>
      </w:r>
      <w:r w:rsidRPr="006020D6">
        <w:rPr>
          <w:rFonts w:cs="Calibri"/>
          <w:lang w:val="en-GB"/>
        </w:rPr>
        <w:t>e</w:t>
      </w:r>
      <w:r w:rsidRPr="006020D6">
        <w:rPr>
          <w:rFonts w:cs="Calibri"/>
          <w:spacing w:val="-4"/>
          <w:lang w:val="en-GB"/>
        </w:rPr>
        <w:t xml:space="preserve"> </w:t>
      </w:r>
      <w:r w:rsidRPr="006020D6">
        <w:rPr>
          <w:rFonts w:cs="Calibri"/>
          <w:spacing w:val="-3"/>
          <w:lang w:val="en-GB"/>
        </w:rPr>
        <w:t>a</w:t>
      </w:r>
      <w:r w:rsidRPr="006020D6">
        <w:rPr>
          <w:rFonts w:cs="Calibri"/>
          <w:spacing w:val="1"/>
          <w:lang w:val="en-GB"/>
        </w:rPr>
        <w:t>r</w:t>
      </w:r>
      <w:r w:rsidRPr="006020D6">
        <w:rPr>
          <w:rFonts w:cs="Calibri"/>
          <w:lang w:val="en-GB"/>
        </w:rPr>
        <w:t>e</w:t>
      </w:r>
      <w:r w:rsidRPr="006020D6">
        <w:rPr>
          <w:rFonts w:cs="Calibri"/>
          <w:spacing w:val="1"/>
          <w:lang w:val="en-GB"/>
        </w:rPr>
        <w:t xml:space="preserve"> </w:t>
      </w:r>
      <w:r w:rsidRPr="006020D6">
        <w:rPr>
          <w:rFonts w:cs="Calibri"/>
          <w:lang w:val="en-GB"/>
        </w:rPr>
        <w:t>a</w:t>
      </w:r>
      <w:r w:rsidRPr="006020D6">
        <w:rPr>
          <w:rFonts w:cs="Calibri"/>
          <w:spacing w:val="-3"/>
          <w:lang w:val="en-GB"/>
        </w:rPr>
        <w:t>w</w:t>
      </w:r>
      <w:r w:rsidRPr="006020D6">
        <w:rPr>
          <w:rFonts w:cs="Calibri"/>
          <w:lang w:val="en-GB"/>
        </w:rPr>
        <w:t>a</w:t>
      </w:r>
      <w:r w:rsidRPr="006020D6">
        <w:rPr>
          <w:rFonts w:cs="Calibri"/>
          <w:spacing w:val="1"/>
          <w:lang w:val="en-GB"/>
        </w:rPr>
        <w:t>r</w:t>
      </w:r>
      <w:r w:rsidRPr="006020D6">
        <w:rPr>
          <w:rFonts w:cs="Calibri"/>
          <w:lang w:val="en-GB"/>
        </w:rPr>
        <w:t>e</w:t>
      </w:r>
      <w:r w:rsidRPr="006020D6">
        <w:rPr>
          <w:rFonts w:cs="Calibri"/>
          <w:spacing w:val="1"/>
          <w:lang w:val="en-GB"/>
        </w:rPr>
        <w:t xml:space="preserve"> t</w:t>
      </w:r>
      <w:r w:rsidRPr="006020D6">
        <w:rPr>
          <w:rFonts w:cs="Calibri"/>
          <w:lang w:val="en-GB"/>
        </w:rPr>
        <w:t>h</w:t>
      </w:r>
      <w:r w:rsidRPr="006020D6">
        <w:rPr>
          <w:rFonts w:cs="Calibri"/>
          <w:spacing w:val="-3"/>
          <w:lang w:val="en-GB"/>
        </w:rPr>
        <w:t>a</w:t>
      </w:r>
      <w:r w:rsidRPr="006020D6">
        <w:rPr>
          <w:rFonts w:cs="Calibri"/>
          <w:lang w:val="en-GB"/>
        </w:rPr>
        <w:t xml:space="preserve">t </w:t>
      </w:r>
      <w:r w:rsidRPr="006020D6">
        <w:rPr>
          <w:rFonts w:cs="Calibri"/>
          <w:spacing w:val="1"/>
          <w:lang w:val="en-GB"/>
        </w:rPr>
        <w:t>m</w:t>
      </w:r>
      <w:r w:rsidRPr="006020D6">
        <w:rPr>
          <w:rFonts w:cs="Calibri"/>
          <w:lang w:val="en-GB"/>
        </w:rPr>
        <w:t>any</w:t>
      </w:r>
      <w:r w:rsidRPr="006020D6">
        <w:rPr>
          <w:rFonts w:cs="Calibri"/>
          <w:spacing w:val="-1"/>
          <w:lang w:val="en-GB"/>
        </w:rPr>
        <w:t xml:space="preserve"> </w:t>
      </w:r>
      <w:r w:rsidRPr="006020D6">
        <w:rPr>
          <w:rFonts w:cs="Calibri"/>
          <w:lang w:val="en-GB"/>
        </w:rPr>
        <w:t>ch</w:t>
      </w:r>
      <w:r w:rsidRPr="006020D6">
        <w:rPr>
          <w:rFonts w:cs="Calibri"/>
          <w:spacing w:val="-1"/>
          <w:lang w:val="en-GB"/>
        </w:rPr>
        <w:t>il</w:t>
      </w:r>
      <w:r w:rsidRPr="006020D6">
        <w:rPr>
          <w:rFonts w:cs="Calibri"/>
          <w:lang w:val="en-GB"/>
        </w:rPr>
        <w:t>d</w:t>
      </w:r>
      <w:r w:rsidRPr="006020D6">
        <w:rPr>
          <w:rFonts w:cs="Calibri"/>
          <w:spacing w:val="1"/>
          <w:lang w:val="en-GB"/>
        </w:rPr>
        <w:t>r</w:t>
      </w:r>
      <w:r w:rsidRPr="006020D6">
        <w:rPr>
          <w:rFonts w:cs="Calibri"/>
          <w:lang w:val="en-GB"/>
        </w:rPr>
        <w:t>en</w:t>
      </w:r>
      <w:r w:rsidRPr="006020D6">
        <w:rPr>
          <w:rFonts w:cs="Calibri"/>
          <w:spacing w:val="1"/>
          <w:lang w:val="en-GB"/>
        </w:rPr>
        <w:t xml:space="preserve"> </w:t>
      </w:r>
      <w:r w:rsidRPr="006020D6">
        <w:rPr>
          <w:rFonts w:cs="Calibri"/>
          <w:lang w:val="en-GB"/>
        </w:rPr>
        <w:t>and</w:t>
      </w:r>
      <w:r w:rsidRPr="006020D6">
        <w:rPr>
          <w:rFonts w:cs="Calibri"/>
          <w:spacing w:val="-2"/>
          <w:lang w:val="en-GB"/>
        </w:rPr>
        <w:t xml:space="preserve"> y</w:t>
      </w:r>
      <w:r w:rsidRPr="006020D6">
        <w:rPr>
          <w:rFonts w:cs="Calibri"/>
          <w:lang w:val="en-GB"/>
        </w:rPr>
        <w:t>oung</w:t>
      </w:r>
      <w:r w:rsidRPr="006020D6">
        <w:rPr>
          <w:rFonts w:cs="Calibri"/>
          <w:spacing w:val="3"/>
          <w:lang w:val="en-GB"/>
        </w:rPr>
        <w:t xml:space="preserve"> </w:t>
      </w:r>
      <w:r w:rsidRPr="006020D6">
        <w:rPr>
          <w:rFonts w:cs="Calibri"/>
          <w:lang w:val="en-GB"/>
        </w:rPr>
        <w:t>pe</w:t>
      </w:r>
      <w:r w:rsidRPr="006020D6">
        <w:rPr>
          <w:rFonts w:cs="Calibri"/>
          <w:spacing w:val="-3"/>
          <w:lang w:val="en-GB"/>
        </w:rPr>
        <w:t>o</w:t>
      </w:r>
      <w:r w:rsidRPr="006020D6">
        <w:rPr>
          <w:rFonts w:cs="Calibri"/>
          <w:lang w:val="en-GB"/>
        </w:rPr>
        <w:t>p</w:t>
      </w:r>
      <w:r w:rsidRPr="006020D6">
        <w:rPr>
          <w:rFonts w:cs="Calibri"/>
          <w:spacing w:val="-1"/>
          <w:lang w:val="en-GB"/>
        </w:rPr>
        <w:t>l</w:t>
      </w:r>
      <w:r w:rsidRPr="006020D6">
        <w:rPr>
          <w:rFonts w:cs="Calibri"/>
          <w:lang w:val="en-GB"/>
        </w:rPr>
        <w:t>e</w:t>
      </w:r>
      <w:r w:rsidRPr="006020D6">
        <w:rPr>
          <w:rFonts w:cs="Calibri"/>
          <w:spacing w:val="1"/>
          <w:lang w:val="en-GB"/>
        </w:rPr>
        <w:t xml:space="preserve"> </w:t>
      </w:r>
      <w:r w:rsidRPr="006020D6">
        <w:rPr>
          <w:rFonts w:cs="Calibri"/>
          <w:lang w:val="en-GB"/>
        </w:rPr>
        <w:t>a</w:t>
      </w:r>
      <w:r w:rsidRPr="006020D6">
        <w:rPr>
          <w:rFonts w:cs="Calibri"/>
          <w:spacing w:val="1"/>
          <w:lang w:val="en-GB"/>
        </w:rPr>
        <w:t>r</w:t>
      </w:r>
      <w:r w:rsidRPr="006020D6">
        <w:rPr>
          <w:rFonts w:cs="Calibri"/>
          <w:lang w:val="en-GB"/>
        </w:rPr>
        <w:t>e</w:t>
      </w:r>
      <w:r w:rsidRPr="006020D6">
        <w:rPr>
          <w:rFonts w:cs="Calibri"/>
          <w:spacing w:val="-2"/>
          <w:lang w:val="en-GB"/>
        </w:rPr>
        <w:t xml:space="preserve"> </w:t>
      </w:r>
      <w:r w:rsidRPr="006020D6">
        <w:rPr>
          <w:rFonts w:cs="Calibri"/>
          <w:spacing w:val="1"/>
          <w:lang w:val="en-GB"/>
        </w:rPr>
        <w:t>t</w:t>
      </w:r>
      <w:r w:rsidRPr="006020D6">
        <w:rPr>
          <w:rFonts w:cs="Calibri"/>
          <w:lang w:val="en-GB"/>
        </w:rPr>
        <w:t>he</w:t>
      </w:r>
      <w:r w:rsidRPr="006020D6">
        <w:rPr>
          <w:rFonts w:cs="Calibri"/>
          <w:spacing w:val="1"/>
          <w:lang w:val="en-GB"/>
        </w:rPr>
        <w:t xml:space="preserve"> </w:t>
      </w:r>
      <w:r w:rsidRPr="006020D6">
        <w:rPr>
          <w:rFonts w:cs="Calibri"/>
          <w:spacing w:val="-2"/>
          <w:lang w:val="en-GB"/>
        </w:rPr>
        <w:t>v</w:t>
      </w:r>
      <w:r w:rsidRPr="006020D6">
        <w:rPr>
          <w:rFonts w:cs="Calibri"/>
          <w:spacing w:val="-1"/>
          <w:lang w:val="en-GB"/>
        </w:rPr>
        <w:t>i</w:t>
      </w:r>
      <w:r w:rsidRPr="006020D6">
        <w:rPr>
          <w:rFonts w:cs="Calibri"/>
          <w:lang w:val="en-GB"/>
        </w:rPr>
        <w:t>c</w:t>
      </w:r>
      <w:r w:rsidRPr="006020D6">
        <w:rPr>
          <w:rFonts w:cs="Calibri"/>
          <w:spacing w:val="1"/>
          <w:lang w:val="en-GB"/>
        </w:rPr>
        <w:t>t</w:t>
      </w:r>
      <w:r w:rsidRPr="006020D6">
        <w:rPr>
          <w:rFonts w:cs="Calibri"/>
          <w:spacing w:val="-1"/>
          <w:lang w:val="en-GB"/>
        </w:rPr>
        <w:t>i</w:t>
      </w:r>
      <w:r w:rsidRPr="006020D6">
        <w:rPr>
          <w:rFonts w:cs="Calibri"/>
          <w:spacing w:val="1"/>
          <w:lang w:val="en-GB"/>
        </w:rPr>
        <w:t>m</w:t>
      </w:r>
      <w:r w:rsidRPr="006020D6">
        <w:rPr>
          <w:rFonts w:cs="Calibri"/>
          <w:lang w:val="en-GB"/>
        </w:rPr>
        <w:t>s</w:t>
      </w:r>
      <w:r w:rsidRPr="006020D6">
        <w:rPr>
          <w:rFonts w:cs="Calibri"/>
          <w:spacing w:val="-1"/>
          <w:lang w:val="en-GB"/>
        </w:rPr>
        <w:t xml:space="preserve"> </w:t>
      </w:r>
      <w:r w:rsidRPr="006020D6">
        <w:rPr>
          <w:rFonts w:cs="Calibri"/>
          <w:spacing w:val="-3"/>
          <w:lang w:val="en-GB"/>
        </w:rPr>
        <w:t>o</w:t>
      </w:r>
      <w:r w:rsidRPr="006020D6">
        <w:rPr>
          <w:rFonts w:cs="Calibri"/>
          <w:lang w:val="en-GB"/>
        </w:rPr>
        <w:t>f</w:t>
      </w:r>
      <w:r w:rsidRPr="006020D6">
        <w:rPr>
          <w:rFonts w:cs="Calibri"/>
          <w:spacing w:val="2"/>
          <w:lang w:val="en-GB"/>
        </w:rPr>
        <w:t xml:space="preserve"> </w:t>
      </w:r>
      <w:r w:rsidRPr="006020D6">
        <w:rPr>
          <w:rFonts w:cs="Calibri"/>
          <w:lang w:val="en-GB"/>
        </w:rPr>
        <w:t>d</w:t>
      </w:r>
      <w:r w:rsidRPr="006020D6">
        <w:rPr>
          <w:rFonts w:cs="Calibri"/>
          <w:spacing w:val="-3"/>
          <w:lang w:val="en-GB"/>
        </w:rPr>
        <w:t>i</w:t>
      </w:r>
      <w:r w:rsidRPr="006020D6">
        <w:rPr>
          <w:rFonts w:cs="Calibri"/>
          <w:spacing w:val="1"/>
          <w:lang w:val="en-GB"/>
        </w:rPr>
        <w:t>f</w:t>
      </w:r>
      <w:r w:rsidRPr="006020D6">
        <w:rPr>
          <w:rFonts w:cs="Calibri"/>
          <w:spacing w:val="-1"/>
          <w:lang w:val="en-GB"/>
        </w:rPr>
        <w:t>f</w:t>
      </w:r>
      <w:r w:rsidRPr="006020D6">
        <w:rPr>
          <w:rFonts w:cs="Calibri"/>
          <w:lang w:val="en-GB"/>
        </w:rPr>
        <w:t>e</w:t>
      </w:r>
      <w:r w:rsidRPr="006020D6">
        <w:rPr>
          <w:rFonts w:cs="Calibri"/>
          <w:spacing w:val="2"/>
          <w:lang w:val="en-GB"/>
        </w:rPr>
        <w:t>r</w:t>
      </w:r>
      <w:r w:rsidRPr="006020D6">
        <w:rPr>
          <w:rFonts w:cs="Calibri"/>
          <w:lang w:val="en-GB"/>
        </w:rPr>
        <w:t>ent</w:t>
      </w:r>
      <w:r w:rsidRPr="006020D6">
        <w:rPr>
          <w:rFonts w:cs="Calibri"/>
          <w:spacing w:val="-3"/>
          <w:lang w:val="en-GB"/>
        </w:rPr>
        <w:t xml:space="preserve"> </w:t>
      </w:r>
      <w:r w:rsidRPr="006020D6">
        <w:rPr>
          <w:rFonts w:cs="Calibri"/>
          <w:spacing w:val="2"/>
          <w:lang w:val="en-GB"/>
        </w:rPr>
        <w:t>k</w:t>
      </w:r>
      <w:r w:rsidRPr="006020D6">
        <w:rPr>
          <w:rFonts w:cs="Calibri"/>
          <w:spacing w:val="-1"/>
          <w:lang w:val="en-GB"/>
        </w:rPr>
        <w:t>i</w:t>
      </w:r>
      <w:r w:rsidRPr="006020D6">
        <w:rPr>
          <w:rFonts w:cs="Calibri"/>
          <w:lang w:val="en-GB"/>
        </w:rPr>
        <w:t>nds</w:t>
      </w:r>
      <w:r w:rsidRPr="006020D6">
        <w:rPr>
          <w:rFonts w:cs="Calibri"/>
          <w:spacing w:val="1"/>
          <w:lang w:val="en-GB"/>
        </w:rPr>
        <w:t xml:space="preserve"> </w:t>
      </w:r>
      <w:r w:rsidRPr="006020D6">
        <w:rPr>
          <w:rFonts w:cs="Calibri"/>
          <w:spacing w:val="-3"/>
          <w:lang w:val="en-GB"/>
        </w:rPr>
        <w:t>o</w:t>
      </w:r>
      <w:r w:rsidRPr="006020D6">
        <w:rPr>
          <w:rFonts w:cs="Calibri"/>
          <w:lang w:val="en-GB"/>
        </w:rPr>
        <w:t>f abuse</w:t>
      </w:r>
      <w:r w:rsidRPr="006020D6">
        <w:rPr>
          <w:rFonts w:cs="Calibri"/>
          <w:spacing w:val="1"/>
          <w:lang w:val="en-GB"/>
        </w:rPr>
        <w:t xml:space="preserve"> </w:t>
      </w:r>
      <w:r w:rsidRPr="006020D6">
        <w:rPr>
          <w:rFonts w:cs="Calibri"/>
          <w:lang w:val="en-GB"/>
        </w:rPr>
        <w:t>and</w:t>
      </w:r>
      <w:r w:rsidRPr="006020D6">
        <w:rPr>
          <w:rFonts w:cs="Calibri"/>
          <w:spacing w:val="-2"/>
          <w:lang w:val="en-GB"/>
        </w:rPr>
        <w:t xml:space="preserve"> </w:t>
      </w:r>
      <w:r w:rsidRPr="006020D6">
        <w:rPr>
          <w:rFonts w:cs="Calibri"/>
          <w:spacing w:val="1"/>
          <w:lang w:val="en-GB"/>
        </w:rPr>
        <w:t>t</w:t>
      </w:r>
      <w:r w:rsidRPr="006020D6">
        <w:rPr>
          <w:rFonts w:cs="Calibri"/>
          <w:lang w:val="en-GB"/>
        </w:rPr>
        <w:t xml:space="preserve">hat </w:t>
      </w:r>
      <w:r w:rsidRPr="006020D6">
        <w:rPr>
          <w:rFonts w:cs="Calibri"/>
          <w:spacing w:val="1"/>
          <w:lang w:val="en-GB"/>
        </w:rPr>
        <w:t>t</w:t>
      </w:r>
      <w:r w:rsidRPr="006020D6">
        <w:rPr>
          <w:rFonts w:cs="Calibri"/>
          <w:spacing w:val="-3"/>
          <w:lang w:val="en-GB"/>
        </w:rPr>
        <w:t>h</w:t>
      </w:r>
      <w:r w:rsidRPr="006020D6">
        <w:rPr>
          <w:rFonts w:cs="Calibri"/>
          <w:lang w:val="en-GB"/>
        </w:rPr>
        <w:t>ey</w:t>
      </w:r>
      <w:r w:rsidRPr="006020D6">
        <w:rPr>
          <w:rFonts w:cs="Calibri"/>
          <w:spacing w:val="-1"/>
          <w:lang w:val="en-GB"/>
        </w:rPr>
        <w:t xml:space="preserve"> </w:t>
      </w:r>
      <w:r w:rsidRPr="006020D6">
        <w:rPr>
          <w:rFonts w:cs="Calibri"/>
          <w:lang w:val="en-GB"/>
        </w:rPr>
        <w:t>can</w:t>
      </w:r>
      <w:r w:rsidRPr="006020D6">
        <w:rPr>
          <w:rFonts w:cs="Calibri"/>
          <w:spacing w:val="-2"/>
          <w:lang w:val="en-GB"/>
        </w:rPr>
        <w:t xml:space="preserve"> </w:t>
      </w:r>
      <w:r w:rsidRPr="006020D6">
        <w:rPr>
          <w:rFonts w:cs="Calibri"/>
          <w:lang w:val="en-GB"/>
        </w:rPr>
        <w:t>be</w:t>
      </w:r>
      <w:r w:rsidRPr="006020D6">
        <w:rPr>
          <w:rFonts w:cs="Calibri"/>
          <w:spacing w:val="1"/>
          <w:lang w:val="en-GB"/>
        </w:rPr>
        <w:t xml:space="preserve"> </w:t>
      </w:r>
      <w:r w:rsidRPr="006020D6">
        <w:rPr>
          <w:rFonts w:cs="Calibri"/>
          <w:lang w:val="en-GB"/>
        </w:rPr>
        <w:t>sub</w:t>
      </w:r>
      <w:r w:rsidRPr="006020D6">
        <w:rPr>
          <w:rFonts w:cs="Calibri"/>
          <w:spacing w:val="1"/>
          <w:lang w:val="en-GB"/>
        </w:rPr>
        <w:t>j</w:t>
      </w:r>
      <w:r w:rsidRPr="006020D6">
        <w:rPr>
          <w:rFonts w:cs="Calibri"/>
          <w:spacing w:val="-3"/>
          <w:lang w:val="en-GB"/>
        </w:rPr>
        <w:t>e</w:t>
      </w:r>
      <w:r w:rsidRPr="006020D6">
        <w:rPr>
          <w:rFonts w:cs="Calibri"/>
          <w:lang w:val="en-GB"/>
        </w:rPr>
        <w:t>c</w:t>
      </w:r>
      <w:r w:rsidRPr="006020D6">
        <w:rPr>
          <w:rFonts w:cs="Calibri"/>
          <w:spacing w:val="1"/>
          <w:lang w:val="en-GB"/>
        </w:rPr>
        <w:t>t</w:t>
      </w:r>
      <w:r w:rsidRPr="006020D6">
        <w:rPr>
          <w:rFonts w:cs="Calibri"/>
          <w:lang w:val="en-GB"/>
        </w:rPr>
        <w:t>ed</w:t>
      </w:r>
      <w:r w:rsidRPr="006020D6">
        <w:rPr>
          <w:rFonts w:cs="Calibri"/>
          <w:spacing w:val="-2"/>
          <w:lang w:val="en-GB"/>
        </w:rPr>
        <w:t xml:space="preserve"> </w:t>
      </w:r>
      <w:r w:rsidRPr="006020D6">
        <w:rPr>
          <w:rFonts w:cs="Calibri"/>
          <w:spacing w:val="1"/>
          <w:lang w:val="en-GB"/>
        </w:rPr>
        <w:t>t</w:t>
      </w:r>
      <w:r w:rsidRPr="006020D6">
        <w:rPr>
          <w:rFonts w:cs="Calibri"/>
          <w:lang w:val="en-GB"/>
        </w:rPr>
        <w:t>o</w:t>
      </w:r>
      <w:r w:rsidRPr="006020D6">
        <w:rPr>
          <w:rFonts w:cs="Calibri"/>
          <w:spacing w:val="-2"/>
          <w:lang w:val="en-GB"/>
        </w:rPr>
        <w:t xml:space="preserve"> </w:t>
      </w:r>
      <w:r w:rsidRPr="006020D6">
        <w:rPr>
          <w:rFonts w:cs="Calibri"/>
          <w:lang w:val="en-GB"/>
        </w:rPr>
        <w:t>soc</w:t>
      </w:r>
      <w:r w:rsidRPr="006020D6">
        <w:rPr>
          <w:rFonts w:cs="Calibri"/>
          <w:spacing w:val="-1"/>
          <w:lang w:val="en-GB"/>
        </w:rPr>
        <w:t>i</w:t>
      </w:r>
      <w:r w:rsidRPr="006020D6">
        <w:rPr>
          <w:rFonts w:cs="Calibri"/>
          <w:lang w:val="en-GB"/>
        </w:rPr>
        <w:t>al</w:t>
      </w:r>
      <w:r w:rsidRPr="006020D6">
        <w:rPr>
          <w:rFonts w:cs="Calibri"/>
          <w:spacing w:val="-2"/>
          <w:lang w:val="en-GB"/>
        </w:rPr>
        <w:t xml:space="preserve"> </w:t>
      </w:r>
      <w:r w:rsidRPr="006020D6">
        <w:rPr>
          <w:rFonts w:cs="Calibri"/>
          <w:spacing w:val="3"/>
          <w:lang w:val="en-GB"/>
        </w:rPr>
        <w:t>f</w:t>
      </w:r>
      <w:r w:rsidRPr="006020D6">
        <w:rPr>
          <w:rFonts w:cs="Calibri"/>
          <w:spacing w:val="-3"/>
          <w:lang w:val="en-GB"/>
        </w:rPr>
        <w:t>a</w:t>
      </w:r>
      <w:r w:rsidRPr="006020D6">
        <w:rPr>
          <w:rFonts w:cs="Calibri"/>
          <w:lang w:val="en-GB"/>
        </w:rPr>
        <w:t>c</w:t>
      </w:r>
      <w:r w:rsidRPr="006020D6">
        <w:rPr>
          <w:rFonts w:cs="Calibri"/>
          <w:spacing w:val="1"/>
          <w:lang w:val="en-GB"/>
        </w:rPr>
        <w:t>t</w:t>
      </w:r>
      <w:r w:rsidRPr="006020D6">
        <w:rPr>
          <w:rFonts w:cs="Calibri"/>
          <w:lang w:val="en-GB"/>
        </w:rPr>
        <w:t>o</w:t>
      </w:r>
      <w:r w:rsidRPr="006020D6">
        <w:rPr>
          <w:rFonts w:cs="Calibri"/>
          <w:spacing w:val="1"/>
          <w:lang w:val="en-GB"/>
        </w:rPr>
        <w:t>r</w:t>
      </w:r>
      <w:r w:rsidRPr="006020D6">
        <w:rPr>
          <w:rFonts w:cs="Calibri"/>
          <w:lang w:val="en-GB"/>
        </w:rPr>
        <w:t>s</w:t>
      </w:r>
      <w:r w:rsidRPr="006020D6">
        <w:rPr>
          <w:rFonts w:cs="Calibri"/>
          <w:spacing w:val="-1"/>
          <w:lang w:val="en-GB"/>
        </w:rPr>
        <w:t xml:space="preserve"> </w:t>
      </w:r>
      <w:r w:rsidRPr="006020D6">
        <w:rPr>
          <w:rFonts w:cs="Calibri"/>
          <w:spacing w:val="1"/>
          <w:lang w:val="en-GB"/>
        </w:rPr>
        <w:t>t</w:t>
      </w:r>
      <w:r w:rsidRPr="006020D6">
        <w:rPr>
          <w:rFonts w:cs="Calibri"/>
          <w:lang w:val="en-GB"/>
        </w:rPr>
        <w:t>h</w:t>
      </w:r>
      <w:r w:rsidRPr="006020D6">
        <w:rPr>
          <w:rFonts w:cs="Calibri"/>
          <w:spacing w:val="-3"/>
          <w:lang w:val="en-GB"/>
        </w:rPr>
        <w:t>a</w:t>
      </w:r>
      <w:r w:rsidRPr="006020D6">
        <w:rPr>
          <w:rFonts w:cs="Calibri"/>
          <w:lang w:val="en-GB"/>
        </w:rPr>
        <w:t>t ha</w:t>
      </w:r>
      <w:r w:rsidRPr="006020D6">
        <w:rPr>
          <w:rFonts w:cs="Calibri"/>
          <w:spacing w:val="-2"/>
          <w:lang w:val="en-GB"/>
        </w:rPr>
        <w:t>v</w:t>
      </w:r>
      <w:r w:rsidRPr="006020D6">
        <w:rPr>
          <w:rFonts w:cs="Calibri"/>
          <w:lang w:val="en-GB"/>
        </w:rPr>
        <w:t>e</w:t>
      </w:r>
      <w:r w:rsidRPr="006020D6">
        <w:rPr>
          <w:rFonts w:cs="Calibri"/>
          <w:spacing w:val="1"/>
          <w:lang w:val="en-GB"/>
        </w:rPr>
        <w:t xml:space="preserve"> </w:t>
      </w:r>
      <w:r w:rsidRPr="006020D6">
        <w:rPr>
          <w:rFonts w:cs="Calibri"/>
          <w:lang w:val="en-GB"/>
        </w:rPr>
        <w:t>an</w:t>
      </w:r>
      <w:r w:rsidRPr="006020D6">
        <w:rPr>
          <w:rFonts w:cs="Calibri"/>
          <w:spacing w:val="1"/>
          <w:lang w:val="en-GB"/>
        </w:rPr>
        <w:t xml:space="preserve"> </w:t>
      </w:r>
      <w:r w:rsidRPr="006020D6">
        <w:rPr>
          <w:rFonts w:cs="Calibri"/>
          <w:lang w:val="en-GB"/>
        </w:rPr>
        <w:t>ad</w:t>
      </w:r>
      <w:r w:rsidRPr="006020D6">
        <w:rPr>
          <w:rFonts w:cs="Calibri"/>
          <w:spacing w:val="-2"/>
          <w:lang w:val="en-GB"/>
        </w:rPr>
        <w:t>v</w:t>
      </w:r>
      <w:r w:rsidRPr="006020D6">
        <w:rPr>
          <w:rFonts w:cs="Calibri"/>
          <w:lang w:val="en-GB"/>
        </w:rPr>
        <w:t>e</w:t>
      </w:r>
      <w:r w:rsidRPr="006020D6">
        <w:rPr>
          <w:rFonts w:cs="Calibri"/>
          <w:spacing w:val="1"/>
          <w:lang w:val="en-GB"/>
        </w:rPr>
        <w:t>r</w:t>
      </w:r>
      <w:r w:rsidRPr="006020D6">
        <w:rPr>
          <w:rFonts w:cs="Calibri"/>
          <w:lang w:val="en-GB"/>
        </w:rPr>
        <w:t>se</w:t>
      </w:r>
      <w:r w:rsidRPr="006020D6">
        <w:rPr>
          <w:rFonts w:cs="Calibri"/>
          <w:spacing w:val="1"/>
          <w:lang w:val="en-GB"/>
        </w:rPr>
        <w:t xml:space="preserve"> </w:t>
      </w:r>
      <w:r w:rsidRPr="006020D6">
        <w:rPr>
          <w:rFonts w:cs="Calibri"/>
          <w:spacing w:val="-1"/>
          <w:lang w:val="en-GB"/>
        </w:rPr>
        <w:t>i</w:t>
      </w:r>
      <w:r w:rsidRPr="006020D6">
        <w:rPr>
          <w:rFonts w:cs="Calibri"/>
          <w:spacing w:val="1"/>
          <w:lang w:val="en-GB"/>
        </w:rPr>
        <w:t>m</w:t>
      </w:r>
      <w:r w:rsidRPr="006020D6">
        <w:rPr>
          <w:rFonts w:cs="Calibri"/>
          <w:lang w:val="en-GB"/>
        </w:rPr>
        <w:t>pa</w:t>
      </w:r>
      <w:r w:rsidRPr="006020D6">
        <w:rPr>
          <w:rFonts w:cs="Calibri"/>
          <w:spacing w:val="-2"/>
          <w:lang w:val="en-GB"/>
        </w:rPr>
        <w:t>c</w:t>
      </w:r>
      <w:r w:rsidRPr="006020D6">
        <w:rPr>
          <w:rFonts w:cs="Calibri"/>
          <w:lang w:val="en-GB"/>
        </w:rPr>
        <w:t>t</w:t>
      </w:r>
      <w:r w:rsidRPr="006020D6">
        <w:rPr>
          <w:rFonts w:cs="Calibri"/>
          <w:spacing w:val="2"/>
          <w:lang w:val="en-GB"/>
        </w:rPr>
        <w:t xml:space="preserve"> </w:t>
      </w:r>
      <w:r w:rsidRPr="006020D6">
        <w:rPr>
          <w:rFonts w:cs="Calibri"/>
          <w:lang w:val="en-GB"/>
        </w:rPr>
        <w:t xml:space="preserve">upon </w:t>
      </w:r>
      <w:r w:rsidRPr="006020D6">
        <w:rPr>
          <w:rFonts w:cs="Calibri"/>
          <w:spacing w:val="1"/>
          <w:lang w:val="en-GB"/>
        </w:rPr>
        <w:t>t</w:t>
      </w:r>
      <w:r w:rsidRPr="006020D6">
        <w:rPr>
          <w:rFonts w:cs="Calibri"/>
          <w:lang w:val="en-GB"/>
        </w:rPr>
        <w:t>he</w:t>
      </w:r>
      <w:r w:rsidRPr="006020D6">
        <w:rPr>
          <w:rFonts w:cs="Calibri"/>
          <w:spacing w:val="-1"/>
          <w:lang w:val="en-GB"/>
        </w:rPr>
        <w:t>i</w:t>
      </w:r>
      <w:r w:rsidRPr="006020D6">
        <w:rPr>
          <w:rFonts w:cs="Calibri"/>
          <w:lang w:val="en-GB"/>
        </w:rPr>
        <w:t>r</w:t>
      </w:r>
      <w:r w:rsidRPr="006020D6">
        <w:rPr>
          <w:rFonts w:cs="Calibri"/>
          <w:spacing w:val="2"/>
          <w:lang w:val="en-GB"/>
        </w:rPr>
        <w:t xml:space="preserve"> </w:t>
      </w:r>
      <w:r w:rsidRPr="006020D6">
        <w:rPr>
          <w:rFonts w:cs="Calibri"/>
          <w:spacing w:val="-1"/>
          <w:lang w:val="en-GB"/>
        </w:rPr>
        <w:t>li</w:t>
      </w:r>
      <w:r w:rsidRPr="006020D6">
        <w:rPr>
          <w:rFonts w:cs="Calibri"/>
          <w:spacing w:val="-2"/>
          <w:lang w:val="en-GB"/>
        </w:rPr>
        <w:t>v</w:t>
      </w:r>
      <w:r w:rsidRPr="006020D6">
        <w:rPr>
          <w:rFonts w:cs="Calibri"/>
          <w:lang w:val="en-GB"/>
        </w:rPr>
        <w:t>es,</w:t>
      </w:r>
      <w:r w:rsidRPr="006020D6">
        <w:rPr>
          <w:rFonts w:cs="Calibri"/>
          <w:spacing w:val="2"/>
          <w:lang w:val="en-GB"/>
        </w:rPr>
        <w:t xml:space="preserve"> </w:t>
      </w:r>
      <w:r w:rsidRPr="006020D6">
        <w:rPr>
          <w:rFonts w:cs="Calibri"/>
          <w:lang w:val="en-GB"/>
        </w:rPr>
        <w:t>such</w:t>
      </w:r>
      <w:r w:rsidRPr="006020D6">
        <w:rPr>
          <w:rFonts w:cs="Calibri"/>
          <w:spacing w:val="-2"/>
          <w:lang w:val="en-GB"/>
        </w:rPr>
        <w:t xml:space="preserve"> </w:t>
      </w:r>
      <w:r w:rsidRPr="006020D6">
        <w:rPr>
          <w:rFonts w:cs="Calibri"/>
          <w:lang w:val="en-GB"/>
        </w:rPr>
        <w:t>as</w:t>
      </w:r>
      <w:r w:rsidRPr="006020D6">
        <w:rPr>
          <w:rFonts w:cs="Calibri"/>
          <w:spacing w:val="1"/>
          <w:lang w:val="en-GB"/>
        </w:rPr>
        <w:t xml:space="preserve"> </w:t>
      </w:r>
      <w:r w:rsidRPr="006020D6">
        <w:rPr>
          <w:rFonts w:cs="Calibri"/>
          <w:lang w:val="en-GB"/>
        </w:rPr>
        <w:t>d</w:t>
      </w:r>
      <w:r w:rsidRPr="006020D6">
        <w:rPr>
          <w:rFonts w:cs="Calibri"/>
          <w:spacing w:val="-3"/>
          <w:lang w:val="en-GB"/>
        </w:rPr>
        <w:t>o</w:t>
      </w:r>
      <w:r w:rsidRPr="006020D6">
        <w:rPr>
          <w:rFonts w:cs="Calibri"/>
          <w:spacing w:val="1"/>
          <w:lang w:val="en-GB"/>
        </w:rPr>
        <w:t>m</w:t>
      </w:r>
      <w:r w:rsidRPr="006020D6">
        <w:rPr>
          <w:rFonts w:cs="Calibri"/>
          <w:spacing w:val="-3"/>
          <w:lang w:val="en-GB"/>
        </w:rPr>
        <w:t>e</w:t>
      </w:r>
      <w:r w:rsidRPr="006020D6">
        <w:rPr>
          <w:rFonts w:cs="Calibri"/>
          <w:lang w:val="en-GB"/>
        </w:rPr>
        <w:t>s</w:t>
      </w:r>
      <w:r w:rsidRPr="006020D6">
        <w:rPr>
          <w:rFonts w:cs="Calibri"/>
          <w:spacing w:val="1"/>
          <w:lang w:val="en-GB"/>
        </w:rPr>
        <w:t>t</w:t>
      </w:r>
      <w:r w:rsidRPr="006020D6">
        <w:rPr>
          <w:rFonts w:cs="Calibri"/>
          <w:spacing w:val="-1"/>
          <w:lang w:val="en-GB"/>
        </w:rPr>
        <w:t>i</w:t>
      </w:r>
      <w:r w:rsidRPr="006020D6">
        <w:rPr>
          <w:rFonts w:cs="Calibri"/>
          <w:lang w:val="en-GB"/>
        </w:rPr>
        <w:t>c</w:t>
      </w:r>
      <w:r w:rsidRPr="006020D6">
        <w:rPr>
          <w:rFonts w:cs="Calibri"/>
          <w:spacing w:val="2"/>
          <w:lang w:val="en-GB"/>
        </w:rPr>
        <w:t xml:space="preserve"> </w:t>
      </w:r>
      <w:r w:rsidRPr="006020D6">
        <w:rPr>
          <w:rFonts w:cs="Calibri"/>
          <w:lang w:val="en-GB"/>
        </w:rPr>
        <w:t>abuse</w:t>
      </w:r>
      <w:r w:rsidRPr="006020D6">
        <w:rPr>
          <w:rFonts w:cs="Calibri"/>
          <w:spacing w:val="-2"/>
          <w:lang w:val="en-GB"/>
        </w:rPr>
        <w:t xml:space="preserve"> </w:t>
      </w:r>
      <w:r w:rsidRPr="006020D6">
        <w:rPr>
          <w:rFonts w:cs="Calibri"/>
          <w:lang w:val="en-GB"/>
        </w:rPr>
        <w:t>or sub</w:t>
      </w:r>
      <w:r w:rsidRPr="006020D6">
        <w:rPr>
          <w:rFonts w:cs="Calibri"/>
          <w:spacing w:val="-2"/>
          <w:lang w:val="en-GB"/>
        </w:rPr>
        <w:t>s</w:t>
      </w:r>
      <w:r w:rsidRPr="006020D6">
        <w:rPr>
          <w:rFonts w:cs="Calibri"/>
          <w:spacing w:val="1"/>
          <w:lang w:val="en-GB"/>
        </w:rPr>
        <w:t>t</w:t>
      </w:r>
      <w:r w:rsidRPr="006020D6">
        <w:rPr>
          <w:rFonts w:cs="Calibri"/>
          <w:lang w:val="en-GB"/>
        </w:rPr>
        <w:t>ance</w:t>
      </w:r>
      <w:r w:rsidRPr="006020D6">
        <w:rPr>
          <w:rFonts w:cs="Calibri"/>
          <w:spacing w:val="-2"/>
          <w:lang w:val="en-GB"/>
        </w:rPr>
        <w:t xml:space="preserve"> </w:t>
      </w:r>
      <w:r w:rsidRPr="006020D6">
        <w:rPr>
          <w:rFonts w:cs="Calibri"/>
          <w:spacing w:val="1"/>
          <w:lang w:val="en-GB"/>
        </w:rPr>
        <w:t>m</w:t>
      </w:r>
      <w:r w:rsidRPr="006020D6">
        <w:rPr>
          <w:rFonts w:cs="Calibri"/>
          <w:spacing w:val="-1"/>
          <w:lang w:val="en-GB"/>
        </w:rPr>
        <w:t>i</w:t>
      </w:r>
      <w:r w:rsidRPr="006020D6">
        <w:rPr>
          <w:rFonts w:cs="Calibri"/>
          <w:lang w:val="en-GB"/>
        </w:rPr>
        <w:t>suse.</w:t>
      </w:r>
    </w:p>
    <w:p w14:paraId="52B2BA08" w14:textId="77777777" w:rsidR="00803738" w:rsidRPr="006020D6" w:rsidRDefault="00803738" w:rsidP="00803738">
      <w:pPr>
        <w:spacing w:line="239" w:lineRule="auto"/>
        <w:ind w:right="51"/>
        <w:jc w:val="both"/>
        <w:rPr>
          <w:rFonts w:cs="Calibri"/>
          <w:spacing w:val="-1"/>
          <w:lang w:val="en-GB"/>
        </w:rPr>
      </w:pPr>
    </w:p>
    <w:p w14:paraId="2D97978E" w14:textId="77777777" w:rsidR="0025049D" w:rsidRPr="006020D6" w:rsidRDefault="007D7499" w:rsidP="00803738">
      <w:pPr>
        <w:spacing w:line="239" w:lineRule="auto"/>
        <w:ind w:right="51"/>
        <w:jc w:val="both"/>
        <w:rPr>
          <w:rFonts w:cs="Calibri"/>
          <w:spacing w:val="-1"/>
          <w:lang w:val="en-GB"/>
        </w:rPr>
      </w:pPr>
      <w:r w:rsidRPr="006020D6">
        <w:rPr>
          <w:rFonts w:cs="Calibri"/>
          <w:spacing w:val="5"/>
          <w:lang w:val="en-GB"/>
        </w:rPr>
        <w:t>W</w:t>
      </w:r>
      <w:r w:rsidRPr="006020D6">
        <w:rPr>
          <w:rFonts w:cs="Calibri"/>
          <w:lang w:val="en-GB"/>
        </w:rPr>
        <w:t>e</w:t>
      </w:r>
      <w:r w:rsidRPr="006020D6">
        <w:rPr>
          <w:rFonts w:cs="Calibri"/>
          <w:spacing w:val="-4"/>
          <w:lang w:val="en-GB"/>
        </w:rPr>
        <w:t xml:space="preserve"> </w:t>
      </w:r>
      <w:r w:rsidRPr="006020D6">
        <w:rPr>
          <w:rFonts w:cs="Calibri"/>
          <w:lang w:val="en-GB"/>
        </w:rPr>
        <w:t>a</w:t>
      </w:r>
      <w:r w:rsidRPr="006020D6">
        <w:rPr>
          <w:rFonts w:cs="Calibri"/>
          <w:spacing w:val="-1"/>
          <w:lang w:val="en-GB"/>
        </w:rPr>
        <w:t>i</w:t>
      </w:r>
      <w:r w:rsidRPr="006020D6">
        <w:rPr>
          <w:rFonts w:cs="Calibri"/>
          <w:lang w:val="en-GB"/>
        </w:rPr>
        <w:t xml:space="preserve">m </w:t>
      </w:r>
      <w:r w:rsidRPr="006020D6">
        <w:rPr>
          <w:rFonts w:cs="Calibri"/>
          <w:spacing w:val="1"/>
          <w:lang w:val="en-GB"/>
        </w:rPr>
        <w:t>t</w:t>
      </w:r>
      <w:r w:rsidRPr="006020D6">
        <w:rPr>
          <w:rFonts w:cs="Calibri"/>
          <w:lang w:val="en-GB"/>
        </w:rPr>
        <w:t>o</w:t>
      </w:r>
      <w:r w:rsidRPr="006020D6">
        <w:rPr>
          <w:rFonts w:cs="Calibri"/>
          <w:spacing w:val="-2"/>
          <w:lang w:val="en-GB"/>
        </w:rPr>
        <w:t xml:space="preserve"> c</w:t>
      </w:r>
      <w:r w:rsidRPr="006020D6">
        <w:rPr>
          <w:rFonts w:cs="Calibri"/>
          <w:spacing w:val="1"/>
          <w:lang w:val="en-GB"/>
        </w:rPr>
        <w:t>r</w:t>
      </w:r>
      <w:r w:rsidRPr="006020D6">
        <w:rPr>
          <w:rFonts w:cs="Calibri"/>
          <w:lang w:val="en-GB"/>
        </w:rPr>
        <w:t>ea</w:t>
      </w:r>
      <w:r w:rsidRPr="006020D6">
        <w:rPr>
          <w:rFonts w:cs="Calibri"/>
          <w:spacing w:val="1"/>
          <w:lang w:val="en-GB"/>
        </w:rPr>
        <w:t>t</w:t>
      </w:r>
      <w:r w:rsidRPr="006020D6">
        <w:rPr>
          <w:rFonts w:cs="Calibri"/>
          <w:lang w:val="en-GB"/>
        </w:rPr>
        <w:t>e</w:t>
      </w:r>
      <w:r w:rsidRPr="006020D6">
        <w:rPr>
          <w:rFonts w:cs="Calibri"/>
          <w:spacing w:val="-2"/>
          <w:lang w:val="en-GB"/>
        </w:rPr>
        <w:t xml:space="preserve"> </w:t>
      </w:r>
      <w:r w:rsidRPr="006020D6">
        <w:rPr>
          <w:rFonts w:cs="Calibri"/>
          <w:lang w:val="en-GB"/>
        </w:rPr>
        <w:t>a</w:t>
      </w:r>
      <w:r w:rsidRPr="006020D6">
        <w:rPr>
          <w:rFonts w:cs="Calibri"/>
          <w:spacing w:val="1"/>
          <w:lang w:val="en-GB"/>
        </w:rPr>
        <w:t xml:space="preserve"> </w:t>
      </w:r>
      <w:r w:rsidRPr="006020D6">
        <w:rPr>
          <w:rFonts w:cs="Calibri"/>
          <w:lang w:val="en-GB"/>
        </w:rPr>
        <w:t>s</w:t>
      </w:r>
      <w:r w:rsidRPr="006020D6">
        <w:rPr>
          <w:rFonts w:cs="Calibri"/>
          <w:spacing w:val="-3"/>
          <w:lang w:val="en-GB"/>
        </w:rPr>
        <w:t>a</w:t>
      </w:r>
      <w:r w:rsidRPr="006020D6">
        <w:rPr>
          <w:rFonts w:cs="Calibri"/>
          <w:spacing w:val="1"/>
          <w:lang w:val="en-GB"/>
        </w:rPr>
        <w:t>f</w:t>
      </w:r>
      <w:r w:rsidRPr="006020D6">
        <w:rPr>
          <w:rFonts w:cs="Calibri"/>
          <w:lang w:val="en-GB"/>
        </w:rPr>
        <w:t>e</w:t>
      </w:r>
      <w:r w:rsidRPr="006020D6">
        <w:rPr>
          <w:rFonts w:cs="Calibri"/>
          <w:spacing w:val="-2"/>
          <w:lang w:val="en-GB"/>
        </w:rPr>
        <w:t xml:space="preserve"> </w:t>
      </w:r>
      <w:r w:rsidRPr="006020D6">
        <w:rPr>
          <w:rFonts w:cs="Calibri"/>
          <w:lang w:val="en-GB"/>
        </w:rPr>
        <w:t>and</w:t>
      </w:r>
      <w:r w:rsidRPr="006020D6">
        <w:rPr>
          <w:rFonts w:cs="Calibri"/>
          <w:spacing w:val="1"/>
          <w:lang w:val="en-GB"/>
        </w:rPr>
        <w:t xml:space="preserve"> r</w:t>
      </w:r>
      <w:r w:rsidRPr="006020D6">
        <w:rPr>
          <w:rFonts w:cs="Calibri"/>
          <w:lang w:val="en-GB"/>
        </w:rPr>
        <w:t>espe</w:t>
      </w:r>
      <w:r w:rsidRPr="006020D6">
        <w:rPr>
          <w:rFonts w:cs="Calibri"/>
          <w:spacing w:val="-2"/>
          <w:lang w:val="en-GB"/>
        </w:rPr>
        <w:t>c</w:t>
      </w:r>
      <w:r w:rsidRPr="006020D6">
        <w:rPr>
          <w:rFonts w:cs="Calibri"/>
          <w:spacing w:val="-1"/>
          <w:lang w:val="en-GB"/>
        </w:rPr>
        <w:t>t</w:t>
      </w:r>
      <w:r w:rsidRPr="006020D6">
        <w:rPr>
          <w:rFonts w:cs="Calibri"/>
          <w:spacing w:val="3"/>
          <w:lang w:val="en-GB"/>
        </w:rPr>
        <w:t>f</w:t>
      </w:r>
      <w:r w:rsidRPr="006020D6">
        <w:rPr>
          <w:rFonts w:cs="Calibri"/>
          <w:lang w:val="en-GB"/>
        </w:rPr>
        <w:t>ul</w:t>
      </w:r>
      <w:r w:rsidRPr="006020D6">
        <w:rPr>
          <w:rFonts w:cs="Calibri"/>
          <w:spacing w:val="-2"/>
          <w:lang w:val="en-GB"/>
        </w:rPr>
        <w:t xml:space="preserve"> </w:t>
      </w:r>
      <w:r w:rsidRPr="006020D6">
        <w:rPr>
          <w:rFonts w:cs="Calibri"/>
          <w:lang w:val="en-GB"/>
        </w:rPr>
        <w:t>en</w:t>
      </w:r>
      <w:r w:rsidRPr="006020D6">
        <w:rPr>
          <w:rFonts w:cs="Calibri"/>
          <w:spacing w:val="-2"/>
          <w:lang w:val="en-GB"/>
        </w:rPr>
        <w:t>v</w:t>
      </w:r>
      <w:r w:rsidRPr="006020D6">
        <w:rPr>
          <w:rFonts w:cs="Calibri"/>
          <w:spacing w:val="-1"/>
          <w:lang w:val="en-GB"/>
        </w:rPr>
        <w:t>i</w:t>
      </w:r>
      <w:r w:rsidRPr="006020D6">
        <w:rPr>
          <w:rFonts w:cs="Calibri"/>
          <w:spacing w:val="1"/>
          <w:lang w:val="en-GB"/>
        </w:rPr>
        <w:t>r</w:t>
      </w:r>
      <w:r w:rsidRPr="006020D6">
        <w:rPr>
          <w:rFonts w:cs="Calibri"/>
          <w:lang w:val="en-GB"/>
        </w:rPr>
        <w:t>on</w:t>
      </w:r>
      <w:r w:rsidRPr="006020D6">
        <w:rPr>
          <w:rFonts w:cs="Calibri"/>
          <w:spacing w:val="-1"/>
          <w:lang w:val="en-GB"/>
        </w:rPr>
        <w:t>m</w:t>
      </w:r>
      <w:r w:rsidRPr="006020D6">
        <w:rPr>
          <w:rFonts w:cs="Calibri"/>
          <w:lang w:val="en-GB"/>
        </w:rPr>
        <w:t>ent</w:t>
      </w:r>
      <w:r w:rsidRPr="006020D6">
        <w:rPr>
          <w:rFonts w:cs="Calibri"/>
          <w:spacing w:val="2"/>
          <w:lang w:val="en-GB"/>
        </w:rPr>
        <w:t xml:space="preserve"> </w:t>
      </w:r>
      <w:r w:rsidRPr="006020D6">
        <w:rPr>
          <w:rFonts w:cs="Calibri"/>
          <w:spacing w:val="-3"/>
          <w:lang w:val="en-GB"/>
        </w:rPr>
        <w:t>w</w:t>
      </w:r>
      <w:r w:rsidRPr="006020D6">
        <w:rPr>
          <w:rFonts w:cs="Calibri"/>
          <w:spacing w:val="-1"/>
          <w:lang w:val="en-GB"/>
        </w:rPr>
        <w:t>i</w:t>
      </w:r>
      <w:r w:rsidRPr="006020D6">
        <w:rPr>
          <w:rFonts w:cs="Calibri"/>
          <w:spacing w:val="1"/>
          <w:lang w:val="en-GB"/>
        </w:rPr>
        <w:t>t</w:t>
      </w:r>
      <w:r w:rsidRPr="006020D6">
        <w:rPr>
          <w:rFonts w:cs="Calibri"/>
          <w:lang w:val="en-GB"/>
        </w:rPr>
        <w:t>h</w:t>
      </w:r>
      <w:r w:rsidRPr="006020D6">
        <w:rPr>
          <w:rFonts w:cs="Calibri"/>
          <w:spacing w:val="-1"/>
          <w:lang w:val="en-GB"/>
        </w:rPr>
        <w:t>i</w:t>
      </w:r>
      <w:r w:rsidRPr="006020D6">
        <w:rPr>
          <w:rFonts w:cs="Calibri"/>
          <w:lang w:val="en-GB"/>
        </w:rPr>
        <w:t>n</w:t>
      </w:r>
      <w:r w:rsidRPr="006020D6">
        <w:rPr>
          <w:rFonts w:cs="Calibri"/>
          <w:spacing w:val="2"/>
          <w:lang w:val="en-GB"/>
        </w:rPr>
        <w:t xml:space="preserve"> </w:t>
      </w:r>
      <w:r w:rsidRPr="006020D6">
        <w:rPr>
          <w:rFonts w:cs="Calibri"/>
          <w:spacing w:val="-3"/>
          <w:lang w:val="en-GB"/>
        </w:rPr>
        <w:t>w</w:t>
      </w:r>
      <w:r w:rsidRPr="006020D6">
        <w:rPr>
          <w:rFonts w:cs="Calibri"/>
          <w:lang w:val="en-GB"/>
        </w:rPr>
        <w:t>h</w:t>
      </w:r>
      <w:r w:rsidRPr="006020D6">
        <w:rPr>
          <w:rFonts w:cs="Calibri"/>
          <w:spacing w:val="-1"/>
          <w:lang w:val="en-GB"/>
        </w:rPr>
        <w:t>i</w:t>
      </w:r>
      <w:r w:rsidRPr="006020D6">
        <w:rPr>
          <w:rFonts w:cs="Calibri"/>
          <w:lang w:val="en-GB"/>
        </w:rPr>
        <w:t>ch</w:t>
      </w:r>
      <w:r w:rsidRPr="006020D6">
        <w:rPr>
          <w:rFonts w:cs="Calibri"/>
          <w:spacing w:val="1"/>
          <w:lang w:val="en-GB"/>
        </w:rPr>
        <w:t xml:space="preserve"> </w:t>
      </w:r>
      <w:r w:rsidRPr="006020D6">
        <w:rPr>
          <w:rFonts w:cs="Calibri"/>
          <w:lang w:val="en-GB"/>
        </w:rPr>
        <w:t>ch</w:t>
      </w:r>
      <w:r w:rsidRPr="006020D6">
        <w:rPr>
          <w:rFonts w:cs="Calibri"/>
          <w:spacing w:val="-1"/>
          <w:lang w:val="en-GB"/>
        </w:rPr>
        <w:t>il</w:t>
      </w:r>
      <w:r w:rsidRPr="006020D6">
        <w:rPr>
          <w:rFonts w:cs="Calibri"/>
          <w:lang w:val="en-GB"/>
        </w:rPr>
        <w:t>d</w:t>
      </w:r>
      <w:r w:rsidRPr="006020D6">
        <w:rPr>
          <w:rFonts w:cs="Calibri"/>
          <w:spacing w:val="1"/>
          <w:lang w:val="en-GB"/>
        </w:rPr>
        <w:t>r</w:t>
      </w:r>
      <w:r w:rsidRPr="006020D6">
        <w:rPr>
          <w:rFonts w:cs="Calibri"/>
          <w:lang w:val="en-GB"/>
        </w:rPr>
        <w:t>en</w:t>
      </w:r>
      <w:r w:rsidRPr="006020D6">
        <w:rPr>
          <w:rFonts w:cs="Calibri"/>
          <w:spacing w:val="1"/>
          <w:lang w:val="en-GB"/>
        </w:rPr>
        <w:t xml:space="preserve"> </w:t>
      </w:r>
      <w:r w:rsidRPr="006020D6">
        <w:rPr>
          <w:rFonts w:cs="Calibri"/>
          <w:lang w:val="en-GB"/>
        </w:rPr>
        <w:t xml:space="preserve">and </w:t>
      </w:r>
      <w:r w:rsidRPr="006020D6">
        <w:rPr>
          <w:rFonts w:cs="Calibri"/>
          <w:spacing w:val="-2"/>
          <w:lang w:val="en-GB"/>
        </w:rPr>
        <w:t>y</w:t>
      </w:r>
      <w:r w:rsidRPr="006020D6">
        <w:rPr>
          <w:rFonts w:cs="Calibri"/>
          <w:lang w:val="en-GB"/>
        </w:rPr>
        <w:t>oung</w:t>
      </w:r>
      <w:r w:rsidRPr="006020D6">
        <w:rPr>
          <w:rFonts w:cs="Calibri"/>
          <w:spacing w:val="3"/>
          <w:lang w:val="en-GB"/>
        </w:rPr>
        <w:t xml:space="preserve"> </w:t>
      </w:r>
      <w:r w:rsidRPr="006020D6">
        <w:rPr>
          <w:rFonts w:cs="Calibri"/>
          <w:lang w:val="en-GB"/>
        </w:rPr>
        <w:t>peop</w:t>
      </w:r>
      <w:r w:rsidRPr="006020D6">
        <w:rPr>
          <w:rFonts w:cs="Calibri"/>
          <w:spacing w:val="-1"/>
          <w:lang w:val="en-GB"/>
        </w:rPr>
        <w:t>l</w:t>
      </w:r>
      <w:r w:rsidRPr="006020D6">
        <w:rPr>
          <w:rFonts w:cs="Calibri"/>
          <w:lang w:val="en-GB"/>
        </w:rPr>
        <w:t>e can</w:t>
      </w:r>
      <w:r w:rsidRPr="006020D6">
        <w:rPr>
          <w:rFonts w:cs="Calibri"/>
          <w:spacing w:val="1"/>
          <w:lang w:val="en-GB"/>
        </w:rPr>
        <w:t xml:space="preserve"> t</w:t>
      </w:r>
      <w:r w:rsidRPr="006020D6">
        <w:rPr>
          <w:rFonts w:cs="Calibri"/>
          <w:spacing w:val="-3"/>
          <w:lang w:val="en-GB"/>
        </w:rPr>
        <w:t>h</w:t>
      </w:r>
      <w:r w:rsidRPr="006020D6">
        <w:rPr>
          <w:rFonts w:cs="Calibri"/>
          <w:spacing w:val="1"/>
          <w:lang w:val="en-GB"/>
        </w:rPr>
        <w:t>r</w:t>
      </w:r>
      <w:r w:rsidRPr="006020D6">
        <w:rPr>
          <w:rFonts w:cs="Calibri"/>
          <w:spacing w:val="-1"/>
          <w:lang w:val="en-GB"/>
        </w:rPr>
        <w:t>i</w:t>
      </w:r>
      <w:r w:rsidRPr="006020D6">
        <w:rPr>
          <w:rFonts w:cs="Calibri"/>
          <w:spacing w:val="-2"/>
          <w:lang w:val="en-GB"/>
        </w:rPr>
        <w:t>v</w:t>
      </w:r>
      <w:r w:rsidRPr="006020D6">
        <w:rPr>
          <w:rFonts w:cs="Calibri"/>
          <w:lang w:val="en-GB"/>
        </w:rPr>
        <w:t>e</w:t>
      </w:r>
      <w:r w:rsidRPr="006020D6">
        <w:rPr>
          <w:rFonts w:cs="Calibri"/>
          <w:spacing w:val="1"/>
          <w:lang w:val="en-GB"/>
        </w:rPr>
        <w:t xml:space="preserve"> </w:t>
      </w:r>
      <w:r w:rsidRPr="006020D6">
        <w:rPr>
          <w:rFonts w:cs="Calibri"/>
          <w:lang w:val="en-GB"/>
        </w:rPr>
        <w:t>and chu</w:t>
      </w:r>
      <w:r w:rsidRPr="006020D6">
        <w:rPr>
          <w:rFonts w:cs="Calibri"/>
          <w:spacing w:val="1"/>
          <w:lang w:val="en-GB"/>
        </w:rPr>
        <w:t>r</w:t>
      </w:r>
      <w:r w:rsidRPr="006020D6">
        <w:rPr>
          <w:rFonts w:cs="Calibri"/>
          <w:spacing w:val="-2"/>
          <w:lang w:val="en-GB"/>
        </w:rPr>
        <w:t>c</w:t>
      </w:r>
      <w:r w:rsidRPr="006020D6">
        <w:rPr>
          <w:rFonts w:cs="Calibri"/>
          <w:lang w:val="en-GB"/>
        </w:rPr>
        <w:t>hes</w:t>
      </w:r>
      <w:r w:rsidRPr="006020D6">
        <w:rPr>
          <w:rFonts w:cs="Calibri"/>
          <w:spacing w:val="-2"/>
          <w:lang w:val="en-GB"/>
        </w:rPr>
        <w:t xml:space="preserve"> </w:t>
      </w:r>
      <w:r w:rsidRPr="006020D6">
        <w:rPr>
          <w:rFonts w:cs="Calibri"/>
          <w:lang w:val="en-GB"/>
        </w:rPr>
        <w:t>can</w:t>
      </w:r>
      <w:r w:rsidRPr="006020D6">
        <w:rPr>
          <w:rFonts w:cs="Calibri"/>
          <w:spacing w:val="1"/>
          <w:lang w:val="en-GB"/>
        </w:rPr>
        <w:t xml:space="preserve"> </w:t>
      </w:r>
      <w:r w:rsidRPr="006020D6">
        <w:rPr>
          <w:rFonts w:cs="Calibri"/>
          <w:lang w:val="en-GB"/>
        </w:rPr>
        <w:t>ope</w:t>
      </w:r>
      <w:r w:rsidRPr="006020D6">
        <w:rPr>
          <w:rFonts w:cs="Calibri"/>
          <w:spacing w:val="1"/>
          <w:lang w:val="en-GB"/>
        </w:rPr>
        <w:t>r</w:t>
      </w:r>
      <w:r w:rsidRPr="006020D6">
        <w:rPr>
          <w:rFonts w:cs="Calibri"/>
          <w:spacing w:val="-3"/>
          <w:lang w:val="en-GB"/>
        </w:rPr>
        <w:t>a</w:t>
      </w:r>
      <w:r w:rsidRPr="006020D6">
        <w:rPr>
          <w:rFonts w:cs="Calibri"/>
          <w:spacing w:val="1"/>
          <w:lang w:val="en-GB"/>
        </w:rPr>
        <w:t>t</w:t>
      </w:r>
      <w:r w:rsidRPr="006020D6">
        <w:rPr>
          <w:rFonts w:cs="Calibri"/>
          <w:lang w:val="en-GB"/>
        </w:rPr>
        <w:t>e</w:t>
      </w:r>
      <w:r w:rsidRPr="006020D6">
        <w:rPr>
          <w:rFonts w:cs="Calibri"/>
          <w:spacing w:val="1"/>
          <w:lang w:val="en-GB"/>
        </w:rPr>
        <w:t xml:space="preserve"> </w:t>
      </w:r>
      <w:r w:rsidRPr="006020D6">
        <w:rPr>
          <w:rFonts w:cs="Calibri"/>
          <w:spacing w:val="-3"/>
          <w:lang w:val="en-GB"/>
        </w:rPr>
        <w:t>w</w:t>
      </w:r>
      <w:r w:rsidRPr="006020D6">
        <w:rPr>
          <w:rFonts w:cs="Calibri"/>
          <w:spacing w:val="-1"/>
          <w:lang w:val="en-GB"/>
        </w:rPr>
        <w:t>i</w:t>
      </w:r>
      <w:r w:rsidRPr="006020D6">
        <w:rPr>
          <w:rFonts w:cs="Calibri"/>
          <w:spacing w:val="1"/>
          <w:lang w:val="en-GB"/>
        </w:rPr>
        <w:t>t</w:t>
      </w:r>
      <w:r w:rsidRPr="006020D6">
        <w:rPr>
          <w:rFonts w:cs="Calibri"/>
          <w:lang w:val="en-GB"/>
        </w:rPr>
        <w:t>h</w:t>
      </w:r>
      <w:r w:rsidRPr="006020D6">
        <w:rPr>
          <w:rFonts w:cs="Calibri"/>
          <w:spacing w:val="1"/>
          <w:lang w:val="en-GB"/>
        </w:rPr>
        <w:t xml:space="preserve"> t</w:t>
      </w:r>
      <w:r w:rsidRPr="006020D6">
        <w:rPr>
          <w:rFonts w:cs="Calibri"/>
          <w:lang w:val="en-GB"/>
        </w:rPr>
        <w:t>he</w:t>
      </w:r>
      <w:r w:rsidRPr="006020D6">
        <w:rPr>
          <w:rFonts w:cs="Calibri"/>
          <w:spacing w:val="-1"/>
          <w:lang w:val="en-GB"/>
        </w:rPr>
        <w:t xml:space="preserve"> </w:t>
      </w:r>
      <w:r w:rsidRPr="006020D6">
        <w:rPr>
          <w:rFonts w:cs="Calibri"/>
          <w:lang w:val="en-GB"/>
        </w:rPr>
        <w:t>he</w:t>
      </w:r>
      <w:r w:rsidRPr="006020D6">
        <w:rPr>
          <w:rFonts w:cs="Calibri"/>
          <w:spacing w:val="-3"/>
          <w:lang w:val="en-GB"/>
        </w:rPr>
        <w:t>l</w:t>
      </w:r>
      <w:r w:rsidRPr="006020D6">
        <w:rPr>
          <w:rFonts w:cs="Calibri"/>
          <w:lang w:val="en-GB"/>
        </w:rPr>
        <w:t>p</w:t>
      </w:r>
      <w:r w:rsidRPr="006020D6">
        <w:rPr>
          <w:rFonts w:cs="Calibri"/>
          <w:spacing w:val="1"/>
          <w:lang w:val="en-GB"/>
        </w:rPr>
        <w:t xml:space="preserve"> </w:t>
      </w:r>
      <w:r w:rsidRPr="006020D6">
        <w:rPr>
          <w:rFonts w:cs="Calibri"/>
          <w:lang w:val="en-GB"/>
        </w:rPr>
        <w:t>and sec</w:t>
      </w:r>
      <w:r w:rsidRPr="006020D6">
        <w:rPr>
          <w:rFonts w:cs="Calibri"/>
          <w:spacing w:val="-3"/>
          <w:lang w:val="en-GB"/>
        </w:rPr>
        <w:t>u</w:t>
      </w:r>
      <w:r w:rsidRPr="006020D6">
        <w:rPr>
          <w:rFonts w:cs="Calibri"/>
          <w:spacing w:val="1"/>
          <w:lang w:val="en-GB"/>
        </w:rPr>
        <w:t>r</w:t>
      </w:r>
      <w:r w:rsidRPr="006020D6">
        <w:rPr>
          <w:rFonts w:cs="Calibri"/>
          <w:spacing w:val="-1"/>
          <w:lang w:val="en-GB"/>
        </w:rPr>
        <w:t>i</w:t>
      </w:r>
      <w:r w:rsidRPr="006020D6">
        <w:rPr>
          <w:rFonts w:cs="Calibri"/>
          <w:spacing w:val="1"/>
          <w:lang w:val="en-GB"/>
        </w:rPr>
        <w:t>t</w:t>
      </w:r>
      <w:r w:rsidRPr="006020D6">
        <w:rPr>
          <w:rFonts w:cs="Calibri"/>
          <w:lang w:val="en-GB"/>
        </w:rPr>
        <w:t>y</w:t>
      </w:r>
      <w:r w:rsidRPr="006020D6">
        <w:rPr>
          <w:rFonts w:cs="Calibri"/>
          <w:spacing w:val="-1"/>
          <w:lang w:val="en-GB"/>
        </w:rPr>
        <w:t xml:space="preserve"> </w:t>
      </w:r>
      <w:r w:rsidRPr="006020D6">
        <w:rPr>
          <w:rFonts w:cs="Calibri"/>
          <w:spacing w:val="-3"/>
          <w:lang w:val="en-GB"/>
        </w:rPr>
        <w:t>o</w:t>
      </w:r>
      <w:r w:rsidRPr="006020D6">
        <w:rPr>
          <w:rFonts w:cs="Calibri"/>
          <w:lang w:val="en-GB"/>
        </w:rPr>
        <w:t>f</w:t>
      </w:r>
      <w:r w:rsidRPr="006020D6">
        <w:rPr>
          <w:rFonts w:cs="Calibri"/>
          <w:spacing w:val="2"/>
          <w:lang w:val="en-GB"/>
        </w:rPr>
        <w:t xml:space="preserve"> </w:t>
      </w:r>
      <w:r w:rsidRPr="006020D6">
        <w:rPr>
          <w:rFonts w:cs="Calibri"/>
          <w:lang w:val="en-GB"/>
        </w:rPr>
        <w:t>c</w:t>
      </w:r>
      <w:r w:rsidRPr="006020D6">
        <w:rPr>
          <w:rFonts w:cs="Calibri"/>
          <w:spacing w:val="-1"/>
          <w:lang w:val="en-GB"/>
        </w:rPr>
        <w:t>l</w:t>
      </w:r>
      <w:r w:rsidRPr="006020D6">
        <w:rPr>
          <w:rFonts w:cs="Calibri"/>
          <w:lang w:val="en-GB"/>
        </w:rPr>
        <w:t>ear</w:t>
      </w:r>
      <w:r w:rsidRPr="006020D6">
        <w:rPr>
          <w:rFonts w:cs="Calibri"/>
          <w:spacing w:val="-3"/>
          <w:lang w:val="en-GB"/>
        </w:rPr>
        <w:t xml:space="preserve"> </w:t>
      </w:r>
      <w:r w:rsidRPr="006020D6">
        <w:rPr>
          <w:rFonts w:cs="Calibri"/>
          <w:lang w:val="en-GB"/>
        </w:rPr>
        <w:t>gu</w:t>
      </w:r>
      <w:r w:rsidRPr="006020D6">
        <w:rPr>
          <w:rFonts w:cs="Calibri"/>
          <w:spacing w:val="-1"/>
          <w:lang w:val="en-GB"/>
        </w:rPr>
        <w:t>i</w:t>
      </w:r>
      <w:r w:rsidRPr="006020D6">
        <w:rPr>
          <w:rFonts w:cs="Calibri"/>
          <w:lang w:val="en-GB"/>
        </w:rPr>
        <w:t>dance.</w:t>
      </w:r>
    </w:p>
    <w:p w14:paraId="2B9DE37A" w14:textId="77777777" w:rsidR="00803738" w:rsidRPr="006020D6" w:rsidRDefault="00803738" w:rsidP="00803738">
      <w:pPr>
        <w:spacing w:line="239" w:lineRule="auto"/>
        <w:ind w:right="51"/>
        <w:jc w:val="both"/>
        <w:rPr>
          <w:rFonts w:cs="Calibri"/>
          <w:spacing w:val="-1"/>
          <w:lang w:val="en-GB"/>
        </w:rPr>
      </w:pPr>
    </w:p>
    <w:p w14:paraId="632C7E55" w14:textId="77777777" w:rsidR="007D7499" w:rsidRPr="006020D6" w:rsidRDefault="007D7499" w:rsidP="00803738">
      <w:pPr>
        <w:spacing w:line="239" w:lineRule="auto"/>
        <w:ind w:right="51"/>
        <w:jc w:val="both"/>
        <w:rPr>
          <w:rFonts w:cs="Calibri"/>
          <w:spacing w:val="-1"/>
          <w:lang w:val="en-GB"/>
        </w:rPr>
      </w:pPr>
      <w:r w:rsidRPr="006020D6">
        <w:rPr>
          <w:rFonts w:cs="Calibri"/>
          <w:spacing w:val="2"/>
          <w:lang w:val="en-GB"/>
        </w:rPr>
        <w:t>T</w:t>
      </w:r>
      <w:r w:rsidRPr="006020D6">
        <w:rPr>
          <w:rFonts w:cs="Calibri"/>
          <w:lang w:val="en-GB"/>
        </w:rPr>
        <w:t>hese</w:t>
      </w:r>
      <w:r w:rsidRPr="006020D6">
        <w:rPr>
          <w:rFonts w:cs="Calibri"/>
          <w:spacing w:val="-4"/>
          <w:lang w:val="en-GB"/>
        </w:rPr>
        <w:t xml:space="preserve"> </w:t>
      </w:r>
      <w:r w:rsidRPr="006020D6">
        <w:rPr>
          <w:rFonts w:cs="Calibri"/>
          <w:spacing w:val="2"/>
          <w:lang w:val="en-GB"/>
        </w:rPr>
        <w:t>g</w:t>
      </w:r>
      <w:r w:rsidRPr="006020D6">
        <w:rPr>
          <w:rFonts w:cs="Calibri"/>
          <w:lang w:val="en-GB"/>
        </w:rPr>
        <w:t>u</w:t>
      </w:r>
      <w:r w:rsidRPr="006020D6">
        <w:rPr>
          <w:rFonts w:cs="Calibri"/>
          <w:spacing w:val="-1"/>
          <w:lang w:val="en-GB"/>
        </w:rPr>
        <w:t>i</w:t>
      </w:r>
      <w:r w:rsidRPr="006020D6">
        <w:rPr>
          <w:rFonts w:cs="Calibri"/>
          <w:lang w:val="en-GB"/>
        </w:rPr>
        <w:t>de</w:t>
      </w:r>
      <w:r w:rsidRPr="006020D6">
        <w:rPr>
          <w:rFonts w:cs="Calibri"/>
          <w:spacing w:val="-1"/>
          <w:lang w:val="en-GB"/>
        </w:rPr>
        <w:t>l</w:t>
      </w:r>
      <w:r w:rsidRPr="006020D6">
        <w:rPr>
          <w:rFonts w:cs="Calibri"/>
          <w:spacing w:val="-2"/>
          <w:lang w:val="en-GB"/>
        </w:rPr>
        <w:t>i</w:t>
      </w:r>
      <w:r w:rsidRPr="006020D6">
        <w:rPr>
          <w:rFonts w:cs="Calibri"/>
          <w:lang w:val="en-GB"/>
        </w:rPr>
        <w:t>nes</w:t>
      </w:r>
      <w:r w:rsidRPr="006020D6">
        <w:rPr>
          <w:rFonts w:cs="Calibri"/>
          <w:spacing w:val="1"/>
          <w:lang w:val="en-GB"/>
        </w:rPr>
        <w:t xml:space="preserve"> </w:t>
      </w:r>
      <w:r w:rsidRPr="006020D6">
        <w:rPr>
          <w:rFonts w:cs="Calibri"/>
          <w:lang w:val="en-GB"/>
        </w:rPr>
        <w:t>a</w:t>
      </w:r>
      <w:r w:rsidRPr="006020D6">
        <w:rPr>
          <w:rFonts w:cs="Calibri"/>
          <w:spacing w:val="1"/>
          <w:lang w:val="en-GB"/>
        </w:rPr>
        <w:t>r</w:t>
      </w:r>
      <w:r w:rsidRPr="006020D6">
        <w:rPr>
          <w:rFonts w:cs="Calibri"/>
          <w:lang w:val="en-GB"/>
        </w:rPr>
        <w:t>e</w:t>
      </w:r>
      <w:r w:rsidRPr="006020D6">
        <w:rPr>
          <w:rFonts w:cs="Calibri"/>
          <w:spacing w:val="-2"/>
          <w:lang w:val="en-GB"/>
        </w:rPr>
        <w:t xml:space="preserve"> </w:t>
      </w:r>
      <w:r w:rsidRPr="006020D6">
        <w:rPr>
          <w:rFonts w:cs="Calibri"/>
          <w:spacing w:val="1"/>
          <w:lang w:val="en-GB"/>
        </w:rPr>
        <w:t>f</w:t>
      </w:r>
      <w:r w:rsidRPr="006020D6">
        <w:rPr>
          <w:rFonts w:cs="Calibri"/>
          <w:lang w:val="en-GB"/>
        </w:rPr>
        <w:t>or</w:t>
      </w:r>
      <w:r w:rsidRPr="006020D6">
        <w:rPr>
          <w:rFonts w:cs="Calibri"/>
          <w:spacing w:val="-3"/>
          <w:lang w:val="en-GB"/>
        </w:rPr>
        <w:t xml:space="preserve"> </w:t>
      </w:r>
      <w:r w:rsidRPr="006020D6">
        <w:rPr>
          <w:rFonts w:cs="Calibri"/>
          <w:spacing w:val="1"/>
          <w:lang w:val="en-GB"/>
        </w:rPr>
        <w:t>t</w:t>
      </w:r>
      <w:r w:rsidRPr="006020D6">
        <w:rPr>
          <w:rFonts w:cs="Calibri"/>
          <w:lang w:val="en-GB"/>
        </w:rPr>
        <w:t>he</w:t>
      </w:r>
      <w:r w:rsidRPr="006020D6">
        <w:rPr>
          <w:rFonts w:cs="Calibri"/>
          <w:spacing w:val="1"/>
          <w:lang w:val="en-GB"/>
        </w:rPr>
        <w:t xml:space="preserve"> </w:t>
      </w:r>
      <w:r w:rsidRPr="006020D6">
        <w:rPr>
          <w:rFonts w:cs="Calibri"/>
          <w:lang w:val="en-GB"/>
        </w:rPr>
        <w:t>use</w:t>
      </w:r>
      <w:r w:rsidRPr="006020D6">
        <w:rPr>
          <w:rFonts w:cs="Calibri"/>
          <w:spacing w:val="-2"/>
          <w:lang w:val="en-GB"/>
        </w:rPr>
        <w:t xml:space="preserve"> </w:t>
      </w:r>
      <w:r w:rsidRPr="006020D6">
        <w:rPr>
          <w:rFonts w:cs="Calibri"/>
          <w:spacing w:val="-3"/>
          <w:lang w:val="en-GB"/>
        </w:rPr>
        <w:t>o</w:t>
      </w:r>
      <w:r w:rsidRPr="006020D6">
        <w:rPr>
          <w:rFonts w:cs="Calibri"/>
          <w:lang w:val="en-GB"/>
        </w:rPr>
        <w:t>f</w:t>
      </w:r>
      <w:r w:rsidRPr="006020D6">
        <w:rPr>
          <w:rFonts w:cs="Calibri"/>
          <w:spacing w:val="2"/>
          <w:lang w:val="en-GB"/>
        </w:rPr>
        <w:t xml:space="preserve"> </w:t>
      </w:r>
      <w:r w:rsidRPr="006020D6">
        <w:rPr>
          <w:rFonts w:cs="Calibri"/>
          <w:lang w:val="en-GB"/>
        </w:rPr>
        <w:t>a</w:t>
      </w:r>
      <w:r w:rsidRPr="006020D6">
        <w:rPr>
          <w:rFonts w:cs="Calibri"/>
          <w:spacing w:val="-1"/>
          <w:lang w:val="en-GB"/>
        </w:rPr>
        <w:t>l</w:t>
      </w:r>
      <w:r w:rsidRPr="006020D6">
        <w:rPr>
          <w:rFonts w:cs="Calibri"/>
          <w:lang w:val="en-GB"/>
        </w:rPr>
        <w:t>l</w:t>
      </w:r>
      <w:r w:rsidRPr="006020D6">
        <w:rPr>
          <w:rFonts w:cs="Calibri"/>
          <w:spacing w:val="1"/>
          <w:lang w:val="en-GB"/>
        </w:rPr>
        <w:t xml:space="preserve"> </w:t>
      </w:r>
      <w:r w:rsidRPr="006020D6">
        <w:rPr>
          <w:rFonts w:cs="Calibri"/>
          <w:lang w:val="en-GB"/>
        </w:rPr>
        <w:t>c</w:t>
      </w:r>
      <w:r w:rsidRPr="006020D6">
        <w:rPr>
          <w:rFonts w:cs="Calibri"/>
          <w:spacing w:val="-1"/>
          <w:lang w:val="en-GB"/>
        </w:rPr>
        <w:t>l</w:t>
      </w:r>
      <w:r w:rsidRPr="006020D6">
        <w:rPr>
          <w:rFonts w:cs="Calibri"/>
          <w:lang w:val="en-GB"/>
        </w:rPr>
        <w:t>e</w:t>
      </w:r>
      <w:r w:rsidRPr="006020D6">
        <w:rPr>
          <w:rFonts w:cs="Calibri"/>
          <w:spacing w:val="-1"/>
          <w:lang w:val="en-GB"/>
        </w:rPr>
        <w:t>r</w:t>
      </w:r>
      <w:r w:rsidRPr="006020D6">
        <w:rPr>
          <w:rFonts w:cs="Calibri"/>
          <w:spacing w:val="2"/>
          <w:lang w:val="en-GB"/>
        </w:rPr>
        <w:t>g</w:t>
      </w:r>
      <w:r w:rsidRPr="006020D6">
        <w:rPr>
          <w:rFonts w:cs="Calibri"/>
          <w:spacing w:val="-2"/>
          <w:lang w:val="en-GB"/>
        </w:rPr>
        <w:t>y</w:t>
      </w:r>
      <w:r w:rsidRPr="006020D6">
        <w:rPr>
          <w:rFonts w:cs="Calibri"/>
          <w:lang w:val="en-GB"/>
        </w:rPr>
        <w:t>,</w:t>
      </w:r>
      <w:r w:rsidRPr="006020D6">
        <w:rPr>
          <w:rFonts w:cs="Calibri"/>
          <w:spacing w:val="2"/>
          <w:lang w:val="en-GB"/>
        </w:rPr>
        <w:t xml:space="preserve"> </w:t>
      </w:r>
      <w:r w:rsidRPr="006020D6">
        <w:rPr>
          <w:rFonts w:cs="Calibri"/>
          <w:spacing w:val="-2"/>
          <w:lang w:val="en-GB"/>
        </w:rPr>
        <w:t>v</w:t>
      </w:r>
      <w:r w:rsidRPr="006020D6">
        <w:rPr>
          <w:rFonts w:cs="Calibri"/>
          <w:lang w:val="en-GB"/>
        </w:rPr>
        <w:t>o</w:t>
      </w:r>
      <w:r w:rsidRPr="006020D6">
        <w:rPr>
          <w:rFonts w:cs="Calibri"/>
          <w:spacing w:val="-1"/>
          <w:lang w:val="en-GB"/>
        </w:rPr>
        <w:t>l</w:t>
      </w:r>
      <w:r w:rsidRPr="006020D6">
        <w:rPr>
          <w:rFonts w:cs="Calibri"/>
          <w:lang w:val="en-GB"/>
        </w:rPr>
        <w:t>un</w:t>
      </w:r>
      <w:r w:rsidRPr="006020D6">
        <w:rPr>
          <w:rFonts w:cs="Calibri"/>
          <w:spacing w:val="1"/>
          <w:lang w:val="en-GB"/>
        </w:rPr>
        <w:t>t</w:t>
      </w:r>
      <w:r w:rsidRPr="006020D6">
        <w:rPr>
          <w:rFonts w:cs="Calibri"/>
          <w:lang w:val="en-GB"/>
        </w:rPr>
        <w:t>ee</w:t>
      </w:r>
      <w:r w:rsidRPr="006020D6">
        <w:rPr>
          <w:rFonts w:cs="Calibri"/>
          <w:spacing w:val="1"/>
          <w:lang w:val="en-GB"/>
        </w:rPr>
        <w:t>r</w:t>
      </w:r>
      <w:r w:rsidRPr="006020D6">
        <w:rPr>
          <w:rFonts w:cs="Calibri"/>
          <w:lang w:val="en-GB"/>
        </w:rPr>
        <w:t>s</w:t>
      </w:r>
      <w:r w:rsidRPr="006020D6">
        <w:rPr>
          <w:rFonts w:cs="Calibri"/>
          <w:spacing w:val="-2"/>
          <w:lang w:val="en-GB"/>
        </w:rPr>
        <w:t xml:space="preserve"> </w:t>
      </w:r>
      <w:r w:rsidRPr="006020D6">
        <w:rPr>
          <w:rFonts w:cs="Calibri"/>
          <w:lang w:val="en-GB"/>
        </w:rPr>
        <w:t>pa</w:t>
      </w:r>
      <w:r w:rsidRPr="006020D6">
        <w:rPr>
          <w:rFonts w:cs="Calibri"/>
          <w:spacing w:val="-1"/>
          <w:lang w:val="en-GB"/>
        </w:rPr>
        <w:t>i</w:t>
      </w:r>
      <w:r w:rsidRPr="006020D6">
        <w:rPr>
          <w:rFonts w:cs="Calibri"/>
          <w:lang w:val="en-GB"/>
        </w:rPr>
        <w:t>d</w:t>
      </w:r>
      <w:r w:rsidRPr="006020D6">
        <w:rPr>
          <w:rFonts w:cs="Calibri"/>
          <w:spacing w:val="1"/>
          <w:lang w:val="en-GB"/>
        </w:rPr>
        <w:t xml:space="preserve"> </w:t>
      </w:r>
      <w:r w:rsidRPr="006020D6">
        <w:rPr>
          <w:rFonts w:cs="Calibri"/>
          <w:spacing w:val="-2"/>
          <w:lang w:val="en-GB"/>
        </w:rPr>
        <w:t>s</w:t>
      </w:r>
      <w:r w:rsidRPr="006020D6">
        <w:rPr>
          <w:rFonts w:cs="Calibri"/>
          <w:spacing w:val="1"/>
          <w:lang w:val="en-GB"/>
        </w:rPr>
        <w:t>t</w:t>
      </w:r>
      <w:r w:rsidRPr="006020D6">
        <w:rPr>
          <w:rFonts w:cs="Calibri"/>
          <w:spacing w:val="-3"/>
          <w:lang w:val="en-GB"/>
        </w:rPr>
        <w:t>a</w:t>
      </w:r>
      <w:r w:rsidRPr="006020D6">
        <w:rPr>
          <w:rFonts w:cs="Calibri"/>
          <w:spacing w:val="1"/>
          <w:lang w:val="en-GB"/>
        </w:rPr>
        <w:t>f</w:t>
      </w:r>
      <w:r w:rsidRPr="006020D6">
        <w:rPr>
          <w:rFonts w:cs="Calibri"/>
          <w:lang w:val="en-GB"/>
        </w:rPr>
        <w:t>f</w:t>
      </w:r>
      <w:r w:rsidRPr="006020D6">
        <w:rPr>
          <w:rFonts w:cs="Calibri"/>
          <w:spacing w:val="3"/>
          <w:lang w:val="en-GB"/>
        </w:rPr>
        <w:t xml:space="preserve"> </w:t>
      </w:r>
      <w:r w:rsidRPr="006020D6">
        <w:rPr>
          <w:rFonts w:cs="Calibri"/>
          <w:lang w:val="en-GB"/>
        </w:rPr>
        <w:t>and</w:t>
      </w:r>
      <w:r w:rsidRPr="006020D6">
        <w:rPr>
          <w:rFonts w:cs="Calibri"/>
          <w:spacing w:val="-2"/>
          <w:lang w:val="en-GB"/>
        </w:rPr>
        <w:t xml:space="preserve"> v</w:t>
      </w:r>
      <w:r w:rsidRPr="006020D6">
        <w:rPr>
          <w:rFonts w:cs="Calibri"/>
          <w:spacing w:val="-1"/>
          <w:lang w:val="en-GB"/>
        </w:rPr>
        <w:t>i</w:t>
      </w:r>
      <w:r w:rsidRPr="006020D6">
        <w:rPr>
          <w:rFonts w:cs="Calibri"/>
          <w:lang w:val="en-GB"/>
        </w:rPr>
        <w:t>s</w:t>
      </w:r>
      <w:r w:rsidRPr="006020D6">
        <w:rPr>
          <w:rFonts w:cs="Calibri"/>
          <w:spacing w:val="-1"/>
          <w:lang w:val="en-GB"/>
        </w:rPr>
        <w:t>i</w:t>
      </w:r>
      <w:r w:rsidRPr="006020D6">
        <w:rPr>
          <w:rFonts w:cs="Calibri"/>
          <w:spacing w:val="1"/>
          <w:lang w:val="en-GB"/>
        </w:rPr>
        <w:t>t</w:t>
      </w:r>
      <w:r w:rsidRPr="006020D6">
        <w:rPr>
          <w:rFonts w:cs="Calibri"/>
          <w:lang w:val="en-GB"/>
        </w:rPr>
        <w:t>o</w:t>
      </w:r>
      <w:r w:rsidRPr="006020D6">
        <w:rPr>
          <w:rFonts w:cs="Calibri"/>
          <w:spacing w:val="1"/>
          <w:lang w:val="en-GB"/>
        </w:rPr>
        <w:t>r</w:t>
      </w:r>
      <w:r w:rsidRPr="006020D6">
        <w:rPr>
          <w:rFonts w:cs="Calibri"/>
          <w:lang w:val="en-GB"/>
        </w:rPr>
        <w:t>s.</w:t>
      </w:r>
      <w:r w:rsidRPr="006020D6">
        <w:rPr>
          <w:rFonts w:cs="Calibri"/>
          <w:spacing w:val="60"/>
          <w:lang w:val="en-GB"/>
        </w:rPr>
        <w:t xml:space="preserve"> </w:t>
      </w:r>
      <w:r w:rsidRPr="006020D6">
        <w:rPr>
          <w:rFonts w:cs="Calibri"/>
          <w:spacing w:val="2"/>
          <w:lang w:val="en-GB"/>
        </w:rPr>
        <w:t>T</w:t>
      </w:r>
      <w:r w:rsidRPr="006020D6">
        <w:rPr>
          <w:rFonts w:cs="Calibri"/>
          <w:lang w:val="en-GB"/>
        </w:rPr>
        <w:t xml:space="preserve">he </w:t>
      </w:r>
      <w:r w:rsidRPr="006020D6">
        <w:rPr>
          <w:rFonts w:cs="Calibri"/>
          <w:spacing w:val="2"/>
          <w:lang w:val="en-GB"/>
        </w:rPr>
        <w:t>g</w:t>
      </w:r>
      <w:r w:rsidRPr="006020D6">
        <w:rPr>
          <w:rFonts w:cs="Calibri"/>
          <w:lang w:val="en-GB"/>
        </w:rPr>
        <w:t>u</w:t>
      </w:r>
      <w:r w:rsidRPr="006020D6">
        <w:rPr>
          <w:rFonts w:cs="Calibri"/>
          <w:spacing w:val="-1"/>
          <w:lang w:val="en-GB"/>
        </w:rPr>
        <w:t>i</w:t>
      </w:r>
      <w:r w:rsidRPr="006020D6">
        <w:rPr>
          <w:rFonts w:cs="Calibri"/>
          <w:lang w:val="en-GB"/>
        </w:rPr>
        <w:t>de</w:t>
      </w:r>
      <w:r w:rsidRPr="006020D6">
        <w:rPr>
          <w:rFonts w:cs="Calibri"/>
          <w:spacing w:val="-1"/>
          <w:lang w:val="en-GB"/>
        </w:rPr>
        <w:t>li</w:t>
      </w:r>
      <w:r w:rsidRPr="006020D6">
        <w:rPr>
          <w:rFonts w:cs="Calibri"/>
          <w:lang w:val="en-GB"/>
        </w:rPr>
        <w:t>nes can</w:t>
      </w:r>
      <w:r w:rsidRPr="006020D6">
        <w:rPr>
          <w:rFonts w:cs="Calibri"/>
          <w:spacing w:val="1"/>
          <w:lang w:val="en-GB"/>
        </w:rPr>
        <w:t xml:space="preserve"> </w:t>
      </w:r>
      <w:r w:rsidRPr="006020D6">
        <w:rPr>
          <w:rFonts w:cs="Calibri"/>
          <w:lang w:val="en-GB"/>
        </w:rPr>
        <w:t>be</w:t>
      </w:r>
      <w:r w:rsidRPr="006020D6">
        <w:rPr>
          <w:rFonts w:cs="Calibri"/>
          <w:spacing w:val="-2"/>
          <w:lang w:val="en-GB"/>
        </w:rPr>
        <w:t xml:space="preserve"> </w:t>
      </w:r>
      <w:r w:rsidRPr="006020D6">
        <w:rPr>
          <w:rFonts w:cs="Calibri"/>
          <w:lang w:val="en-GB"/>
        </w:rPr>
        <w:t>sh</w:t>
      </w:r>
      <w:r w:rsidRPr="006020D6">
        <w:rPr>
          <w:rFonts w:cs="Calibri"/>
          <w:spacing w:val="-3"/>
          <w:lang w:val="en-GB"/>
        </w:rPr>
        <w:t>a</w:t>
      </w:r>
      <w:r w:rsidRPr="006020D6">
        <w:rPr>
          <w:rFonts w:cs="Calibri"/>
          <w:spacing w:val="1"/>
          <w:lang w:val="en-GB"/>
        </w:rPr>
        <w:t>r</w:t>
      </w:r>
      <w:r w:rsidRPr="006020D6">
        <w:rPr>
          <w:rFonts w:cs="Calibri"/>
          <w:lang w:val="en-GB"/>
        </w:rPr>
        <w:t>ed</w:t>
      </w:r>
      <w:r w:rsidRPr="006020D6">
        <w:rPr>
          <w:rFonts w:cs="Calibri"/>
          <w:spacing w:val="-2"/>
          <w:lang w:val="en-GB"/>
        </w:rPr>
        <w:t xml:space="preserve"> </w:t>
      </w:r>
      <w:r w:rsidRPr="006020D6">
        <w:rPr>
          <w:rFonts w:cs="Calibri"/>
          <w:spacing w:val="-3"/>
          <w:lang w:val="en-GB"/>
        </w:rPr>
        <w:t>w</w:t>
      </w:r>
      <w:r w:rsidRPr="006020D6">
        <w:rPr>
          <w:rFonts w:cs="Calibri"/>
          <w:spacing w:val="-1"/>
          <w:lang w:val="en-GB"/>
        </w:rPr>
        <w:t>i</w:t>
      </w:r>
      <w:r w:rsidRPr="006020D6">
        <w:rPr>
          <w:rFonts w:cs="Calibri"/>
          <w:spacing w:val="1"/>
          <w:lang w:val="en-GB"/>
        </w:rPr>
        <w:t>t</w:t>
      </w:r>
      <w:r w:rsidRPr="006020D6">
        <w:rPr>
          <w:rFonts w:cs="Calibri"/>
          <w:lang w:val="en-GB"/>
        </w:rPr>
        <w:t>h</w:t>
      </w:r>
      <w:r w:rsidRPr="006020D6">
        <w:rPr>
          <w:rFonts w:cs="Calibri"/>
          <w:spacing w:val="1"/>
          <w:lang w:val="en-GB"/>
        </w:rPr>
        <w:t xml:space="preserve"> t</w:t>
      </w:r>
      <w:r w:rsidRPr="006020D6">
        <w:rPr>
          <w:rFonts w:cs="Calibri"/>
          <w:lang w:val="en-GB"/>
        </w:rPr>
        <w:t>he</w:t>
      </w:r>
      <w:r w:rsidRPr="006020D6">
        <w:rPr>
          <w:rFonts w:cs="Calibri"/>
          <w:spacing w:val="1"/>
          <w:lang w:val="en-GB"/>
        </w:rPr>
        <w:t xml:space="preserve"> </w:t>
      </w:r>
      <w:r w:rsidRPr="006020D6">
        <w:rPr>
          <w:rFonts w:cs="Calibri"/>
          <w:lang w:val="en-GB"/>
        </w:rPr>
        <w:t>p</w:t>
      </w:r>
      <w:r w:rsidRPr="006020D6">
        <w:rPr>
          <w:rFonts w:cs="Calibri"/>
          <w:spacing w:val="-3"/>
          <w:lang w:val="en-GB"/>
        </w:rPr>
        <w:t>a</w:t>
      </w:r>
      <w:r w:rsidRPr="006020D6">
        <w:rPr>
          <w:rFonts w:cs="Calibri"/>
          <w:spacing w:val="1"/>
          <w:lang w:val="en-GB"/>
        </w:rPr>
        <w:t>r</w:t>
      </w:r>
      <w:r w:rsidRPr="006020D6">
        <w:rPr>
          <w:rFonts w:cs="Calibri"/>
          <w:lang w:val="en-GB"/>
        </w:rPr>
        <w:t>en</w:t>
      </w:r>
      <w:r w:rsidRPr="006020D6">
        <w:rPr>
          <w:rFonts w:cs="Calibri"/>
          <w:spacing w:val="1"/>
          <w:lang w:val="en-GB"/>
        </w:rPr>
        <w:t>t</w:t>
      </w:r>
      <w:r w:rsidRPr="006020D6">
        <w:rPr>
          <w:rFonts w:cs="Calibri"/>
          <w:lang w:val="en-GB"/>
        </w:rPr>
        <w:t>s</w:t>
      </w:r>
      <w:r w:rsidRPr="006020D6">
        <w:rPr>
          <w:rFonts w:cs="Calibri"/>
          <w:spacing w:val="-1"/>
          <w:lang w:val="en-GB"/>
        </w:rPr>
        <w:t xml:space="preserve"> </w:t>
      </w:r>
      <w:r w:rsidRPr="006020D6">
        <w:rPr>
          <w:rFonts w:cs="Calibri"/>
          <w:lang w:val="en-GB"/>
        </w:rPr>
        <w:t>and</w:t>
      </w:r>
      <w:r w:rsidRPr="006020D6">
        <w:rPr>
          <w:rFonts w:cs="Calibri"/>
          <w:spacing w:val="-2"/>
          <w:lang w:val="en-GB"/>
        </w:rPr>
        <w:t xml:space="preserve"> </w:t>
      </w:r>
      <w:r w:rsidRPr="006020D6">
        <w:rPr>
          <w:rFonts w:cs="Calibri"/>
          <w:lang w:val="en-GB"/>
        </w:rPr>
        <w:t>ca</w:t>
      </w:r>
      <w:r w:rsidRPr="006020D6">
        <w:rPr>
          <w:rFonts w:cs="Calibri"/>
          <w:spacing w:val="-1"/>
          <w:lang w:val="en-GB"/>
        </w:rPr>
        <w:t>r</w:t>
      </w:r>
      <w:r w:rsidRPr="006020D6">
        <w:rPr>
          <w:rFonts w:cs="Calibri"/>
          <w:lang w:val="en-GB"/>
        </w:rPr>
        <w:t>e</w:t>
      </w:r>
      <w:r w:rsidRPr="006020D6">
        <w:rPr>
          <w:rFonts w:cs="Calibri"/>
          <w:spacing w:val="1"/>
          <w:lang w:val="en-GB"/>
        </w:rPr>
        <w:t>r</w:t>
      </w:r>
      <w:r w:rsidRPr="006020D6">
        <w:rPr>
          <w:rFonts w:cs="Calibri"/>
          <w:lang w:val="en-GB"/>
        </w:rPr>
        <w:t>s</w:t>
      </w:r>
      <w:r w:rsidRPr="006020D6">
        <w:rPr>
          <w:rFonts w:cs="Calibri"/>
          <w:spacing w:val="1"/>
          <w:lang w:val="en-GB"/>
        </w:rPr>
        <w:t xml:space="preserve"> </w:t>
      </w:r>
      <w:r w:rsidRPr="006020D6">
        <w:rPr>
          <w:rFonts w:cs="Calibri"/>
          <w:spacing w:val="-3"/>
          <w:lang w:val="en-GB"/>
        </w:rPr>
        <w:t>o</w:t>
      </w:r>
      <w:r w:rsidRPr="006020D6">
        <w:rPr>
          <w:rFonts w:cs="Calibri"/>
          <w:lang w:val="en-GB"/>
        </w:rPr>
        <w:t xml:space="preserve">f </w:t>
      </w:r>
      <w:r w:rsidRPr="006020D6">
        <w:rPr>
          <w:rFonts w:cs="Calibri"/>
          <w:spacing w:val="1"/>
          <w:lang w:val="en-GB"/>
        </w:rPr>
        <w:t>t</w:t>
      </w:r>
      <w:r w:rsidRPr="006020D6">
        <w:rPr>
          <w:rFonts w:cs="Calibri"/>
          <w:lang w:val="en-GB"/>
        </w:rPr>
        <w:t>he</w:t>
      </w:r>
      <w:r w:rsidRPr="006020D6">
        <w:rPr>
          <w:rFonts w:cs="Calibri"/>
          <w:spacing w:val="-2"/>
          <w:lang w:val="en-GB"/>
        </w:rPr>
        <w:t xml:space="preserve"> </w:t>
      </w:r>
      <w:r w:rsidRPr="006020D6">
        <w:rPr>
          <w:rFonts w:cs="Calibri"/>
          <w:lang w:val="en-GB"/>
        </w:rPr>
        <w:t>ch</w:t>
      </w:r>
      <w:r w:rsidRPr="006020D6">
        <w:rPr>
          <w:rFonts w:cs="Calibri"/>
          <w:spacing w:val="-1"/>
          <w:lang w:val="en-GB"/>
        </w:rPr>
        <w:t>il</w:t>
      </w:r>
      <w:r w:rsidRPr="006020D6">
        <w:rPr>
          <w:rFonts w:cs="Calibri"/>
          <w:lang w:val="en-GB"/>
        </w:rPr>
        <w:t>d</w:t>
      </w:r>
      <w:r w:rsidRPr="006020D6">
        <w:rPr>
          <w:rFonts w:cs="Calibri"/>
          <w:spacing w:val="1"/>
          <w:lang w:val="en-GB"/>
        </w:rPr>
        <w:t>r</w:t>
      </w:r>
      <w:r w:rsidRPr="006020D6">
        <w:rPr>
          <w:rFonts w:cs="Calibri"/>
          <w:lang w:val="en-GB"/>
        </w:rPr>
        <w:t>en</w:t>
      </w:r>
      <w:r w:rsidRPr="006020D6">
        <w:rPr>
          <w:rFonts w:cs="Calibri"/>
          <w:spacing w:val="1"/>
          <w:lang w:val="en-GB"/>
        </w:rPr>
        <w:t xml:space="preserve"> </w:t>
      </w:r>
      <w:r w:rsidRPr="006020D6">
        <w:rPr>
          <w:rFonts w:cs="Calibri"/>
          <w:lang w:val="en-GB"/>
        </w:rPr>
        <w:t>and</w:t>
      </w:r>
      <w:r w:rsidRPr="006020D6">
        <w:rPr>
          <w:rFonts w:cs="Calibri"/>
          <w:spacing w:val="1"/>
          <w:lang w:val="en-GB"/>
        </w:rPr>
        <w:t xml:space="preserve"> </w:t>
      </w:r>
      <w:r w:rsidRPr="006020D6">
        <w:rPr>
          <w:rFonts w:cs="Calibri"/>
          <w:spacing w:val="-5"/>
          <w:lang w:val="en-GB"/>
        </w:rPr>
        <w:t>y</w:t>
      </w:r>
      <w:r w:rsidRPr="006020D6">
        <w:rPr>
          <w:rFonts w:cs="Calibri"/>
          <w:lang w:val="en-GB"/>
        </w:rPr>
        <w:t>oung</w:t>
      </w:r>
      <w:r w:rsidRPr="006020D6">
        <w:rPr>
          <w:rFonts w:cs="Calibri"/>
          <w:spacing w:val="1"/>
          <w:lang w:val="en-GB"/>
        </w:rPr>
        <w:t xml:space="preserve"> </w:t>
      </w:r>
      <w:r w:rsidRPr="006020D6">
        <w:rPr>
          <w:rFonts w:cs="Calibri"/>
          <w:lang w:val="en-GB"/>
        </w:rPr>
        <w:t>peop</w:t>
      </w:r>
      <w:r w:rsidRPr="006020D6">
        <w:rPr>
          <w:rFonts w:cs="Calibri"/>
          <w:spacing w:val="-1"/>
          <w:lang w:val="en-GB"/>
        </w:rPr>
        <w:t>l</w:t>
      </w:r>
      <w:r w:rsidRPr="006020D6">
        <w:rPr>
          <w:rFonts w:cs="Calibri"/>
          <w:lang w:val="en-GB"/>
        </w:rPr>
        <w:t>e</w:t>
      </w:r>
      <w:r w:rsidRPr="006020D6">
        <w:rPr>
          <w:rFonts w:cs="Calibri"/>
          <w:spacing w:val="1"/>
          <w:lang w:val="en-GB"/>
        </w:rPr>
        <w:t xml:space="preserve"> t</w:t>
      </w:r>
      <w:r w:rsidRPr="006020D6">
        <w:rPr>
          <w:rFonts w:cs="Calibri"/>
          <w:lang w:val="en-GB"/>
        </w:rPr>
        <w:t xml:space="preserve">o </w:t>
      </w:r>
      <w:r w:rsidRPr="006020D6">
        <w:rPr>
          <w:rFonts w:cs="Calibri"/>
          <w:spacing w:val="-3"/>
          <w:lang w:val="en-GB"/>
        </w:rPr>
        <w:t>w</w:t>
      </w:r>
      <w:r w:rsidRPr="006020D6">
        <w:rPr>
          <w:rFonts w:cs="Calibri"/>
          <w:lang w:val="en-GB"/>
        </w:rPr>
        <w:t>hom</w:t>
      </w:r>
      <w:r w:rsidRPr="006020D6">
        <w:rPr>
          <w:rFonts w:cs="Calibri"/>
          <w:spacing w:val="2"/>
          <w:lang w:val="en-GB"/>
        </w:rPr>
        <w:t xml:space="preserve"> </w:t>
      </w:r>
      <w:r w:rsidRPr="006020D6">
        <w:rPr>
          <w:rFonts w:cs="Calibri"/>
          <w:spacing w:val="-3"/>
          <w:lang w:val="en-GB"/>
        </w:rPr>
        <w:t>w</w:t>
      </w:r>
      <w:r w:rsidRPr="006020D6">
        <w:rPr>
          <w:rFonts w:cs="Calibri"/>
          <w:lang w:val="en-GB"/>
        </w:rPr>
        <w:t>e</w:t>
      </w:r>
      <w:r w:rsidRPr="006020D6">
        <w:rPr>
          <w:rFonts w:cs="Calibri"/>
          <w:spacing w:val="1"/>
          <w:lang w:val="en-GB"/>
        </w:rPr>
        <w:t xml:space="preserve"> </w:t>
      </w:r>
      <w:r w:rsidRPr="006020D6">
        <w:rPr>
          <w:rFonts w:cs="Calibri"/>
          <w:lang w:val="en-GB"/>
        </w:rPr>
        <w:t>o</w:t>
      </w:r>
      <w:r w:rsidRPr="006020D6">
        <w:rPr>
          <w:rFonts w:cs="Calibri"/>
          <w:spacing w:val="1"/>
          <w:lang w:val="en-GB"/>
        </w:rPr>
        <w:t>f</w:t>
      </w:r>
      <w:r w:rsidRPr="006020D6">
        <w:rPr>
          <w:rFonts w:cs="Calibri"/>
          <w:spacing w:val="3"/>
          <w:lang w:val="en-GB"/>
        </w:rPr>
        <w:t>f</w:t>
      </w:r>
      <w:r w:rsidRPr="006020D6">
        <w:rPr>
          <w:rFonts w:cs="Calibri"/>
          <w:spacing w:val="-3"/>
          <w:lang w:val="en-GB"/>
        </w:rPr>
        <w:t>e</w:t>
      </w:r>
      <w:r w:rsidRPr="006020D6">
        <w:rPr>
          <w:rFonts w:cs="Calibri"/>
          <w:lang w:val="en-GB"/>
        </w:rPr>
        <w:t>r</w:t>
      </w:r>
      <w:r w:rsidRPr="006020D6">
        <w:rPr>
          <w:rFonts w:cs="Calibri"/>
          <w:spacing w:val="2"/>
          <w:lang w:val="en-GB"/>
        </w:rPr>
        <w:t xml:space="preserve"> </w:t>
      </w:r>
      <w:r w:rsidRPr="006020D6">
        <w:rPr>
          <w:rFonts w:cs="Calibri"/>
          <w:lang w:val="en-GB"/>
        </w:rPr>
        <w:t>a</w:t>
      </w:r>
      <w:r w:rsidRPr="006020D6">
        <w:rPr>
          <w:rFonts w:cs="Calibri"/>
          <w:spacing w:val="-2"/>
          <w:lang w:val="en-GB"/>
        </w:rPr>
        <w:t xml:space="preserve"> </w:t>
      </w:r>
      <w:r w:rsidRPr="006020D6">
        <w:rPr>
          <w:rFonts w:cs="Calibri"/>
          <w:lang w:val="en-GB"/>
        </w:rPr>
        <w:t>s</w:t>
      </w:r>
      <w:r w:rsidRPr="006020D6">
        <w:rPr>
          <w:rFonts w:cs="Calibri"/>
          <w:spacing w:val="-3"/>
          <w:lang w:val="en-GB"/>
        </w:rPr>
        <w:t>e</w:t>
      </w:r>
      <w:r w:rsidRPr="006020D6">
        <w:rPr>
          <w:rFonts w:cs="Calibri"/>
          <w:spacing w:val="1"/>
          <w:lang w:val="en-GB"/>
        </w:rPr>
        <w:t>r</w:t>
      </w:r>
      <w:r w:rsidRPr="006020D6">
        <w:rPr>
          <w:rFonts w:cs="Calibri"/>
          <w:spacing w:val="-2"/>
          <w:lang w:val="en-GB"/>
        </w:rPr>
        <w:t>v</w:t>
      </w:r>
      <w:r w:rsidRPr="006020D6">
        <w:rPr>
          <w:rFonts w:cs="Calibri"/>
          <w:spacing w:val="-1"/>
          <w:lang w:val="en-GB"/>
        </w:rPr>
        <w:t>i</w:t>
      </w:r>
      <w:r w:rsidRPr="006020D6">
        <w:rPr>
          <w:rFonts w:cs="Calibri"/>
          <w:lang w:val="en-GB"/>
        </w:rPr>
        <w:t>ce.</w:t>
      </w:r>
    </w:p>
    <w:p w14:paraId="3CF779DE" w14:textId="77777777" w:rsidR="00E43A6F" w:rsidRPr="006020D6" w:rsidRDefault="00E43A6F" w:rsidP="00803738">
      <w:pPr>
        <w:ind w:right="-20"/>
        <w:jc w:val="both"/>
        <w:rPr>
          <w:rFonts w:cs="Calibri"/>
          <w:spacing w:val="5"/>
          <w:lang w:val="en-GB"/>
        </w:rPr>
      </w:pPr>
    </w:p>
    <w:p w14:paraId="7D0AFE34" w14:textId="77777777" w:rsidR="007D7499" w:rsidRPr="006020D6" w:rsidRDefault="007D7499" w:rsidP="00803738">
      <w:pPr>
        <w:ind w:right="-20"/>
        <w:jc w:val="both"/>
        <w:rPr>
          <w:rFonts w:cs="Calibri"/>
          <w:lang w:val="en-GB"/>
        </w:rPr>
      </w:pPr>
      <w:r w:rsidRPr="006020D6">
        <w:rPr>
          <w:rFonts w:cs="Calibri"/>
          <w:spacing w:val="5"/>
          <w:lang w:val="en-GB"/>
        </w:rPr>
        <w:t>W</w:t>
      </w:r>
      <w:r w:rsidRPr="006020D6">
        <w:rPr>
          <w:rFonts w:cs="Calibri"/>
          <w:lang w:val="en-GB"/>
        </w:rPr>
        <w:t>e</w:t>
      </w:r>
      <w:r w:rsidRPr="006020D6">
        <w:rPr>
          <w:rFonts w:cs="Calibri"/>
          <w:spacing w:val="-4"/>
          <w:lang w:val="en-GB"/>
        </w:rPr>
        <w:t xml:space="preserve"> </w:t>
      </w:r>
      <w:r w:rsidRPr="006020D6">
        <w:rPr>
          <w:rFonts w:cs="Calibri"/>
          <w:spacing w:val="-3"/>
          <w:lang w:val="en-GB"/>
        </w:rPr>
        <w:t>a</w:t>
      </w:r>
      <w:r w:rsidRPr="006020D6">
        <w:rPr>
          <w:rFonts w:cs="Calibri"/>
          <w:spacing w:val="1"/>
          <w:lang w:val="en-GB"/>
        </w:rPr>
        <w:t>r</w:t>
      </w:r>
      <w:r w:rsidRPr="006020D6">
        <w:rPr>
          <w:rFonts w:cs="Calibri"/>
          <w:lang w:val="en-GB"/>
        </w:rPr>
        <w:t>e</w:t>
      </w:r>
      <w:r w:rsidRPr="006020D6">
        <w:rPr>
          <w:rFonts w:cs="Calibri"/>
          <w:spacing w:val="1"/>
          <w:lang w:val="en-GB"/>
        </w:rPr>
        <w:t xml:space="preserve"> </w:t>
      </w:r>
      <w:r w:rsidRPr="006020D6">
        <w:rPr>
          <w:rFonts w:cs="Calibri"/>
          <w:lang w:val="en-GB"/>
        </w:rPr>
        <w:t>c</w:t>
      </w:r>
      <w:r w:rsidRPr="006020D6">
        <w:rPr>
          <w:rFonts w:cs="Calibri"/>
          <w:spacing w:val="-3"/>
          <w:lang w:val="en-GB"/>
        </w:rPr>
        <w:t>o</w:t>
      </w:r>
      <w:r w:rsidRPr="006020D6">
        <w:rPr>
          <w:rFonts w:cs="Calibri"/>
          <w:spacing w:val="-1"/>
          <w:lang w:val="en-GB"/>
        </w:rPr>
        <w:t>m</w:t>
      </w:r>
      <w:r w:rsidRPr="006020D6">
        <w:rPr>
          <w:rFonts w:cs="Calibri"/>
          <w:spacing w:val="1"/>
          <w:lang w:val="en-GB"/>
        </w:rPr>
        <w:t>m</w:t>
      </w:r>
      <w:r w:rsidRPr="006020D6">
        <w:rPr>
          <w:rFonts w:cs="Calibri"/>
          <w:spacing w:val="-1"/>
          <w:lang w:val="en-GB"/>
        </w:rPr>
        <w:t>i</w:t>
      </w:r>
      <w:r w:rsidRPr="006020D6">
        <w:rPr>
          <w:rFonts w:cs="Calibri"/>
          <w:spacing w:val="1"/>
          <w:lang w:val="en-GB"/>
        </w:rPr>
        <w:t>tt</w:t>
      </w:r>
      <w:r w:rsidRPr="006020D6">
        <w:rPr>
          <w:rFonts w:cs="Calibri"/>
          <w:lang w:val="en-GB"/>
        </w:rPr>
        <w:t>ed</w:t>
      </w:r>
      <w:r w:rsidRPr="006020D6">
        <w:rPr>
          <w:rFonts w:cs="Calibri"/>
          <w:spacing w:val="-2"/>
          <w:lang w:val="en-GB"/>
        </w:rPr>
        <w:t xml:space="preserve"> </w:t>
      </w:r>
      <w:r w:rsidRPr="006020D6">
        <w:rPr>
          <w:rFonts w:cs="Calibri"/>
          <w:spacing w:val="1"/>
          <w:lang w:val="en-GB"/>
        </w:rPr>
        <w:t>t</w:t>
      </w:r>
      <w:r w:rsidRPr="006020D6">
        <w:rPr>
          <w:rFonts w:cs="Calibri"/>
          <w:spacing w:val="-3"/>
          <w:lang w:val="en-GB"/>
        </w:rPr>
        <w:t>o</w:t>
      </w:r>
      <w:r w:rsidRPr="006020D6">
        <w:rPr>
          <w:rFonts w:cs="Calibri"/>
          <w:lang w:val="en-GB"/>
        </w:rPr>
        <w:t>:</w:t>
      </w:r>
    </w:p>
    <w:p w14:paraId="29C718D0" w14:textId="77777777" w:rsidR="007D7499" w:rsidRPr="006020D6" w:rsidRDefault="007D7499" w:rsidP="0025049D">
      <w:pPr>
        <w:ind w:left="118" w:right="-20"/>
        <w:jc w:val="both"/>
        <w:rPr>
          <w:rFonts w:cs="Calibri"/>
          <w:lang w:val="en-GB"/>
        </w:rPr>
      </w:pPr>
    </w:p>
    <w:p w14:paraId="560FAA38" w14:textId="77777777" w:rsidR="007D7499" w:rsidRPr="006020D6" w:rsidRDefault="007D7499" w:rsidP="0025049D">
      <w:pPr>
        <w:pStyle w:val="ListParagraph"/>
        <w:numPr>
          <w:ilvl w:val="0"/>
          <w:numId w:val="34"/>
        </w:numPr>
        <w:ind w:right="-20"/>
        <w:contextualSpacing/>
        <w:jc w:val="both"/>
        <w:rPr>
          <w:rFonts w:cs="Calibri"/>
          <w:lang w:val="en-GB"/>
        </w:rPr>
      </w:pPr>
      <w:r w:rsidRPr="006020D6">
        <w:rPr>
          <w:rFonts w:cs="Calibri"/>
          <w:spacing w:val="2"/>
          <w:lang w:val="en-GB"/>
        </w:rPr>
        <w:t>T</w:t>
      </w:r>
      <w:r w:rsidRPr="006020D6">
        <w:rPr>
          <w:rFonts w:cs="Calibri"/>
          <w:lang w:val="en-GB"/>
        </w:rPr>
        <w:t>he</w:t>
      </w:r>
      <w:r w:rsidRPr="006020D6">
        <w:rPr>
          <w:rFonts w:cs="Calibri"/>
          <w:spacing w:val="-2"/>
          <w:lang w:val="en-GB"/>
        </w:rPr>
        <w:t xml:space="preserve"> </w:t>
      </w:r>
      <w:r w:rsidRPr="006020D6">
        <w:rPr>
          <w:rFonts w:cs="Calibri"/>
          <w:lang w:val="en-GB"/>
        </w:rPr>
        <w:t>ca</w:t>
      </w:r>
      <w:r w:rsidRPr="006020D6">
        <w:rPr>
          <w:rFonts w:cs="Calibri"/>
          <w:spacing w:val="1"/>
          <w:lang w:val="en-GB"/>
        </w:rPr>
        <w:t>r</w:t>
      </w:r>
      <w:r w:rsidRPr="006020D6">
        <w:rPr>
          <w:rFonts w:cs="Calibri"/>
          <w:spacing w:val="-3"/>
          <w:lang w:val="en-GB"/>
        </w:rPr>
        <w:t>e</w:t>
      </w:r>
      <w:r w:rsidRPr="006020D6">
        <w:rPr>
          <w:rFonts w:cs="Calibri"/>
          <w:lang w:val="en-GB"/>
        </w:rPr>
        <w:t>,</w:t>
      </w:r>
      <w:r w:rsidRPr="006020D6">
        <w:rPr>
          <w:rFonts w:cs="Calibri"/>
          <w:spacing w:val="2"/>
          <w:lang w:val="en-GB"/>
        </w:rPr>
        <w:t xml:space="preserve"> </w:t>
      </w:r>
      <w:r w:rsidRPr="006020D6">
        <w:rPr>
          <w:rFonts w:cs="Calibri"/>
          <w:lang w:val="en-GB"/>
        </w:rPr>
        <w:t>n</w:t>
      </w:r>
      <w:r w:rsidRPr="006020D6">
        <w:rPr>
          <w:rFonts w:cs="Calibri"/>
          <w:spacing w:val="-3"/>
          <w:lang w:val="en-GB"/>
        </w:rPr>
        <w:t>u</w:t>
      </w:r>
      <w:r w:rsidRPr="006020D6">
        <w:rPr>
          <w:rFonts w:cs="Calibri"/>
          <w:spacing w:val="1"/>
          <w:lang w:val="en-GB"/>
        </w:rPr>
        <w:t>rt</w:t>
      </w:r>
      <w:r w:rsidRPr="006020D6">
        <w:rPr>
          <w:rFonts w:cs="Calibri"/>
          <w:spacing w:val="-3"/>
          <w:lang w:val="en-GB"/>
        </w:rPr>
        <w:t>u</w:t>
      </w:r>
      <w:r w:rsidRPr="006020D6">
        <w:rPr>
          <w:rFonts w:cs="Calibri"/>
          <w:spacing w:val="1"/>
          <w:lang w:val="en-GB"/>
        </w:rPr>
        <w:t>r</w:t>
      </w:r>
      <w:r w:rsidRPr="006020D6">
        <w:rPr>
          <w:rFonts w:cs="Calibri"/>
          <w:lang w:val="en-GB"/>
        </w:rPr>
        <w:t>e</w:t>
      </w:r>
      <w:r w:rsidRPr="006020D6">
        <w:rPr>
          <w:rFonts w:cs="Calibri"/>
          <w:spacing w:val="1"/>
          <w:lang w:val="en-GB"/>
        </w:rPr>
        <w:t xml:space="preserve"> </w:t>
      </w:r>
      <w:r w:rsidRPr="006020D6">
        <w:rPr>
          <w:rFonts w:cs="Calibri"/>
          <w:spacing w:val="-3"/>
          <w:lang w:val="en-GB"/>
        </w:rPr>
        <w:t>o</w:t>
      </w:r>
      <w:r w:rsidRPr="006020D6">
        <w:rPr>
          <w:rFonts w:cs="Calibri"/>
          <w:spacing w:val="1"/>
          <w:lang w:val="en-GB"/>
        </w:rPr>
        <w:t>f</w:t>
      </w:r>
      <w:r w:rsidRPr="006020D6">
        <w:rPr>
          <w:rFonts w:cs="Calibri"/>
          <w:lang w:val="en-GB"/>
        </w:rPr>
        <w:t>, and</w:t>
      </w:r>
      <w:r w:rsidRPr="006020D6">
        <w:rPr>
          <w:rFonts w:cs="Calibri"/>
          <w:spacing w:val="-2"/>
          <w:lang w:val="en-GB"/>
        </w:rPr>
        <w:t xml:space="preserve"> </w:t>
      </w:r>
      <w:r w:rsidRPr="006020D6">
        <w:rPr>
          <w:rFonts w:cs="Calibri"/>
          <w:spacing w:val="1"/>
          <w:lang w:val="en-GB"/>
        </w:rPr>
        <w:t>r</w:t>
      </w:r>
      <w:r w:rsidRPr="006020D6">
        <w:rPr>
          <w:rFonts w:cs="Calibri"/>
          <w:lang w:val="en-GB"/>
        </w:rPr>
        <w:t>espe</w:t>
      </w:r>
      <w:r w:rsidRPr="006020D6">
        <w:rPr>
          <w:rFonts w:cs="Calibri"/>
          <w:spacing w:val="-2"/>
          <w:lang w:val="en-GB"/>
        </w:rPr>
        <w:t>c</w:t>
      </w:r>
      <w:r w:rsidRPr="006020D6">
        <w:rPr>
          <w:rFonts w:cs="Calibri"/>
          <w:spacing w:val="-1"/>
          <w:lang w:val="en-GB"/>
        </w:rPr>
        <w:t>t</w:t>
      </w:r>
      <w:r w:rsidRPr="006020D6">
        <w:rPr>
          <w:rFonts w:cs="Calibri"/>
          <w:spacing w:val="3"/>
          <w:lang w:val="en-GB"/>
        </w:rPr>
        <w:t>f</w:t>
      </w:r>
      <w:r w:rsidRPr="006020D6">
        <w:rPr>
          <w:rFonts w:cs="Calibri"/>
          <w:lang w:val="en-GB"/>
        </w:rPr>
        <w:t>ul</w:t>
      </w:r>
      <w:r w:rsidRPr="006020D6">
        <w:rPr>
          <w:rFonts w:cs="Calibri"/>
          <w:spacing w:val="-2"/>
          <w:lang w:val="en-GB"/>
        </w:rPr>
        <w:t xml:space="preserve"> </w:t>
      </w:r>
      <w:r w:rsidRPr="006020D6">
        <w:rPr>
          <w:rFonts w:cs="Calibri"/>
          <w:lang w:val="en-GB"/>
        </w:rPr>
        <w:t>pas</w:t>
      </w:r>
      <w:r w:rsidRPr="006020D6">
        <w:rPr>
          <w:rFonts w:cs="Calibri"/>
          <w:spacing w:val="1"/>
          <w:lang w:val="en-GB"/>
        </w:rPr>
        <w:t>t</w:t>
      </w:r>
      <w:r w:rsidRPr="006020D6">
        <w:rPr>
          <w:rFonts w:cs="Calibri"/>
          <w:spacing w:val="-3"/>
          <w:lang w:val="en-GB"/>
        </w:rPr>
        <w:t>o</w:t>
      </w:r>
      <w:r w:rsidRPr="006020D6">
        <w:rPr>
          <w:rFonts w:cs="Calibri"/>
          <w:spacing w:val="1"/>
          <w:lang w:val="en-GB"/>
        </w:rPr>
        <w:t>r</w:t>
      </w:r>
      <w:r w:rsidRPr="006020D6">
        <w:rPr>
          <w:rFonts w:cs="Calibri"/>
          <w:lang w:val="en-GB"/>
        </w:rPr>
        <w:t>al</w:t>
      </w:r>
      <w:r w:rsidRPr="006020D6">
        <w:rPr>
          <w:rFonts w:cs="Calibri"/>
          <w:spacing w:val="-2"/>
          <w:lang w:val="en-GB"/>
        </w:rPr>
        <w:t xml:space="preserve"> </w:t>
      </w:r>
      <w:r w:rsidRPr="006020D6">
        <w:rPr>
          <w:rFonts w:cs="Calibri"/>
          <w:spacing w:val="1"/>
          <w:lang w:val="en-GB"/>
        </w:rPr>
        <w:t>m</w:t>
      </w:r>
      <w:r w:rsidRPr="006020D6">
        <w:rPr>
          <w:rFonts w:cs="Calibri"/>
          <w:spacing w:val="-1"/>
          <w:lang w:val="en-GB"/>
        </w:rPr>
        <w:t>i</w:t>
      </w:r>
      <w:r w:rsidRPr="006020D6">
        <w:rPr>
          <w:rFonts w:cs="Calibri"/>
          <w:lang w:val="en-GB"/>
        </w:rPr>
        <w:t>n</w:t>
      </w:r>
      <w:r w:rsidRPr="006020D6">
        <w:rPr>
          <w:rFonts w:cs="Calibri"/>
          <w:spacing w:val="-1"/>
          <w:lang w:val="en-GB"/>
        </w:rPr>
        <w:t>i</w:t>
      </w:r>
      <w:r w:rsidRPr="006020D6">
        <w:rPr>
          <w:rFonts w:cs="Calibri"/>
          <w:lang w:val="en-GB"/>
        </w:rPr>
        <w:t>s</w:t>
      </w:r>
      <w:r w:rsidRPr="006020D6">
        <w:rPr>
          <w:rFonts w:cs="Calibri"/>
          <w:spacing w:val="1"/>
          <w:lang w:val="en-GB"/>
        </w:rPr>
        <w:t>tr</w:t>
      </w:r>
      <w:r w:rsidRPr="006020D6">
        <w:rPr>
          <w:rFonts w:cs="Calibri"/>
          <w:lang w:val="en-GB"/>
        </w:rPr>
        <w:t>y</w:t>
      </w:r>
      <w:r w:rsidRPr="006020D6">
        <w:rPr>
          <w:rFonts w:cs="Calibri"/>
          <w:spacing w:val="-1"/>
          <w:lang w:val="en-GB"/>
        </w:rPr>
        <w:t xml:space="preserve"> </w:t>
      </w:r>
      <w:r w:rsidRPr="006020D6">
        <w:rPr>
          <w:rFonts w:cs="Calibri"/>
          <w:spacing w:val="-3"/>
          <w:lang w:val="en-GB"/>
        </w:rPr>
        <w:t>w</w:t>
      </w:r>
      <w:r w:rsidRPr="006020D6">
        <w:rPr>
          <w:rFonts w:cs="Calibri"/>
          <w:spacing w:val="-1"/>
          <w:lang w:val="en-GB"/>
        </w:rPr>
        <w:t>i</w:t>
      </w:r>
      <w:r w:rsidRPr="006020D6">
        <w:rPr>
          <w:rFonts w:cs="Calibri"/>
          <w:spacing w:val="1"/>
          <w:lang w:val="en-GB"/>
        </w:rPr>
        <w:t>t</w:t>
      </w:r>
      <w:r w:rsidRPr="006020D6">
        <w:rPr>
          <w:rFonts w:cs="Calibri"/>
          <w:lang w:val="en-GB"/>
        </w:rPr>
        <w:t>h,</w:t>
      </w:r>
      <w:r w:rsidRPr="006020D6">
        <w:rPr>
          <w:rFonts w:cs="Calibri"/>
          <w:spacing w:val="2"/>
          <w:lang w:val="en-GB"/>
        </w:rPr>
        <w:t xml:space="preserve"> </w:t>
      </w:r>
      <w:r w:rsidRPr="006020D6">
        <w:rPr>
          <w:rFonts w:cs="Calibri"/>
          <w:lang w:val="en-GB"/>
        </w:rPr>
        <w:t>a</w:t>
      </w:r>
      <w:r w:rsidRPr="006020D6">
        <w:rPr>
          <w:rFonts w:cs="Calibri"/>
          <w:spacing w:val="-1"/>
          <w:lang w:val="en-GB"/>
        </w:rPr>
        <w:t>l</w:t>
      </w:r>
      <w:r w:rsidRPr="006020D6">
        <w:rPr>
          <w:rFonts w:cs="Calibri"/>
          <w:lang w:val="en-GB"/>
        </w:rPr>
        <w:t>l ch</w:t>
      </w:r>
      <w:r w:rsidRPr="006020D6">
        <w:rPr>
          <w:rFonts w:cs="Calibri"/>
          <w:spacing w:val="-1"/>
          <w:lang w:val="en-GB"/>
        </w:rPr>
        <w:t>il</w:t>
      </w:r>
      <w:r w:rsidRPr="006020D6">
        <w:rPr>
          <w:rFonts w:cs="Calibri"/>
          <w:lang w:val="en-GB"/>
        </w:rPr>
        <w:t>d</w:t>
      </w:r>
      <w:r w:rsidRPr="006020D6">
        <w:rPr>
          <w:rFonts w:cs="Calibri"/>
          <w:spacing w:val="1"/>
          <w:lang w:val="en-GB"/>
        </w:rPr>
        <w:t>r</w:t>
      </w:r>
      <w:r w:rsidRPr="006020D6">
        <w:rPr>
          <w:rFonts w:cs="Calibri"/>
          <w:lang w:val="en-GB"/>
        </w:rPr>
        <w:t>en and</w:t>
      </w:r>
      <w:r w:rsidRPr="006020D6">
        <w:rPr>
          <w:rFonts w:cs="Calibri"/>
          <w:spacing w:val="1"/>
          <w:lang w:val="en-GB"/>
        </w:rPr>
        <w:t xml:space="preserve"> </w:t>
      </w:r>
      <w:r w:rsidRPr="006020D6">
        <w:rPr>
          <w:rFonts w:cs="Calibri"/>
          <w:spacing w:val="-2"/>
          <w:lang w:val="en-GB"/>
        </w:rPr>
        <w:t>y</w:t>
      </w:r>
      <w:r w:rsidRPr="006020D6">
        <w:rPr>
          <w:rFonts w:cs="Calibri"/>
          <w:lang w:val="en-GB"/>
        </w:rPr>
        <w:t>oung</w:t>
      </w:r>
      <w:r w:rsidRPr="006020D6">
        <w:rPr>
          <w:rFonts w:cs="Calibri"/>
          <w:spacing w:val="3"/>
          <w:lang w:val="en-GB"/>
        </w:rPr>
        <w:t xml:space="preserve"> </w:t>
      </w:r>
      <w:r w:rsidRPr="006020D6">
        <w:rPr>
          <w:rFonts w:cs="Calibri"/>
          <w:lang w:val="en-GB"/>
        </w:rPr>
        <w:t>people.</w:t>
      </w:r>
    </w:p>
    <w:p w14:paraId="32020B33" w14:textId="77777777" w:rsidR="007D7499" w:rsidRPr="006020D6" w:rsidRDefault="007D7499" w:rsidP="0025049D">
      <w:pPr>
        <w:pStyle w:val="ListParagraph"/>
        <w:ind w:left="478" w:right="-20"/>
        <w:jc w:val="both"/>
        <w:rPr>
          <w:rFonts w:cs="Calibri"/>
          <w:lang w:val="en-GB"/>
        </w:rPr>
      </w:pPr>
    </w:p>
    <w:p w14:paraId="137469BD" w14:textId="77777777" w:rsidR="007D7499" w:rsidRPr="006020D6" w:rsidRDefault="007D7499" w:rsidP="0025049D">
      <w:pPr>
        <w:pStyle w:val="ListParagraph"/>
        <w:numPr>
          <w:ilvl w:val="0"/>
          <w:numId w:val="34"/>
        </w:numPr>
        <w:ind w:right="-20"/>
        <w:contextualSpacing/>
        <w:jc w:val="both"/>
        <w:rPr>
          <w:rFonts w:cs="Calibri"/>
          <w:lang w:val="en-GB"/>
        </w:rPr>
      </w:pPr>
      <w:r w:rsidRPr="006020D6">
        <w:rPr>
          <w:rFonts w:cs="Calibri"/>
          <w:spacing w:val="2"/>
          <w:lang w:val="en-GB"/>
        </w:rPr>
        <w:t>T</w:t>
      </w:r>
      <w:r w:rsidRPr="006020D6">
        <w:rPr>
          <w:rFonts w:cs="Calibri"/>
          <w:lang w:val="en-GB"/>
        </w:rPr>
        <w:t>he</w:t>
      </w:r>
      <w:r w:rsidRPr="006020D6">
        <w:rPr>
          <w:rFonts w:cs="Calibri"/>
          <w:spacing w:val="-2"/>
          <w:lang w:val="en-GB"/>
        </w:rPr>
        <w:t xml:space="preserve"> </w:t>
      </w:r>
      <w:r w:rsidRPr="006020D6">
        <w:rPr>
          <w:rFonts w:cs="Calibri"/>
          <w:lang w:val="en-GB"/>
        </w:rPr>
        <w:t>s</w:t>
      </w:r>
      <w:r w:rsidRPr="006020D6">
        <w:rPr>
          <w:rFonts w:cs="Calibri"/>
          <w:spacing w:val="-3"/>
          <w:lang w:val="en-GB"/>
        </w:rPr>
        <w:t>a</w:t>
      </w:r>
      <w:r w:rsidRPr="006020D6">
        <w:rPr>
          <w:rFonts w:cs="Calibri"/>
          <w:spacing w:val="3"/>
          <w:lang w:val="en-GB"/>
        </w:rPr>
        <w:t>f</w:t>
      </w:r>
      <w:r w:rsidRPr="006020D6">
        <w:rPr>
          <w:rFonts w:cs="Calibri"/>
          <w:spacing w:val="-3"/>
          <w:lang w:val="en-GB"/>
        </w:rPr>
        <w:t>e</w:t>
      </w:r>
      <w:r w:rsidRPr="006020D6">
        <w:rPr>
          <w:rFonts w:cs="Calibri"/>
          <w:spacing w:val="2"/>
          <w:lang w:val="en-GB"/>
        </w:rPr>
        <w:t>g</w:t>
      </w:r>
      <w:r w:rsidRPr="006020D6">
        <w:rPr>
          <w:rFonts w:cs="Calibri"/>
          <w:lang w:val="en-GB"/>
        </w:rPr>
        <w:t>u</w:t>
      </w:r>
      <w:r w:rsidRPr="006020D6">
        <w:rPr>
          <w:rFonts w:cs="Calibri"/>
          <w:spacing w:val="-3"/>
          <w:lang w:val="en-GB"/>
        </w:rPr>
        <w:t>a</w:t>
      </w:r>
      <w:r w:rsidRPr="006020D6">
        <w:rPr>
          <w:rFonts w:cs="Calibri"/>
          <w:spacing w:val="1"/>
          <w:lang w:val="en-GB"/>
        </w:rPr>
        <w:t>r</w:t>
      </w:r>
      <w:r w:rsidRPr="006020D6">
        <w:rPr>
          <w:rFonts w:cs="Calibri"/>
          <w:lang w:val="en-GB"/>
        </w:rPr>
        <w:t>d</w:t>
      </w:r>
      <w:r w:rsidRPr="006020D6">
        <w:rPr>
          <w:rFonts w:cs="Calibri"/>
          <w:spacing w:val="-1"/>
          <w:lang w:val="en-GB"/>
        </w:rPr>
        <w:t>i</w:t>
      </w:r>
      <w:r w:rsidRPr="006020D6">
        <w:rPr>
          <w:rFonts w:cs="Calibri"/>
          <w:lang w:val="en-GB"/>
        </w:rPr>
        <w:t>ng</w:t>
      </w:r>
      <w:r w:rsidRPr="006020D6">
        <w:rPr>
          <w:rFonts w:cs="Calibri"/>
          <w:spacing w:val="1"/>
          <w:lang w:val="en-GB"/>
        </w:rPr>
        <w:t xml:space="preserve"> </w:t>
      </w:r>
      <w:r w:rsidRPr="006020D6">
        <w:rPr>
          <w:rFonts w:cs="Calibri"/>
          <w:lang w:val="en-GB"/>
        </w:rPr>
        <w:t>and</w:t>
      </w:r>
      <w:r w:rsidRPr="006020D6">
        <w:rPr>
          <w:rFonts w:cs="Calibri"/>
          <w:spacing w:val="-2"/>
          <w:lang w:val="en-GB"/>
        </w:rPr>
        <w:t xml:space="preserve"> </w:t>
      </w:r>
      <w:r w:rsidRPr="006020D6">
        <w:rPr>
          <w:rFonts w:cs="Calibri"/>
          <w:lang w:val="en-GB"/>
        </w:rPr>
        <w:t>p</w:t>
      </w:r>
      <w:r w:rsidRPr="006020D6">
        <w:rPr>
          <w:rFonts w:cs="Calibri"/>
          <w:spacing w:val="-1"/>
          <w:lang w:val="en-GB"/>
        </w:rPr>
        <w:t>r</w:t>
      </w:r>
      <w:r w:rsidRPr="006020D6">
        <w:rPr>
          <w:rFonts w:cs="Calibri"/>
          <w:lang w:val="en-GB"/>
        </w:rPr>
        <w:t>o</w:t>
      </w:r>
      <w:r w:rsidRPr="006020D6">
        <w:rPr>
          <w:rFonts w:cs="Calibri"/>
          <w:spacing w:val="1"/>
          <w:lang w:val="en-GB"/>
        </w:rPr>
        <w:t>t</w:t>
      </w:r>
      <w:r w:rsidRPr="006020D6">
        <w:rPr>
          <w:rFonts w:cs="Calibri"/>
          <w:lang w:val="en-GB"/>
        </w:rPr>
        <w:t>ec</w:t>
      </w:r>
      <w:r w:rsidRPr="006020D6">
        <w:rPr>
          <w:rFonts w:cs="Calibri"/>
          <w:spacing w:val="1"/>
          <w:lang w:val="en-GB"/>
        </w:rPr>
        <w:t>t</w:t>
      </w:r>
      <w:r w:rsidRPr="006020D6">
        <w:rPr>
          <w:rFonts w:cs="Calibri"/>
          <w:spacing w:val="-1"/>
          <w:lang w:val="en-GB"/>
        </w:rPr>
        <w:t>i</w:t>
      </w:r>
      <w:r w:rsidRPr="006020D6">
        <w:rPr>
          <w:rFonts w:cs="Calibri"/>
          <w:lang w:val="en-GB"/>
        </w:rPr>
        <w:t>on</w:t>
      </w:r>
      <w:r w:rsidRPr="006020D6">
        <w:rPr>
          <w:rFonts w:cs="Calibri"/>
          <w:spacing w:val="1"/>
          <w:lang w:val="en-GB"/>
        </w:rPr>
        <w:t xml:space="preserve"> </w:t>
      </w:r>
      <w:r w:rsidRPr="006020D6">
        <w:rPr>
          <w:rFonts w:cs="Calibri"/>
          <w:spacing w:val="-3"/>
          <w:lang w:val="en-GB"/>
        </w:rPr>
        <w:t>o</w:t>
      </w:r>
      <w:r w:rsidRPr="006020D6">
        <w:rPr>
          <w:rFonts w:cs="Calibri"/>
          <w:lang w:val="en-GB"/>
        </w:rPr>
        <w:t>f a</w:t>
      </w:r>
      <w:r w:rsidRPr="006020D6">
        <w:rPr>
          <w:rFonts w:cs="Calibri"/>
          <w:spacing w:val="-1"/>
          <w:lang w:val="en-GB"/>
        </w:rPr>
        <w:t>l</w:t>
      </w:r>
      <w:r w:rsidRPr="006020D6">
        <w:rPr>
          <w:rFonts w:cs="Calibri"/>
          <w:lang w:val="en-GB"/>
        </w:rPr>
        <w:t>l ch</w:t>
      </w:r>
      <w:r w:rsidRPr="006020D6">
        <w:rPr>
          <w:rFonts w:cs="Calibri"/>
          <w:spacing w:val="-1"/>
          <w:lang w:val="en-GB"/>
        </w:rPr>
        <w:t>il</w:t>
      </w:r>
      <w:r w:rsidRPr="006020D6">
        <w:rPr>
          <w:rFonts w:cs="Calibri"/>
          <w:lang w:val="en-GB"/>
        </w:rPr>
        <w:t>d</w:t>
      </w:r>
      <w:r w:rsidRPr="006020D6">
        <w:rPr>
          <w:rFonts w:cs="Calibri"/>
          <w:spacing w:val="1"/>
          <w:lang w:val="en-GB"/>
        </w:rPr>
        <w:t>r</w:t>
      </w:r>
      <w:r w:rsidRPr="006020D6">
        <w:rPr>
          <w:rFonts w:cs="Calibri"/>
          <w:lang w:val="en-GB"/>
        </w:rPr>
        <w:t>en,</w:t>
      </w:r>
      <w:r w:rsidRPr="006020D6">
        <w:rPr>
          <w:rFonts w:cs="Calibri"/>
          <w:spacing w:val="2"/>
          <w:lang w:val="en-GB"/>
        </w:rPr>
        <w:t xml:space="preserve"> </w:t>
      </w:r>
      <w:r w:rsidRPr="006020D6">
        <w:rPr>
          <w:rFonts w:cs="Calibri"/>
          <w:spacing w:val="-5"/>
          <w:lang w:val="en-GB"/>
        </w:rPr>
        <w:t>y</w:t>
      </w:r>
      <w:r w:rsidRPr="006020D6">
        <w:rPr>
          <w:rFonts w:cs="Calibri"/>
          <w:lang w:val="en-GB"/>
        </w:rPr>
        <w:t>oung</w:t>
      </w:r>
      <w:r w:rsidRPr="006020D6">
        <w:rPr>
          <w:rFonts w:cs="Calibri"/>
          <w:spacing w:val="1"/>
          <w:lang w:val="en-GB"/>
        </w:rPr>
        <w:t xml:space="preserve"> </w:t>
      </w:r>
      <w:r w:rsidRPr="006020D6">
        <w:rPr>
          <w:rFonts w:cs="Calibri"/>
          <w:lang w:val="en-GB"/>
        </w:rPr>
        <w:t>peop</w:t>
      </w:r>
      <w:r w:rsidRPr="006020D6">
        <w:rPr>
          <w:rFonts w:cs="Calibri"/>
          <w:spacing w:val="-1"/>
          <w:lang w:val="en-GB"/>
        </w:rPr>
        <w:t>l</w:t>
      </w:r>
      <w:r w:rsidRPr="006020D6">
        <w:rPr>
          <w:rFonts w:cs="Calibri"/>
          <w:lang w:val="en-GB"/>
        </w:rPr>
        <w:t>e</w:t>
      </w:r>
      <w:r w:rsidRPr="006020D6">
        <w:rPr>
          <w:rFonts w:cs="Calibri"/>
          <w:spacing w:val="1"/>
          <w:lang w:val="en-GB"/>
        </w:rPr>
        <w:t xml:space="preserve"> </w:t>
      </w:r>
      <w:r w:rsidRPr="006020D6">
        <w:rPr>
          <w:rFonts w:cs="Calibri"/>
          <w:lang w:val="en-GB"/>
        </w:rPr>
        <w:t>and adu</w:t>
      </w:r>
      <w:r w:rsidRPr="006020D6">
        <w:rPr>
          <w:rFonts w:cs="Calibri"/>
          <w:spacing w:val="-1"/>
          <w:lang w:val="en-GB"/>
        </w:rPr>
        <w:t>l</w:t>
      </w:r>
      <w:r w:rsidRPr="006020D6">
        <w:rPr>
          <w:rFonts w:cs="Calibri"/>
          <w:spacing w:val="1"/>
          <w:lang w:val="en-GB"/>
        </w:rPr>
        <w:t>t</w:t>
      </w:r>
      <w:r w:rsidRPr="006020D6">
        <w:rPr>
          <w:rFonts w:cs="Calibri"/>
          <w:lang w:val="en-GB"/>
        </w:rPr>
        <w:t>s</w:t>
      </w:r>
      <w:r w:rsidRPr="006020D6">
        <w:rPr>
          <w:rFonts w:cs="Calibri"/>
          <w:spacing w:val="1"/>
          <w:lang w:val="en-GB"/>
        </w:rPr>
        <w:t xml:space="preserve"> </w:t>
      </w:r>
      <w:r w:rsidRPr="006020D6">
        <w:rPr>
          <w:rFonts w:cs="Calibri"/>
          <w:spacing w:val="-3"/>
          <w:lang w:val="en-GB"/>
        </w:rPr>
        <w:t>w</w:t>
      </w:r>
      <w:r w:rsidRPr="006020D6">
        <w:rPr>
          <w:rFonts w:cs="Calibri"/>
          <w:lang w:val="en-GB"/>
        </w:rPr>
        <w:t xml:space="preserve">here </w:t>
      </w:r>
      <w:r w:rsidRPr="006020D6">
        <w:rPr>
          <w:rFonts w:cs="Calibri"/>
          <w:spacing w:val="1"/>
          <w:lang w:val="en-GB"/>
        </w:rPr>
        <w:t>t</w:t>
      </w:r>
      <w:r w:rsidRPr="006020D6">
        <w:rPr>
          <w:rFonts w:cs="Calibri"/>
          <w:lang w:val="en-GB"/>
        </w:rPr>
        <w:t>hey</w:t>
      </w:r>
      <w:r w:rsidRPr="006020D6">
        <w:rPr>
          <w:rFonts w:cs="Calibri"/>
          <w:spacing w:val="-1"/>
          <w:lang w:val="en-GB"/>
        </w:rPr>
        <w:t xml:space="preserve"> </w:t>
      </w:r>
      <w:r w:rsidRPr="006020D6">
        <w:rPr>
          <w:rFonts w:cs="Calibri"/>
          <w:lang w:val="en-GB"/>
        </w:rPr>
        <w:t>a</w:t>
      </w:r>
      <w:r w:rsidRPr="006020D6">
        <w:rPr>
          <w:rFonts w:cs="Calibri"/>
          <w:spacing w:val="1"/>
          <w:lang w:val="en-GB"/>
        </w:rPr>
        <w:t>r</w:t>
      </w:r>
      <w:r w:rsidRPr="006020D6">
        <w:rPr>
          <w:rFonts w:cs="Calibri"/>
          <w:lang w:val="en-GB"/>
        </w:rPr>
        <w:t>e</w:t>
      </w:r>
      <w:r w:rsidRPr="006020D6">
        <w:rPr>
          <w:rFonts w:cs="Calibri"/>
          <w:spacing w:val="-2"/>
          <w:lang w:val="en-GB"/>
        </w:rPr>
        <w:t xml:space="preserve"> v</w:t>
      </w:r>
      <w:r w:rsidRPr="006020D6">
        <w:rPr>
          <w:rFonts w:cs="Calibri"/>
          <w:lang w:val="en-GB"/>
        </w:rPr>
        <w:t>u</w:t>
      </w:r>
      <w:r w:rsidRPr="006020D6">
        <w:rPr>
          <w:rFonts w:cs="Calibri"/>
          <w:spacing w:val="1"/>
          <w:lang w:val="en-GB"/>
        </w:rPr>
        <w:t>l</w:t>
      </w:r>
      <w:r w:rsidRPr="006020D6">
        <w:rPr>
          <w:rFonts w:cs="Calibri"/>
          <w:lang w:val="en-GB"/>
        </w:rPr>
        <w:t>ne</w:t>
      </w:r>
      <w:r w:rsidRPr="006020D6">
        <w:rPr>
          <w:rFonts w:cs="Calibri"/>
          <w:spacing w:val="1"/>
          <w:lang w:val="en-GB"/>
        </w:rPr>
        <w:t>r</w:t>
      </w:r>
      <w:r w:rsidRPr="006020D6">
        <w:rPr>
          <w:rFonts w:cs="Calibri"/>
          <w:lang w:val="en-GB"/>
        </w:rPr>
        <w:t>ab</w:t>
      </w:r>
      <w:r w:rsidRPr="006020D6">
        <w:rPr>
          <w:rFonts w:cs="Calibri"/>
          <w:spacing w:val="-1"/>
          <w:lang w:val="en-GB"/>
        </w:rPr>
        <w:t>l</w:t>
      </w:r>
      <w:r w:rsidRPr="006020D6">
        <w:rPr>
          <w:rFonts w:cs="Calibri"/>
          <w:lang w:val="en-GB"/>
        </w:rPr>
        <w:t>e.</w:t>
      </w:r>
    </w:p>
    <w:p w14:paraId="740932B3" w14:textId="77777777" w:rsidR="007D7499" w:rsidRPr="006020D6" w:rsidRDefault="007D7499" w:rsidP="0025049D">
      <w:pPr>
        <w:ind w:right="-20"/>
        <w:jc w:val="both"/>
        <w:rPr>
          <w:rFonts w:cs="Calibri"/>
          <w:lang w:val="en-GB"/>
        </w:rPr>
      </w:pPr>
    </w:p>
    <w:p w14:paraId="1FEB0254" w14:textId="77777777" w:rsidR="007D7499" w:rsidRPr="006020D6" w:rsidRDefault="007D7499" w:rsidP="00E44BDB">
      <w:pPr>
        <w:pStyle w:val="ListParagraph"/>
        <w:numPr>
          <w:ilvl w:val="0"/>
          <w:numId w:val="34"/>
        </w:numPr>
        <w:ind w:right="-20"/>
        <w:contextualSpacing/>
        <w:jc w:val="both"/>
        <w:rPr>
          <w:rFonts w:cs="Calibri"/>
          <w:lang w:val="en-GB"/>
        </w:rPr>
      </w:pPr>
      <w:r w:rsidRPr="006020D6">
        <w:rPr>
          <w:spacing w:val="2"/>
          <w:lang w:val="en-GB"/>
        </w:rPr>
        <w:t>T</w:t>
      </w:r>
      <w:r w:rsidRPr="006020D6">
        <w:rPr>
          <w:lang w:val="en-GB"/>
        </w:rPr>
        <w:t>he</w:t>
      </w:r>
      <w:r w:rsidRPr="006020D6">
        <w:rPr>
          <w:spacing w:val="-2"/>
          <w:lang w:val="en-GB"/>
        </w:rPr>
        <w:t xml:space="preserve"> </w:t>
      </w:r>
      <w:r w:rsidRPr="006020D6">
        <w:rPr>
          <w:lang w:val="en-GB"/>
        </w:rPr>
        <w:t>es</w:t>
      </w:r>
      <w:r w:rsidRPr="006020D6">
        <w:rPr>
          <w:spacing w:val="1"/>
          <w:lang w:val="en-GB"/>
        </w:rPr>
        <w:t>t</w:t>
      </w:r>
      <w:r w:rsidRPr="006020D6">
        <w:rPr>
          <w:lang w:val="en-GB"/>
        </w:rPr>
        <w:t>ab</w:t>
      </w:r>
      <w:r w:rsidRPr="006020D6">
        <w:rPr>
          <w:spacing w:val="-1"/>
          <w:lang w:val="en-GB"/>
        </w:rPr>
        <w:t>li</w:t>
      </w:r>
      <w:r w:rsidRPr="006020D6">
        <w:rPr>
          <w:lang w:val="en-GB"/>
        </w:rPr>
        <w:t>sh</w:t>
      </w:r>
      <w:r w:rsidRPr="006020D6">
        <w:rPr>
          <w:spacing w:val="1"/>
          <w:lang w:val="en-GB"/>
        </w:rPr>
        <w:t>m</w:t>
      </w:r>
      <w:r w:rsidRPr="006020D6">
        <w:rPr>
          <w:lang w:val="en-GB"/>
        </w:rPr>
        <w:t>e</w:t>
      </w:r>
      <w:r w:rsidRPr="006020D6">
        <w:rPr>
          <w:spacing w:val="-3"/>
          <w:lang w:val="en-GB"/>
        </w:rPr>
        <w:t>n</w:t>
      </w:r>
      <w:r w:rsidRPr="006020D6">
        <w:rPr>
          <w:lang w:val="en-GB"/>
        </w:rPr>
        <w:t>t</w:t>
      </w:r>
      <w:r w:rsidRPr="006020D6">
        <w:rPr>
          <w:spacing w:val="2"/>
          <w:lang w:val="en-GB"/>
        </w:rPr>
        <w:t xml:space="preserve"> </w:t>
      </w:r>
      <w:r w:rsidRPr="006020D6">
        <w:rPr>
          <w:spacing w:val="-3"/>
          <w:lang w:val="en-GB"/>
        </w:rPr>
        <w:t>o</w:t>
      </w:r>
      <w:r w:rsidRPr="006020D6">
        <w:rPr>
          <w:lang w:val="en-GB"/>
        </w:rPr>
        <w:t>f s</w:t>
      </w:r>
      <w:r w:rsidRPr="006020D6">
        <w:rPr>
          <w:spacing w:val="-3"/>
          <w:lang w:val="en-GB"/>
        </w:rPr>
        <w:t>a</w:t>
      </w:r>
      <w:r w:rsidRPr="006020D6">
        <w:rPr>
          <w:spacing w:val="1"/>
          <w:lang w:val="en-GB"/>
        </w:rPr>
        <w:t>f</w:t>
      </w:r>
      <w:r w:rsidRPr="006020D6">
        <w:rPr>
          <w:lang w:val="en-GB"/>
        </w:rPr>
        <w:t>e,</w:t>
      </w:r>
      <w:r w:rsidRPr="006020D6">
        <w:rPr>
          <w:spacing w:val="2"/>
          <w:lang w:val="en-GB"/>
        </w:rPr>
        <w:t xml:space="preserve"> </w:t>
      </w:r>
      <w:r w:rsidRPr="006020D6">
        <w:rPr>
          <w:lang w:val="en-GB"/>
        </w:rPr>
        <w:t>c</w:t>
      </w:r>
      <w:r w:rsidRPr="006020D6">
        <w:rPr>
          <w:spacing w:val="-3"/>
          <w:lang w:val="en-GB"/>
        </w:rPr>
        <w:t>a</w:t>
      </w:r>
      <w:r w:rsidRPr="006020D6">
        <w:rPr>
          <w:spacing w:val="1"/>
          <w:lang w:val="en-GB"/>
        </w:rPr>
        <w:t>r</w:t>
      </w:r>
      <w:r w:rsidRPr="006020D6">
        <w:rPr>
          <w:spacing w:val="-1"/>
          <w:lang w:val="en-GB"/>
        </w:rPr>
        <w:t>i</w:t>
      </w:r>
      <w:r w:rsidRPr="006020D6">
        <w:rPr>
          <w:lang w:val="en-GB"/>
        </w:rPr>
        <w:t>ng</w:t>
      </w:r>
      <w:r w:rsidRPr="006020D6">
        <w:rPr>
          <w:spacing w:val="1"/>
          <w:lang w:val="en-GB"/>
        </w:rPr>
        <w:t xml:space="preserve"> </w:t>
      </w:r>
      <w:r w:rsidRPr="006020D6">
        <w:rPr>
          <w:lang w:val="en-GB"/>
        </w:rPr>
        <w:t>c</w:t>
      </w:r>
      <w:r w:rsidRPr="006020D6">
        <w:rPr>
          <w:spacing w:val="-3"/>
          <w:lang w:val="en-GB"/>
        </w:rPr>
        <w:t>o</w:t>
      </w:r>
      <w:r w:rsidRPr="006020D6">
        <w:rPr>
          <w:spacing w:val="1"/>
          <w:lang w:val="en-GB"/>
        </w:rPr>
        <w:t>mm</w:t>
      </w:r>
      <w:r w:rsidRPr="006020D6">
        <w:rPr>
          <w:lang w:val="en-GB"/>
        </w:rPr>
        <w:t>un</w:t>
      </w:r>
      <w:r w:rsidRPr="006020D6">
        <w:rPr>
          <w:spacing w:val="-3"/>
          <w:lang w:val="en-GB"/>
        </w:rPr>
        <w:t>i</w:t>
      </w:r>
      <w:r w:rsidRPr="006020D6">
        <w:rPr>
          <w:spacing w:val="1"/>
          <w:lang w:val="en-GB"/>
        </w:rPr>
        <w:t>t</w:t>
      </w:r>
      <w:r w:rsidRPr="006020D6">
        <w:rPr>
          <w:spacing w:val="-1"/>
          <w:lang w:val="en-GB"/>
        </w:rPr>
        <w:t>i</w:t>
      </w:r>
      <w:r w:rsidRPr="006020D6">
        <w:rPr>
          <w:lang w:val="en-GB"/>
        </w:rPr>
        <w:t>es</w:t>
      </w:r>
      <w:r w:rsidRPr="006020D6">
        <w:rPr>
          <w:spacing w:val="1"/>
          <w:lang w:val="en-GB"/>
        </w:rPr>
        <w:t xml:space="preserve"> </w:t>
      </w:r>
      <w:r w:rsidRPr="006020D6">
        <w:rPr>
          <w:spacing w:val="-3"/>
          <w:lang w:val="en-GB"/>
        </w:rPr>
        <w:t>w</w:t>
      </w:r>
      <w:r w:rsidRPr="006020D6">
        <w:rPr>
          <w:lang w:val="en-GB"/>
        </w:rPr>
        <w:t>h</w:t>
      </w:r>
      <w:r w:rsidRPr="006020D6">
        <w:rPr>
          <w:spacing w:val="-1"/>
          <w:lang w:val="en-GB"/>
        </w:rPr>
        <w:t>i</w:t>
      </w:r>
      <w:r w:rsidRPr="006020D6">
        <w:rPr>
          <w:lang w:val="en-GB"/>
        </w:rPr>
        <w:t>ch</w:t>
      </w:r>
      <w:r w:rsidRPr="006020D6">
        <w:rPr>
          <w:spacing w:val="1"/>
          <w:lang w:val="en-GB"/>
        </w:rPr>
        <w:t xml:space="preserve"> </w:t>
      </w:r>
      <w:r w:rsidRPr="006020D6">
        <w:rPr>
          <w:lang w:val="en-GB"/>
        </w:rPr>
        <w:t>p</w:t>
      </w:r>
      <w:r w:rsidRPr="006020D6">
        <w:rPr>
          <w:spacing w:val="1"/>
          <w:lang w:val="en-GB"/>
        </w:rPr>
        <w:t>r</w:t>
      </w:r>
      <w:r w:rsidRPr="006020D6">
        <w:rPr>
          <w:lang w:val="en-GB"/>
        </w:rPr>
        <w:t>o</w:t>
      </w:r>
      <w:r w:rsidRPr="006020D6">
        <w:rPr>
          <w:spacing w:val="-2"/>
          <w:lang w:val="en-GB"/>
        </w:rPr>
        <w:t>v</w:t>
      </w:r>
      <w:r w:rsidRPr="006020D6">
        <w:rPr>
          <w:spacing w:val="-1"/>
          <w:lang w:val="en-GB"/>
        </w:rPr>
        <w:t>i</w:t>
      </w:r>
      <w:r w:rsidRPr="006020D6">
        <w:rPr>
          <w:lang w:val="en-GB"/>
        </w:rPr>
        <w:t>de</w:t>
      </w:r>
      <w:r w:rsidRPr="006020D6">
        <w:rPr>
          <w:spacing w:val="1"/>
          <w:lang w:val="en-GB"/>
        </w:rPr>
        <w:t xml:space="preserve"> </w:t>
      </w:r>
      <w:r w:rsidRPr="006020D6">
        <w:rPr>
          <w:lang w:val="en-GB"/>
        </w:rPr>
        <w:t>a</w:t>
      </w:r>
      <w:r w:rsidRPr="006020D6">
        <w:rPr>
          <w:spacing w:val="1"/>
          <w:lang w:val="en-GB"/>
        </w:rPr>
        <w:t xml:space="preserve"> </w:t>
      </w:r>
      <w:r w:rsidRPr="006020D6">
        <w:rPr>
          <w:spacing w:val="-1"/>
          <w:lang w:val="en-GB"/>
        </w:rPr>
        <w:t>l</w:t>
      </w:r>
      <w:r w:rsidRPr="006020D6">
        <w:rPr>
          <w:lang w:val="en-GB"/>
        </w:rPr>
        <w:t>o</w:t>
      </w:r>
      <w:r w:rsidRPr="006020D6">
        <w:rPr>
          <w:spacing w:val="-2"/>
          <w:lang w:val="en-GB"/>
        </w:rPr>
        <w:t>v</w:t>
      </w:r>
      <w:r w:rsidRPr="006020D6">
        <w:rPr>
          <w:spacing w:val="-1"/>
          <w:lang w:val="en-GB"/>
        </w:rPr>
        <w:t>i</w:t>
      </w:r>
      <w:r w:rsidRPr="006020D6">
        <w:rPr>
          <w:lang w:val="en-GB"/>
        </w:rPr>
        <w:t>ng en</w:t>
      </w:r>
      <w:r w:rsidRPr="006020D6">
        <w:rPr>
          <w:spacing w:val="-2"/>
          <w:lang w:val="en-GB"/>
        </w:rPr>
        <w:t>v</w:t>
      </w:r>
      <w:r w:rsidRPr="006020D6">
        <w:rPr>
          <w:spacing w:val="-1"/>
          <w:lang w:val="en-GB"/>
        </w:rPr>
        <w:t>i</w:t>
      </w:r>
      <w:r w:rsidRPr="006020D6">
        <w:rPr>
          <w:spacing w:val="1"/>
          <w:lang w:val="en-GB"/>
        </w:rPr>
        <w:t>r</w:t>
      </w:r>
      <w:r w:rsidRPr="006020D6">
        <w:rPr>
          <w:lang w:val="en-GB"/>
        </w:rPr>
        <w:t>on</w:t>
      </w:r>
      <w:r w:rsidRPr="006020D6">
        <w:rPr>
          <w:spacing w:val="1"/>
          <w:lang w:val="en-GB"/>
        </w:rPr>
        <w:t>m</w:t>
      </w:r>
      <w:r w:rsidRPr="006020D6">
        <w:rPr>
          <w:lang w:val="en-GB"/>
        </w:rPr>
        <w:t>ent</w:t>
      </w:r>
      <w:r w:rsidRPr="006020D6">
        <w:rPr>
          <w:spacing w:val="2"/>
          <w:lang w:val="en-GB"/>
        </w:rPr>
        <w:t xml:space="preserve"> </w:t>
      </w:r>
      <w:r w:rsidRPr="006020D6">
        <w:rPr>
          <w:spacing w:val="-3"/>
          <w:lang w:val="en-GB"/>
        </w:rPr>
        <w:t>w</w:t>
      </w:r>
      <w:r w:rsidRPr="006020D6">
        <w:rPr>
          <w:lang w:val="en-GB"/>
        </w:rPr>
        <w:t>he</w:t>
      </w:r>
      <w:r w:rsidRPr="006020D6">
        <w:rPr>
          <w:spacing w:val="1"/>
          <w:lang w:val="en-GB"/>
        </w:rPr>
        <w:t>r</w:t>
      </w:r>
      <w:r w:rsidRPr="006020D6">
        <w:rPr>
          <w:lang w:val="en-GB"/>
        </w:rPr>
        <w:t>e</w:t>
      </w:r>
      <w:r w:rsidRPr="006020D6">
        <w:rPr>
          <w:spacing w:val="1"/>
          <w:lang w:val="en-GB"/>
        </w:rPr>
        <w:t xml:space="preserve"> t</w:t>
      </w:r>
      <w:r w:rsidRPr="006020D6">
        <w:rPr>
          <w:lang w:val="en-GB"/>
        </w:rPr>
        <w:t>h</w:t>
      </w:r>
      <w:r w:rsidRPr="006020D6">
        <w:rPr>
          <w:spacing w:val="-3"/>
          <w:lang w:val="en-GB"/>
        </w:rPr>
        <w:t>e</w:t>
      </w:r>
      <w:r w:rsidRPr="006020D6">
        <w:rPr>
          <w:spacing w:val="1"/>
          <w:lang w:val="en-GB"/>
        </w:rPr>
        <w:t>r</w:t>
      </w:r>
      <w:r w:rsidRPr="006020D6">
        <w:rPr>
          <w:lang w:val="en-GB"/>
        </w:rPr>
        <w:t>e</w:t>
      </w:r>
      <w:r w:rsidRPr="006020D6">
        <w:rPr>
          <w:spacing w:val="-2"/>
          <w:lang w:val="en-GB"/>
        </w:rPr>
        <w:t xml:space="preserve"> </w:t>
      </w:r>
      <w:r w:rsidRPr="006020D6">
        <w:rPr>
          <w:spacing w:val="-1"/>
          <w:lang w:val="en-GB"/>
        </w:rPr>
        <w:t>i</w:t>
      </w:r>
      <w:r w:rsidRPr="006020D6">
        <w:rPr>
          <w:lang w:val="en-GB"/>
        </w:rPr>
        <w:t>s</w:t>
      </w:r>
      <w:r w:rsidRPr="006020D6">
        <w:rPr>
          <w:spacing w:val="1"/>
          <w:lang w:val="en-GB"/>
        </w:rPr>
        <w:t xml:space="preserve"> </w:t>
      </w:r>
      <w:r w:rsidRPr="006020D6">
        <w:rPr>
          <w:lang w:val="en-GB"/>
        </w:rPr>
        <w:t>a</w:t>
      </w:r>
      <w:r w:rsidRPr="006020D6">
        <w:rPr>
          <w:spacing w:val="-2"/>
          <w:lang w:val="en-GB"/>
        </w:rPr>
        <w:t xml:space="preserve"> </w:t>
      </w:r>
      <w:r w:rsidRPr="006020D6">
        <w:rPr>
          <w:lang w:val="en-GB"/>
        </w:rPr>
        <w:t>cu</w:t>
      </w:r>
      <w:r w:rsidRPr="006020D6">
        <w:rPr>
          <w:spacing w:val="-1"/>
          <w:lang w:val="en-GB"/>
        </w:rPr>
        <w:t>l</w:t>
      </w:r>
      <w:r w:rsidRPr="006020D6">
        <w:rPr>
          <w:spacing w:val="1"/>
          <w:lang w:val="en-GB"/>
        </w:rPr>
        <w:t>t</w:t>
      </w:r>
      <w:r w:rsidRPr="006020D6">
        <w:rPr>
          <w:lang w:val="en-GB"/>
        </w:rPr>
        <w:t>u</w:t>
      </w:r>
      <w:r w:rsidRPr="006020D6">
        <w:rPr>
          <w:spacing w:val="1"/>
          <w:lang w:val="en-GB"/>
        </w:rPr>
        <w:t>r</w:t>
      </w:r>
      <w:r w:rsidRPr="006020D6">
        <w:rPr>
          <w:lang w:val="en-GB"/>
        </w:rPr>
        <w:t>e</w:t>
      </w:r>
      <w:r w:rsidRPr="006020D6">
        <w:rPr>
          <w:spacing w:val="-2"/>
          <w:lang w:val="en-GB"/>
        </w:rPr>
        <w:t xml:space="preserve"> </w:t>
      </w:r>
      <w:r w:rsidRPr="006020D6">
        <w:rPr>
          <w:spacing w:val="-3"/>
          <w:lang w:val="en-GB"/>
        </w:rPr>
        <w:t>o</w:t>
      </w:r>
      <w:r w:rsidRPr="006020D6">
        <w:rPr>
          <w:lang w:val="en-GB"/>
        </w:rPr>
        <w:t>f</w:t>
      </w:r>
      <w:r w:rsidRPr="006020D6">
        <w:rPr>
          <w:spacing w:val="2"/>
          <w:lang w:val="en-GB"/>
        </w:rPr>
        <w:t xml:space="preserve"> </w:t>
      </w:r>
      <w:r w:rsidRPr="006020D6">
        <w:rPr>
          <w:spacing w:val="-1"/>
          <w:lang w:val="en-GB"/>
        </w:rPr>
        <w:t>‘i</w:t>
      </w:r>
      <w:r w:rsidRPr="006020D6">
        <w:rPr>
          <w:spacing w:val="-3"/>
          <w:lang w:val="en-GB"/>
        </w:rPr>
        <w:t>n</w:t>
      </w:r>
      <w:r w:rsidRPr="006020D6">
        <w:rPr>
          <w:spacing w:val="3"/>
          <w:lang w:val="en-GB"/>
        </w:rPr>
        <w:t>f</w:t>
      </w:r>
      <w:r w:rsidRPr="006020D6">
        <w:rPr>
          <w:lang w:val="en-GB"/>
        </w:rPr>
        <w:t>o</w:t>
      </w:r>
      <w:r w:rsidRPr="006020D6">
        <w:rPr>
          <w:spacing w:val="-1"/>
          <w:lang w:val="en-GB"/>
        </w:rPr>
        <w:t>r</w:t>
      </w:r>
      <w:r w:rsidRPr="006020D6">
        <w:rPr>
          <w:spacing w:val="1"/>
          <w:lang w:val="en-GB"/>
        </w:rPr>
        <w:t>m</w:t>
      </w:r>
      <w:r w:rsidRPr="006020D6">
        <w:rPr>
          <w:lang w:val="en-GB"/>
        </w:rPr>
        <w:t>ed</w:t>
      </w:r>
      <w:r w:rsidRPr="006020D6">
        <w:rPr>
          <w:spacing w:val="-2"/>
          <w:lang w:val="en-GB"/>
        </w:rPr>
        <w:t xml:space="preserve"> v</w:t>
      </w:r>
      <w:r w:rsidRPr="006020D6">
        <w:rPr>
          <w:spacing w:val="-1"/>
          <w:lang w:val="en-GB"/>
        </w:rPr>
        <w:t>i</w:t>
      </w:r>
      <w:r w:rsidRPr="006020D6">
        <w:rPr>
          <w:spacing w:val="2"/>
          <w:lang w:val="en-GB"/>
        </w:rPr>
        <w:t>g</w:t>
      </w:r>
      <w:r w:rsidRPr="006020D6">
        <w:rPr>
          <w:spacing w:val="-1"/>
          <w:lang w:val="en-GB"/>
        </w:rPr>
        <w:t>il</w:t>
      </w:r>
      <w:r w:rsidRPr="006020D6">
        <w:rPr>
          <w:lang w:val="en-GB"/>
        </w:rPr>
        <w:t>ance’ as</w:t>
      </w:r>
      <w:r w:rsidRPr="006020D6">
        <w:rPr>
          <w:spacing w:val="1"/>
          <w:lang w:val="en-GB"/>
        </w:rPr>
        <w:t xml:space="preserve"> t</w:t>
      </w:r>
      <w:r w:rsidRPr="006020D6">
        <w:rPr>
          <w:lang w:val="en-GB"/>
        </w:rPr>
        <w:t>o</w:t>
      </w:r>
      <w:r w:rsidRPr="006020D6">
        <w:rPr>
          <w:spacing w:val="-2"/>
          <w:lang w:val="en-GB"/>
        </w:rPr>
        <w:t xml:space="preserve"> </w:t>
      </w:r>
      <w:r w:rsidRPr="006020D6">
        <w:rPr>
          <w:spacing w:val="1"/>
          <w:lang w:val="en-GB"/>
        </w:rPr>
        <w:t>t</w:t>
      </w:r>
      <w:r w:rsidRPr="006020D6">
        <w:rPr>
          <w:lang w:val="en-GB"/>
        </w:rPr>
        <w:t>he dan</w:t>
      </w:r>
      <w:r w:rsidRPr="006020D6">
        <w:rPr>
          <w:spacing w:val="2"/>
          <w:lang w:val="en-GB"/>
        </w:rPr>
        <w:t>g</w:t>
      </w:r>
      <w:r w:rsidRPr="006020D6">
        <w:rPr>
          <w:spacing w:val="-3"/>
          <w:lang w:val="en-GB"/>
        </w:rPr>
        <w:t>e</w:t>
      </w:r>
      <w:r w:rsidRPr="006020D6">
        <w:rPr>
          <w:spacing w:val="1"/>
          <w:lang w:val="en-GB"/>
        </w:rPr>
        <w:t>r</w:t>
      </w:r>
      <w:r w:rsidRPr="006020D6">
        <w:rPr>
          <w:lang w:val="en-GB"/>
        </w:rPr>
        <w:t>s</w:t>
      </w:r>
      <w:r w:rsidRPr="006020D6">
        <w:rPr>
          <w:spacing w:val="1"/>
          <w:lang w:val="en-GB"/>
        </w:rPr>
        <w:t xml:space="preserve"> </w:t>
      </w:r>
      <w:r w:rsidRPr="006020D6">
        <w:rPr>
          <w:spacing w:val="-3"/>
          <w:lang w:val="en-GB"/>
        </w:rPr>
        <w:t>o</w:t>
      </w:r>
      <w:r w:rsidRPr="006020D6">
        <w:rPr>
          <w:lang w:val="en-GB"/>
        </w:rPr>
        <w:t>f</w:t>
      </w:r>
      <w:r w:rsidRPr="006020D6">
        <w:rPr>
          <w:spacing w:val="2"/>
          <w:lang w:val="en-GB"/>
        </w:rPr>
        <w:t xml:space="preserve"> </w:t>
      </w:r>
      <w:r w:rsidRPr="006020D6">
        <w:rPr>
          <w:lang w:val="en-GB"/>
        </w:rPr>
        <w:t>ab</w:t>
      </w:r>
      <w:r w:rsidRPr="006020D6">
        <w:rPr>
          <w:spacing w:val="-3"/>
          <w:lang w:val="en-GB"/>
        </w:rPr>
        <w:t>u</w:t>
      </w:r>
      <w:r w:rsidRPr="006020D6">
        <w:rPr>
          <w:lang w:val="en-GB"/>
        </w:rPr>
        <w:t>se.</w:t>
      </w:r>
    </w:p>
    <w:p w14:paraId="15C50964" w14:textId="77777777" w:rsidR="007D7499" w:rsidRPr="006020D6" w:rsidRDefault="007D7499" w:rsidP="007D7499">
      <w:pPr>
        <w:spacing w:line="218" w:lineRule="exact"/>
        <w:rPr>
          <w:rFonts w:cs="Calibri"/>
          <w:i/>
          <w:spacing w:val="-1"/>
          <w:position w:val="-1"/>
          <w:lang w:val="en-GB"/>
        </w:rPr>
      </w:pPr>
    </w:p>
    <w:p w14:paraId="4305EFA2" w14:textId="77777777" w:rsidR="007D7499" w:rsidRPr="006020D6" w:rsidRDefault="007D7499" w:rsidP="007D7499">
      <w:pPr>
        <w:spacing w:line="218" w:lineRule="exact"/>
        <w:rPr>
          <w:rFonts w:cs="Calibri"/>
          <w:b/>
          <w:i/>
          <w:position w:val="-1"/>
          <w:lang w:val="en-GB"/>
        </w:rPr>
      </w:pPr>
      <w:r w:rsidRPr="006020D6">
        <w:rPr>
          <w:rFonts w:cs="Calibri"/>
          <w:i/>
          <w:spacing w:val="-1"/>
          <w:position w:val="-1"/>
          <w:lang w:val="en-GB"/>
        </w:rPr>
        <w:t>(P</w:t>
      </w:r>
      <w:r w:rsidRPr="006020D6">
        <w:rPr>
          <w:rFonts w:cs="Calibri"/>
          <w:i/>
          <w:spacing w:val="1"/>
          <w:position w:val="-1"/>
          <w:lang w:val="en-GB"/>
        </w:rPr>
        <w:t>r</w:t>
      </w:r>
      <w:r w:rsidRPr="006020D6">
        <w:rPr>
          <w:rFonts w:cs="Calibri"/>
          <w:i/>
          <w:position w:val="-1"/>
          <w:lang w:val="en-GB"/>
        </w:rPr>
        <w:t>ote</w:t>
      </w:r>
      <w:r w:rsidRPr="006020D6">
        <w:rPr>
          <w:rFonts w:cs="Calibri"/>
          <w:i/>
          <w:spacing w:val="1"/>
          <w:position w:val="-1"/>
          <w:lang w:val="en-GB"/>
        </w:rPr>
        <w:t>c</w:t>
      </w:r>
      <w:r w:rsidRPr="006020D6">
        <w:rPr>
          <w:rFonts w:cs="Calibri"/>
          <w:i/>
          <w:spacing w:val="2"/>
          <w:position w:val="-1"/>
          <w:lang w:val="en-GB"/>
        </w:rPr>
        <w:t>t</w:t>
      </w:r>
      <w:r w:rsidRPr="006020D6">
        <w:rPr>
          <w:rFonts w:cs="Calibri"/>
          <w:i/>
          <w:spacing w:val="-1"/>
          <w:position w:val="-1"/>
          <w:lang w:val="en-GB"/>
        </w:rPr>
        <w:t>i</w:t>
      </w:r>
      <w:r w:rsidRPr="006020D6">
        <w:rPr>
          <w:rFonts w:cs="Calibri"/>
          <w:i/>
          <w:position w:val="-1"/>
          <w:lang w:val="en-GB"/>
        </w:rPr>
        <w:t>ng</w:t>
      </w:r>
      <w:r w:rsidRPr="006020D6">
        <w:rPr>
          <w:rFonts w:cs="Calibri"/>
          <w:i/>
          <w:spacing w:val="-7"/>
          <w:position w:val="-1"/>
          <w:lang w:val="en-GB"/>
        </w:rPr>
        <w:t xml:space="preserve"> </w:t>
      </w:r>
      <w:r w:rsidRPr="006020D6">
        <w:rPr>
          <w:rFonts w:cs="Calibri"/>
          <w:i/>
          <w:spacing w:val="-1"/>
          <w:position w:val="-1"/>
          <w:lang w:val="en-GB"/>
        </w:rPr>
        <w:t>A</w:t>
      </w:r>
      <w:r w:rsidRPr="006020D6">
        <w:rPr>
          <w:rFonts w:cs="Calibri"/>
          <w:i/>
          <w:spacing w:val="1"/>
          <w:position w:val="-1"/>
          <w:lang w:val="en-GB"/>
        </w:rPr>
        <w:t>l</w:t>
      </w:r>
      <w:r w:rsidRPr="006020D6">
        <w:rPr>
          <w:rFonts w:cs="Calibri"/>
          <w:i/>
          <w:position w:val="-1"/>
          <w:lang w:val="en-GB"/>
        </w:rPr>
        <w:t>l</w:t>
      </w:r>
      <w:r w:rsidRPr="006020D6">
        <w:rPr>
          <w:rFonts w:cs="Calibri"/>
          <w:i/>
          <w:spacing w:val="-3"/>
          <w:position w:val="-1"/>
          <w:lang w:val="en-GB"/>
        </w:rPr>
        <w:t xml:space="preserve"> </w:t>
      </w:r>
      <w:r w:rsidRPr="006020D6">
        <w:rPr>
          <w:rFonts w:cs="Calibri"/>
          <w:i/>
          <w:spacing w:val="1"/>
          <w:position w:val="-1"/>
          <w:lang w:val="en-GB"/>
        </w:rPr>
        <w:t>G</w:t>
      </w:r>
      <w:r w:rsidRPr="006020D6">
        <w:rPr>
          <w:rFonts w:cs="Calibri"/>
          <w:i/>
          <w:spacing w:val="2"/>
          <w:position w:val="-1"/>
          <w:lang w:val="en-GB"/>
        </w:rPr>
        <w:t>o</w:t>
      </w:r>
      <w:r w:rsidRPr="006020D6">
        <w:rPr>
          <w:rFonts w:cs="Calibri"/>
          <w:i/>
          <w:position w:val="-1"/>
          <w:lang w:val="en-GB"/>
        </w:rPr>
        <w:t>d</w:t>
      </w:r>
      <w:r w:rsidRPr="006020D6">
        <w:rPr>
          <w:rFonts w:cs="Calibri"/>
          <w:i/>
          <w:spacing w:val="-1"/>
          <w:position w:val="-1"/>
          <w:lang w:val="en-GB"/>
        </w:rPr>
        <w:t>’</w:t>
      </w:r>
      <w:r w:rsidRPr="006020D6">
        <w:rPr>
          <w:rFonts w:cs="Calibri"/>
          <w:i/>
          <w:position w:val="-1"/>
          <w:lang w:val="en-GB"/>
        </w:rPr>
        <w:t>s</w:t>
      </w:r>
      <w:r w:rsidRPr="006020D6">
        <w:rPr>
          <w:rFonts w:cs="Calibri"/>
          <w:i/>
          <w:spacing w:val="-4"/>
          <w:position w:val="-1"/>
          <w:lang w:val="en-GB"/>
        </w:rPr>
        <w:t xml:space="preserve"> </w:t>
      </w:r>
      <w:r w:rsidRPr="006020D6">
        <w:rPr>
          <w:rFonts w:cs="Calibri"/>
          <w:i/>
          <w:spacing w:val="2"/>
          <w:position w:val="-1"/>
          <w:lang w:val="en-GB"/>
        </w:rPr>
        <w:t>C</w:t>
      </w:r>
      <w:r w:rsidRPr="006020D6">
        <w:rPr>
          <w:rFonts w:cs="Calibri"/>
          <w:i/>
          <w:position w:val="-1"/>
          <w:lang w:val="en-GB"/>
        </w:rPr>
        <w:t>h</w:t>
      </w:r>
      <w:r w:rsidRPr="006020D6">
        <w:rPr>
          <w:rFonts w:cs="Calibri"/>
          <w:i/>
          <w:spacing w:val="1"/>
          <w:position w:val="-1"/>
          <w:lang w:val="en-GB"/>
        </w:rPr>
        <w:t>i</w:t>
      </w:r>
      <w:r w:rsidRPr="006020D6">
        <w:rPr>
          <w:rFonts w:cs="Calibri"/>
          <w:i/>
          <w:spacing w:val="-1"/>
          <w:position w:val="-1"/>
          <w:lang w:val="en-GB"/>
        </w:rPr>
        <w:t>l</w:t>
      </w:r>
      <w:r w:rsidRPr="006020D6">
        <w:rPr>
          <w:rFonts w:cs="Calibri"/>
          <w:i/>
          <w:position w:val="-1"/>
          <w:lang w:val="en-GB"/>
        </w:rPr>
        <w:t>d</w:t>
      </w:r>
      <w:r w:rsidRPr="006020D6">
        <w:rPr>
          <w:rFonts w:cs="Calibri"/>
          <w:i/>
          <w:spacing w:val="1"/>
          <w:position w:val="-1"/>
          <w:lang w:val="en-GB"/>
        </w:rPr>
        <w:t>r</w:t>
      </w:r>
      <w:r w:rsidRPr="006020D6">
        <w:rPr>
          <w:rFonts w:cs="Calibri"/>
          <w:i/>
          <w:spacing w:val="2"/>
          <w:position w:val="-1"/>
          <w:lang w:val="en-GB"/>
        </w:rPr>
        <w:t>e</w:t>
      </w:r>
      <w:r w:rsidRPr="006020D6">
        <w:rPr>
          <w:rFonts w:cs="Calibri"/>
          <w:i/>
          <w:position w:val="-1"/>
          <w:lang w:val="en-GB"/>
        </w:rPr>
        <w:t>n</w:t>
      </w:r>
      <w:r w:rsidRPr="006020D6">
        <w:rPr>
          <w:rFonts w:cs="Calibri"/>
          <w:i/>
          <w:spacing w:val="-8"/>
          <w:position w:val="-1"/>
          <w:lang w:val="en-GB"/>
        </w:rPr>
        <w:t xml:space="preserve"> </w:t>
      </w:r>
      <w:r w:rsidRPr="006020D6">
        <w:rPr>
          <w:rFonts w:cs="Calibri"/>
          <w:i/>
          <w:position w:val="-1"/>
          <w:lang w:val="en-GB"/>
        </w:rPr>
        <w:t>2</w:t>
      </w:r>
      <w:r w:rsidRPr="006020D6">
        <w:rPr>
          <w:rFonts w:cs="Calibri"/>
          <w:i/>
          <w:spacing w:val="2"/>
          <w:position w:val="-1"/>
          <w:lang w:val="en-GB"/>
        </w:rPr>
        <w:t>0</w:t>
      </w:r>
      <w:r w:rsidRPr="006020D6">
        <w:rPr>
          <w:rFonts w:cs="Calibri"/>
          <w:i/>
          <w:position w:val="-1"/>
          <w:lang w:val="en-GB"/>
        </w:rPr>
        <w:t>10)</w:t>
      </w:r>
    </w:p>
    <w:p w14:paraId="55C6FD6E" w14:textId="77777777" w:rsidR="00E44BDB" w:rsidRPr="006020D6" w:rsidRDefault="00E44BDB" w:rsidP="00D2190B">
      <w:pPr>
        <w:jc w:val="both"/>
        <w:rPr>
          <w:b/>
          <w:bCs/>
          <w:sz w:val="28"/>
          <w:szCs w:val="28"/>
          <w:lang w:val="en-GB"/>
        </w:rPr>
      </w:pPr>
    </w:p>
    <w:p w14:paraId="4DF54E29" w14:textId="77777777" w:rsidR="00B943B1" w:rsidRPr="006020D6" w:rsidRDefault="00B943B1" w:rsidP="00D2190B">
      <w:pPr>
        <w:jc w:val="both"/>
        <w:rPr>
          <w:b/>
          <w:bCs/>
          <w:sz w:val="28"/>
          <w:szCs w:val="28"/>
          <w:lang w:val="en-GB"/>
        </w:rPr>
      </w:pPr>
    </w:p>
    <w:p w14:paraId="56C455A2" w14:textId="77777777" w:rsidR="007D7499" w:rsidRPr="006020D6" w:rsidRDefault="00D2190B" w:rsidP="00D2190B">
      <w:pPr>
        <w:jc w:val="both"/>
        <w:rPr>
          <w:b/>
          <w:bCs/>
          <w:sz w:val="28"/>
          <w:szCs w:val="28"/>
          <w:lang w:val="en-GB"/>
        </w:rPr>
      </w:pPr>
      <w:r w:rsidRPr="006020D6">
        <w:rPr>
          <w:b/>
          <w:bCs/>
          <w:sz w:val="28"/>
          <w:szCs w:val="28"/>
          <w:lang w:val="en-GB"/>
        </w:rPr>
        <w:t>WHO IS RESPONSIBLE FOR THE PROTECTION OF CHILDREN AND VULNERABLE ADULTS?</w:t>
      </w:r>
    </w:p>
    <w:p w14:paraId="4516006B" w14:textId="77777777" w:rsidR="00D2190B" w:rsidRPr="006020D6" w:rsidRDefault="00D2190B" w:rsidP="007D7499">
      <w:pPr>
        <w:rPr>
          <w:b/>
          <w:bCs/>
          <w:lang w:val="en-GB"/>
        </w:rPr>
      </w:pPr>
    </w:p>
    <w:p w14:paraId="781AD72B" w14:textId="77777777" w:rsidR="007D7499" w:rsidRPr="006020D6" w:rsidRDefault="007D7499" w:rsidP="00D2190B">
      <w:pPr>
        <w:jc w:val="both"/>
        <w:rPr>
          <w:b/>
          <w:bCs/>
          <w:sz w:val="28"/>
          <w:szCs w:val="28"/>
          <w:lang w:val="en-GB"/>
        </w:rPr>
      </w:pPr>
      <w:r w:rsidRPr="006020D6">
        <w:rPr>
          <w:b/>
          <w:bCs/>
          <w:sz w:val="28"/>
          <w:szCs w:val="28"/>
          <w:lang w:val="en-GB"/>
        </w:rPr>
        <w:t xml:space="preserve">The Dean </w:t>
      </w:r>
    </w:p>
    <w:p w14:paraId="38BD85B5" w14:textId="7A646E41" w:rsidR="007D7499" w:rsidRPr="006020D6" w:rsidRDefault="007D7499" w:rsidP="00D2190B">
      <w:pPr>
        <w:jc w:val="both"/>
        <w:rPr>
          <w:bCs/>
          <w:lang w:val="en-GB"/>
        </w:rPr>
      </w:pPr>
      <w:r w:rsidRPr="006020D6">
        <w:rPr>
          <w:bCs/>
          <w:lang w:val="en-GB"/>
        </w:rPr>
        <w:t>The Dean has ultimate responsibility for policy and all safeguarding procedures in the Cathedral</w:t>
      </w:r>
      <w:r w:rsidR="00E73822">
        <w:rPr>
          <w:bCs/>
          <w:lang w:val="en-GB"/>
        </w:rPr>
        <w:t xml:space="preserve"> and is a member of the Safeguarding Management Group</w:t>
      </w:r>
      <w:r w:rsidRPr="006020D6">
        <w:rPr>
          <w:bCs/>
          <w:lang w:val="en-GB"/>
        </w:rPr>
        <w:t>.</w:t>
      </w:r>
      <w:r w:rsidR="00D61717" w:rsidRPr="006020D6">
        <w:rPr>
          <w:bCs/>
          <w:lang w:val="en-GB"/>
        </w:rPr>
        <w:t xml:space="preserve"> The Dean is assisted by the Canon </w:t>
      </w:r>
      <w:r w:rsidR="00087827">
        <w:rPr>
          <w:bCs/>
          <w:lang w:val="en-GB"/>
        </w:rPr>
        <w:t>Missioner</w:t>
      </w:r>
      <w:r w:rsidR="00D61717" w:rsidRPr="006020D6">
        <w:rPr>
          <w:bCs/>
          <w:lang w:val="en-GB"/>
        </w:rPr>
        <w:t>, who additionally chairs the Safeguarding Management Group</w:t>
      </w:r>
      <w:r w:rsidR="00E73822">
        <w:rPr>
          <w:bCs/>
          <w:lang w:val="en-GB"/>
        </w:rPr>
        <w:t>.</w:t>
      </w:r>
    </w:p>
    <w:p w14:paraId="59BF389C" w14:textId="77777777" w:rsidR="001B7A60" w:rsidRPr="006020D6" w:rsidRDefault="001B7A60" w:rsidP="00D2190B">
      <w:pPr>
        <w:jc w:val="both"/>
        <w:rPr>
          <w:b/>
          <w:bCs/>
          <w:lang w:val="en-GB"/>
        </w:rPr>
      </w:pPr>
    </w:p>
    <w:p w14:paraId="17EB99EE" w14:textId="77777777" w:rsidR="007D7499" w:rsidRPr="006020D6" w:rsidRDefault="007D7499" w:rsidP="00D2190B">
      <w:pPr>
        <w:jc w:val="both"/>
        <w:rPr>
          <w:b/>
          <w:bCs/>
          <w:sz w:val="28"/>
          <w:szCs w:val="28"/>
          <w:lang w:val="en-GB"/>
        </w:rPr>
      </w:pPr>
      <w:r w:rsidRPr="006020D6">
        <w:rPr>
          <w:b/>
          <w:bCs/>
          <w:sz w:val="28"/>
          <w:szCs w:val="28"/>
          <w:lang w:val="en-GB"/>
        </w:rPr>
        <w:t>The Chapter</w:t>
      </w:r>
    </w:p>
    <w:p w14:paraId="447D1075" w14:textId="77777777" w:rsidR="007D7499" w:rsidRPr="006020D6" w:rsidRDefault="007D7499" w:rsidP="00D2190B">
      <w:pPr>
        <w:jc w:val="both"/>
        <w:rPr>
          <w:bCs/>
          <w:lang w:val="en-GB"/>
        </w:rPr>
      </w:pPr>
      <w:r w:rsidRPr="006020D6">
        <w:rPr>
          <w:bCs/>
          <w:lang w:val="en-GB"/>
        </w:rPr>
        <w:t xml:space="preserve">Approving the policies and ensuring annual review.  </w:t>
      </w:r>
    </w:p>
    <w:p w14:paraId="0CED3FE9" w14:textId="77777777" w:rsidR="007D7499" w:rsidRPr="006020D6" w:rsidRDefault="007D7499" w:rsidP="00D2190B">
      <w:pPr>
        <w:jc w:val="both"/>
        <w:rPr>
          <w:bCs/>
          <w:lang w:val="en-GB"/>
        </w:rPr>
      </w:pPr>
      <w:r w:rsidRPr="006020D6">
        <w:rPr>
          <w:bCs/>
          <w:lang w:val="en-GB"/>
        </w:rPr>
        <w:t xml:space="preserve">Appointing the Safeguarding </w:t>
      </w:r>
      <w:r w:rsidR="009845D5">
        <w:rPr>
          <w:bCs/>
          <w:lang w:val="en-GB"/>
        </w:rPr>
        <w:t xml:space="preserve">Management </w:t>
      </w:r>
      <w:r w:rsidRPr="006020D6">
        <w:rPr>
          <w:bCs/>
          <w:lang w:val="en-GB"/>
        </w:rPr>
        <w:t>Group and overseeing its work</w:t>
      </w:r>
    </w:p>
    <w:p w14:paraId="04B9743D" w14:textId="77777777" w:rsidR="007D7499" w:rsidRPr="006020D6" w:rsidRDefault="007D7499" w:rsidP="00D2190B">
      <w:pPr>
        <w:jc w:val="both"/>
        <w:rPr>
          <w:bCs/>
          <w:lang w:val="en-GB"/>
        </w:rPr>
      </w:pPr>
      <w:r w:rsidRPr="006020D6">
        <w:rPr>
          <w:bCs/>
          <w:lang w:val="en-GB"/>
        </w:rPr>
        <w:t>Ensuring that all recruitment is in accordance with the House of Bishops Guidelines</w:t>
      </w:r>
    </w:p>
    <w:p w14:paraId="59ACEA2D" w14:textId="77777777" w:rsidR="007D7499" w:rsidRPr="006020D6" w:rsidRDefault="007D7499" w:rsidP="00D2190B">
      <w:pPr>
        <w:jc w:val="both"/>
        <w:rPr>
          <w:bCs/>
          <w:lang w:val="en-GB"/>
        </w:rPr>
      </w:pPr>
      <w:r w:rsidRPr="006020D6">
        <w:rPr>
          <w:bCs/>
          <w:lang w:val="en-GB"/>
        </w:rPr>
        <w:t>Ensuring adequate financial provision as agreed in the annual budget</w:t>
      </w:r>
      <w:r w:rsidRPr="006020D6">
        <w:rPr>
          <w:bCs/>
          <w:color w:val="FF0000"/>
          <w:lang w:val="en-GB"/>
        </w:rPr>
        <w:t xml:space="preserve"> </w:t>
      </w:r>
      <w:r w:rsidRPr="006020D6">
        <w:rPr>
          <w:bCs/>
          <w:lang w:val="en-GB"/>
        </w:rPr>
        <w:t>for implementing Safeguarding Procedures, including training.</w:t>
      </w:r>
    </w:p>
    <w:p w14:paraId="59A0AC05" w14:textId="77777777" w:rsidR="001B7A60" w:rsidRPr="006020D6" w:rsidRDefault="001B7A60" w:rsidP="00D2190B">
      <w:pPr>
        <w:jc w:val="both"/>
        <w:rPr>
          <w:b/>
          <w:bCs/>
          <w:lang w:val="en-GB"/>
        </w:rPr>
      </w:pPr>
    </w:p>
    <w:p w14:paraId="03F41655" w14:textId="77777777" w:rsidR="007D7499" w:rsidRPr="006020D6" w:rsidRDefault="007D7499" w:rsidP="00D2190B">
      <w:pPr>
        <w:jc w:val="both"/>
        <w:rPr>
          <w:b/>
          <w:bCs/>
          <w:sz w:val="28"/>
          <w:szCs w:val="28"/>
          <w:lang w:val="en-GB"/>
        </w:rPr>
      </w:pPr>
      <w:r w:rsidRPr="006020D6">
        <w:rPr>
          <w:b/>
          <w:bCs/>
          <w:sz w:val="28"/>
          <w:szCs w:val="28"/>
          <w:lang w:val="en-GB"/>
        </w:rPr>
        <w:t xml:space="preserve">The Safeguarding </w:t>
      </w:r>
      <w:r w:rsidR="00D61717" w:rsidRPr="006020D6">
        <w:rPr>
          <w:b/>
          <w:bCs/>
          <w:sz w:val="28"/>
          <w:szCs w:val="28"/>
          <w:lang w:val="en-GB"/>
        </w:rPr>
        <w:t xml:space="preserve">Management </w:t>
      </w:r>
      <w:r w:rsidRPr="006020D6">
        <w:rPr>
          <w:b/>
          <w:bCs/>
          <w:sz w:val="28"/>
          <w:szCs w:val="28"/>
          <w:lang w:val="en-GB"/>
        </w:rPr>
        <w:t>Group</w:t>
      </w:r>
    </w:p>
    <w:p w14:paraId="46097E8A" w14:textId="77777777" w:rsidR="001B7A60" w:rsidRPr="006020D6" w:rsidRDefault="001B7A60" w:rsidP="00D2190B">
      <w:pPr>
        <w:jc w:val="both"/>
        <w:rPr>
          <w:b/>
          <w:lang w:val="en-GB"/>
        </w:rPr>
      </w:pPr>
    </w:p>
    <w:p w14:paraId="75484ECB" w14:textId="77777777" w:rsidR="00780518" w:rsidRPr="006020D6" w:rsidRDefault="007D7499" w:rsidP="00D2190B">
      <w:pPr>
        <w:jc w:val="both"/>
        <w:rPr>
          <w:b/>
          <w:lang w:val="en-GB"/>
        </w:rPr>
      </w:pPr>
      <w:r w:rsidRPr="006020D6">
        <w:rPr>
          <w:b/>
          <w:lang w:val="en-GB"/>
        </w:rPr>
        <w:t>Role of Group</w:t>
      </w:r>
    </w:p>
    <w:p w14:paraId="7203B9B4" w14:textId="77777777" w:rsidR="00B974F8" w:rsidRPr="006020D6" w:rsidRDefault="00B974F8" w:rsidP="00D2190B">
      <w:pPr>
        <w:jc w:val="both"/>
        <w:rPr>
          <w:lang w:val="en-GB"/>
        </w:rPr>
      </w:pPr>
    </w:p>
    <w:p w14:paraId="13F82741" w14:textId="77777777" w:rsidR="00780518" w:rsidRPr="006020D6" w:rsidRDefault="007D7499" w:rsidP="00D2190B">
      <w:pPr>
        <w:jc w:val="both"/>
        <w:rPr>
          <w:lang w:val="en-GB"/>
        </w:rPr>
      </w:pPr>
      <w:r w:rsidRPr="006020D6">
        <w:rPr>
          <w:lang w:val="en-GB"/>
        </w:rPr>
        <w:t>T</w:t>
      </w:r>
      <w:r w:rsidR="00780518" w:rsidRPr="006020D6">
        <w:rPr>
          <w:lang w:val="en-GB"/>
        </w:rPr>
        <w:t>he group is to</w:t>
      </w:r>
      <w:r w:rsidRPr="006020D6">
        <w:rPr>
          <w:lang w:val="en-GB"/>
        </w:rPr>
        <w:t xml:space="preserve"> be responsible for developing and overseeing policy a</w:t>
      </w:r>
      <w:r w:rsidR="00780518" w:rsidRPr="006020D6">
        <w:rPr>
          <w:lang w:val="en-GB"/>
        </w:rPr>
        <w:t>nd strategy and supervising its implementation.</w:t>
      </w:r>
    </w:p>
    <w:p w14:paraId="32069BA4" w14:textId="77777777" w:rsidR="0025049D" w:rsidRPr="006020D6" w:rsidRDefault="0025049D" w:rsidP="00D2190B">
      <w:pPr>
        <w:jc w:val="both"/>
        <w:rPr>
          <w:lang w:val="en-GB"/>
        </w:rPr>
      </w:pPr>
    </w:p>
    <w:p w14:paraId="428DB0CE" w14:textId="77777777" w:rsidR="007D7499" w:rsidRPr="006020D6" w:rsidRDefault="007D7499" w:rsidP="00D2190B">
      <w:pPr>
        <w:jc w:val="both"/>
        <w:rPr>
          <w:lang w:val="en-GB"/>
        </w:rPr>
      </w:pPr>
      <w:r w:rsidRPr="006020D6">
        <w:rPr>
          <w:lang w:val="en-GB"/>
        </w:rPr>
        <w:t>The group is fulfilling this role on behalf of the Chapter and will report annually to Chapter. The Group will not deal with practical issues or queries</w:t>
      </w:r>
      <w:r w:rsidR="00780518" w:rsidRPr="006020D6">
        <w:rPr>
          <w:lang w:val="en-GB"/>
        </w:rPr>
        <w:t xml:space="preserve"> (those should remain with the</w:t>
      </w:r>
      <w:r w:rsidR="009845D5">
        <w:rPr>
          <w:lang w:val="en-GB"/>
        </w:rPr>
        <w:t xml:space="preserve"> </w:t>
      </w:r>
      <w:r w:rsidR="009845D5" w:rsidRPr="006020D6">
        <w:rPr>
          <w:lang w:val="en-GB"/>
        </w:rPr>
        <w:t>Cathedral</w:t>
      </w:r>
      <w:r w:rsidR="009845D5">
        <w:rPr>
          <w:lang w:val="en-GB"/>
        </w:rPr>
        <w:t>’s</w:t>
      </w:r>
      <w:r w:rsidR="00780518" w:rsidRPr="006020D6">
        <w:rPr>
          <w:lang w:val="en-GB"/>
        </w:rPr>
        <w:t xml:space="preserve"> Under 18</w:t>
      </w:r>
      <w:r w:rsidR="009845D5">
        <w:rPr>
          <w:lang w:val="en-GB"/>
        </w:rPr>
        <w:t>s</w:t>
      </w:r>
      <w:r w:rsidR="00780518" w:rsidRPr="006020D6">
        <w:rPr>
          <w:lang w:val="en-GB"/>
        </w:rPr>
        <w:t xml:space="preserve"> or Vulnerable Adult </w:t>
      </w:r>
      <w:r w:rsidR="00B974F8" w:rsidRPr="006020D6">
        <w:rPr>
          <w:lang w:val="en-GB"/>
        </w:rPr>
        <w:t>Safeguarding Co-ordinators</w:t>
      </w:r>
      <w:r w:rsidR="00780518" w:rsidRPr="006020D6">
        <w:rPr>
          <w:lang w:val="en-GB"/>
        </w:rPr>
        <w:t>)</w:t>
      </w:r>
    </w:p>
    <w:p w14:paraId="50C49A96" w14:textId="77777777" w:rsidR="007D7499" w:rsidRPr="006020D6" w:rsidRDefault="007D7499" w:rsidP="00780518">
      <w:pPr>
        <w:jc w:val="both"/>
        <w:rPr>
          <w:lang w:val="en-GB"/>
        </w:rPr>
      </w:pPr>
    </w:p>
    <w:p w14:paraId="216B5ED6" w14:textId="77777777" w:rsidR="007D7499" w:rsidRPr="006020D6" w:rsidRDefault="007D7499" w:rsidP="00780518">
      <w:pPr>
        <w:jc w:val="both"/>
        <w:rPr>
          <w:b/>
          <w:lang w:val="en-GB"/>
        </w:rPr>
      </w:pPr>
      <w:r w:rsidRPr="006020D6">
        <w:rPr>
          <w:b/>
          <w:lang w:val="en-GB"/>
        </w:rPr>
        <w:t>Terms of Reference</w:t>
      </w:r>
    </w:p>
    <w:p w14:paraId="2F21F243" w14:textId="77777777" w:rsidR="00B974F8" w:rsidRPr="006020D6" w:rsidRDefault="00B974F8" w:rsidP="00780518">
      <w:pPr>
        <w:jc w:val="both"/>
        <w:rPr>
          <w:lang w:val="en-GB"/>
        </w:rPr>
      </w:pPr>
    </w:p>
    <w:p w14:paraId="4457C8DC" w14:textId="77777777" w:rsidR="007D7499" w:rsidRPr="006020D6" w:rsidRDefault="007D7499" w:rsidP="00780518">
      <w:pPr>
        <w:widowControl/>
        <w:numPr>
          <w:ilvl w:val="0"/>
          <w:numId w:val="31"/>
        </w:numPr>
        <w:jc w:val="both"/>
        <w:rPr>
          <w:lang w:val="en-GB"/>
        </w:rPr>
      </w:pPr>
      <w:r w:rsidRPr="006020D6">
        <w:rPr>
          <w:lang w:val="en-GB"/>
        </w:rPr>
        <w:t xml:space="preserve">Responsible for developing and reviewing the Cathedral’s </w:t>
      </w:r>
      <w:r w:rsidR="00F164BA" w:rsidRPr="006020D6">
        <w:rPr>
          <w:lang w:val="en-GB"/>
        </w:rPr>
        <w:t xml:space="preserve">safeguarding policies, promoting </w:t>
      </w:r>
      <w:r w:rsidRPr="006020D6">
        <w:rPr>
          <w:lang w:val="en-GB"/>
        </w:rPr>
        <w:t xml:space="preserve">compliance with relevant </w:t>
      </w:r>
      <w:r w:rsidR="00F164BA" w:rsidRPr="006020D6">
        <w:rPr>
          <w:lang w:val="en-GB"/>
        </w:rPr>
        <w:t>and most up-to-date legislation</w:t>
      </w:r>
    </w:p>
    <w:p w14:paraId="76C17590" w14:textId="77777777" w:rsidR="007D7499" w:rsidRPr="006020D6" w:rsidRDefault="007D7499" w:rsidP="00780518">
      <w:pPr>
        <w:widowControl/>
        <w:numPr>
          <w:ilvl w:val="0"/>
          <w:numId w:val="31"/>
        </w:numPr>
        <w:jc w:val="both"/>
        <w:rPr>
          <w:lang w:val="en-GB"/>
        </w:rPr>
      </w:pPr>
      <w:r w:rsidRPr="006020D6">
        <w:rPr>
          <w:lang w:val="en-GB"/>
        </w:rPr>
        <w:t xml:space="preserve">Responsible for ensuring the implementation of policies and </w:t>
      </w:r>
      <w:r w:rsidR="00F164BA" w:rsidRPr="006020D6">
        <w:rPr>
          <w:lang w:val="en-GB"/>
        </w:rPr>
        <w:t xml:space="preserve">offering </w:t>
      </w:r>
      <w:r w:rsidRPr="006020D6">
        <w:rPr>
          <w:lang w:val="en-GB"/>
        </w:rPr>
        <w:t xml:space="preserve">appropriate training for all cathedral clergy, staff and </w:t>
      </w:r>
      <w:r w:rsidR="00F164BA" w:rsidRPr="006020D6">
        <w:rPr>
          <w:lang w:val="en-GB"/>
        </w:rPr>
        <w:t xml:space="preserve">those </w:t>
      </w:r>
      <w:r w:rsidRPr="006020D6">
        <w:rPr>
          <w:lang w:val="en-GB"/>
        </w:rPr>
        <w:t>volunteers</w:t>
      </w:r>
      <w:r w:rsidR="00F164BA" w:rsidRPr="006020D6">
        <w:rPr>
          <w:lang w:val="en-GB"/>
        </w:rPr>
        <w:t xml:space="preserve"> who require safeguarding training as part of their role description</w:t>
      </w:r>
    </w:p>
    <w:p w14:paraId="76C806C0" w14:textId="77777777" w:rsidR="007D7499" w:rsidRPr="006020D6" w:rsidRDefault="007D7499" w:rsidP="00780518">
      <w:pPr>
        <w:widowControl/>
        <w:numPr>
          <w:ilvl w:val="0"/>
          <w:numId w:val="31"/>
        </w:numPr>
        <w:jc w:val="both"/>
        <w:rPr>
          <w:lang w:val="en-GB"/>
        </w:rPr>
      </w:pPr>
      <w:r w:rsidRPr="006020D6">
        <w:rPr>
          <w:lang w:val="en-GB"/>
        </w:rPr>
        <w:t>Responsible for monitoring and evaluating safeguarding procedures</w:t>
      </w:r>
    </w:p>
    <w:p w14:paraId="72B7F440" w14:textId="77777777" w:rsidR="007D7499" w:rsidRPr="006020D6" w:rsidRDefault="007D7499" w:rsidP="00F164BA">
      <w:pPr>
        <w:widowControl/>
        <w:numPr>
          <w:ilvl w:val="0"/>
          <w:numId w:val="31"/>
        </w:numPr>
        <w:jc w:val="both"/>
        <w:rPr>
          <w:lang w:val="en-GB"/>
        </w:rPr>
      </w:pPr>
      <w:r w:rsidRPr="006020D6">
        <w:rPr>
          <w:lang w:val="en-GB"/>
        </w:rPr>
        <w:t xml:space="preserve">Responsible for the annual review of policies, and for recommending the </w:t>
      </w:r>
      <w:r w:rsidR="00F164BA" w:rsidRPr="006020D6">
        <w:rPr>
          <w:lang w:val="en-GB"/>
        </w:rPr>
        <w:t>adoption of policies to Chapter</w:t>
      </w:r>
    </w:p>
    <w:p w14:paraId="162228DF" w14:textId="77777777" w:rsidR="00B974F8" w:rsidRPr="006020D6" w:rsidRDefault="00B974F8" w:rsidP="007D7499">
      <w:pPr>
        <w:rPr>
          <w:b/>
          <w:bCs/>
          <w:sz w:val="28"/>
          <w:szCs w:val="28"/>
          <w:lang w:val="en-GB"/>
        </w:rPr>
      </w:pPr>
    </w:p>
    <w:p w14:paraId="3786C2F6" w14:textId="77777777" w:rsidR="00024E38" w:rsidRPr="006020D6" w:rsidRDefault="00024E38" w:rsidP="007D7499">
      <w:pPr>
        <w:rPr>
          <w:b/>
          <w:bCs/>
          <w:sz w:val="28"/>
          <w:szCs w:val="28"/>
          <w:lang w:val="en-GB"/>
        </w:rPr>
      </w:pPr>
    </w:p>
    <w:p w14:paraId="47F229F0" w14:textId="77777777" w:rsidR="007D7499" w:rsidRPr="006020D6" w:rsidRDefault="00D2190B" w:rsidP="007D7499">
      <w:pPr>
        <w:rPr>
          <w:b/>
          <w:bCs/>
          <w:sz w:val="28"/>
          <w:szCs w:val="28"/>
          <w:lang w:val="en-GB"/>
        </w:rPr>
      </w:pPr>
      <w:r w:rsidRPr="006020D6">
        <w:rPr>
          <w:b/>
          <w:bCs/>
          <w:sz w:val="28"/>
          <w:szCs w:val="28"/>
          <w:lang w:val="en-GB"/>
        </w:rPr>
        <w:t>U</w:t>
      </w:r>
      <w:r w:rsidR="001B7A60" w:rsidRPr="006020D6">
        <w:rPr>
          <w:b/>
          <w:bCs/>
          <w:sz w:val="28"/>
          <w:szCs w:val="28"/>
          <w:lang w:val="en-GB"/>
        </w:rPr>
        <w:t>nder 18s Co-ordinator and Vulnerable Adults Co-ordinator</w:t>
      </w:r>
    </w:p>
    <w:p w14:paraId="303FBC79" w14:textId="77777777" w:rsidR="00024E38" w:rsidRPr="006020D6" w:rsidRDefault="00024E38" w:rsidP="001B7A60">
      <w:pPr>
        <w:rPr>
          <w:b/>
          <w:bCs/>
          <w:i/>
          <w:sz w:val="28"/>
          <w:szCs w:val="28"/>
          <w:lang w:val="en-GB"/>
        </w:rPr>
      </w:pPr>
    </w:p>
    <w:p w14:paraId="182E3118" w14:textId="77777777" w:rsidR="007D7499" w:rsidRPr="006020D6" w:rsidRDefault="007D7499" w:rsidP="001B7A60">
      <w:pPr>
        <w:rPr>
          <w:b/>
          <w:bCs/>
          <w:i/>
          <w:sz w:val="28"/>
          <w:szCs w:val="28"/>
          <w:lang w:val="en-GB"/>
        </w:rPr>
      </w:pPr>
      <w:r w:rsidRPr="006020D6">
        <w:rPr>
          <w:b/>
          <w:bCs/>
          <w:i/>
          <w:sz w:val="28"/>
          <w:szCs w:val="28"/>
          <w:lang w:val="en-GB"/>
        </w:rPr>
        <w:t xml:space="preserve">Appointed by Chapter and supported by </w:t>
      </w:r>
      <w:r w:rsidR="00D2190B" w:rsidRPr="006020D6">
        <w:rPr>
          <w:b/>
          <w:bCs/>
          <w:i/>
          <w:sz w:val="28"/>
          <w:szCs w:val="28"/>
          <w:lang w:val="en-GB"/>
        </w:rPr>
        <w:t xml:space="preserve">the </w:t>
      </w:r>
      <w:r w:rsidR="001B7A60" w:rsidRPr="006020D6">
        <w:rPr>
          <w:b/>
          <w:bCs/>
          <w:i/>
          <w:sz w:val="28"/>
          <w:szCs w:val="28"/>
          <w:lang w:val="en-GB"/>
        </w:rPr>
        <w:t xml:space="preserve">Safeguarding </w:t>
      </w:r>
      <w:r w:rsidR="009845D5">
        <w:rPr>
          <w:b/>
          <w:bCs/>
          <w:i/>
          <w:sz w:val="28"/>
          <w:szCs w:val="28"/>
          <w:lang w:val="en-GB"/>
        </w:rPr>
        <w:t xml:space="preserve">Management </w:t>
      </w:r>
      <w:r w:rsidR="001B7A60" w:rsidRPr="006020D6">
        <w:rPr>
          <w:b/>
          <w:bCs/>
          <w:i/>
          <w:sz w:val="28"/>
          <w:szCs w:val="28"/>
          <w:lang w:val="en-GB"/>
        </w:rPr>
        <w:t>Group</w:t>
      </w:r>
    </w:p>
    <w:p w14:paraId="3F1E35F8" w14:textId="77777777" w:rsidR="001B7A60" w:rsidRPr="006020D6" w:rsidRDefault="001B7A60" w:rsidP="00D2190B">
      <w:pPr>
        <w:jc w:val="both"/>
        <w:rPr>
          <w:lang w:val="en-GB"/>
        </w:rPr>
      </w:pPr>
    </w:p>
    <w:p w14:paraId="0509332E" w14:textId="77777777" w:rsidR="007D7499" w:rsidRPr="006020D6" w:rsidRDefault="007D7499" w:rsidP="00D2190B">
      <w:pPr>
        <w:jc w:val="both"/>
        <w:rPr>
          <w:lang w:val="en-GB"/>
        </w:rPr>
      </w:pPr>
      <w:r w:rsidRPr="006020D6">
        <w:rPr>
          <w:lang w:val="en-GB"/>
        </w:rPr>
        <w:t>In summary, the role of the</w:t>
      </w:r>
      <w:r w:rsidR="00D2190B" w:rsidRPr="006020D6">
        <w:rPr>
          <w:lang w:val="en-GB"/>
        </w:rPr>
        <w:t xml:space="preserve"> Safeguarding Co</w:t>
      </w:r>
      <w:r w:rsidRPr="006020D6">
        <w:rPr>
          <w:lang w:val="en-GB"/>
        </w:rPr>
        <w:t>-ordinator</w:t>
      </w:r>
      <w:r w:rsidR="00D2190B" w:rsidRPr="006020D6">
        <w:rPr>
          <w:lang w:val="en-GB"/>
        </w:rPr>
        <w:t>s</w:t>
      </w:r>
      <w:r w:rsidRPr="006020D6">
        <w:rPr>
          <w:lang w:val="en-GB"/>
        </w:rPr>
        <w:t xml:space="preserve"> is</w:t>
      </w:r>
      <w:r w:rsidR="00D2190B" w:rsidRPr="006020D6">
        <w:rPr>
          <w:lang w:val="en-GB"/>
        </w:rPr>
        <w:t>:</w:t>
      </w:r>
    </w:p>
    <w:p w14:paraId="4CFD1525" w14:textId="77777777" w:rsidR="00D2190B" w:rsidRPr="006020D6" w:rsidRDefault="00D2190B" w:rsidP="00D2190B">
      <w:pPr>
        <w:jc w:val="both"/>
        <w:rPr>
          <w:lang w:val="en-GB"/>
        </w:rPr>
      </w:pPr>
    </w:p>
    <w:p w14:paraId="24211771" w14:textId="77777777" w:rsidR="00E44BDB" w:rsidRPr="006020D6" w:rsidRDefault="007D7499" w:rsidP="00E44BDB">
      <w:pPr>
        <w:numPr>
          <w:ilvl w:val="0"/>
          <w:numId w:val="37"/>
        </w:numPr>
        <w:jc w:val="both"/>
        <w:rPr>
          <w:b/>
          <w:lang w:val="en-GB"/>
        </w:rPr>
      </w:pPr>
      <w:r w:rsidRPr="006020D6">
        <w:rPr>
          <w:lang w:val="en-GB"/>
        </w:rPr>
        <w:t>to provide advice and support to all group leaders of Cathedral organisations</w:t>
      </w:r>
      <w:r w:rsidR="00E44BDB" w:rsidRPr="006020D6">
        <w:rPr>
          <w:lang w:val="en-GB"/>
        </w:rPr>
        <w:t xml:space="preserve"> </w:t>
      </w:r>
      <w:r w:rsidR="00F164BA" w:rsidRPr="006020D6">
        <w:rPr>
          <w:lang w:val="en-GB"/>
        </w:rPr>
        <w:t>where the role involves safeguarding</w:t>
      </w:r>
      <w:r w:rsidR="00483437" w:rsidRPr="006020D6">
        <w:rPr>
          <w:lang w:val="en-GB"/>
        </w:rPr>
        <w:t xml:space="preserve"> work. A list of relevant groups can be found in </w:t>
      </w:r>
      <w:r w:rsidR="00483437" w:rsidRPr="006020D6">
        <w:rPr>
          <w:b/>
          <w:lang w:val="en-GB"/>
        </w:rPr>
        <w:t>Appendix 1.</w:t>
      </w:r>
    </w:p>
    <w:p w14:paraId="248D0C37" w14:textId="77777777" w:rsidR="007D7499" w:rsidRPr="006020D6" w:rsidRDefault="007D7499" w:rsidP="00E44BDB">
      <w:pPr>
        <w:numPr>
          <w:ilvl w:val="0"/>
          <w:numId w:val="37"/>
        </w:numPr>
        <w:jc w:val="both"/>
        <w:rPr>
          <w:lang w:val="en-GB"/>
        </w:rPr>
      </w:pPr>
      <w:r w:rsidRPr="006020D6">
        <w:rPr>
          <w:lang w:val="en-GB"/>
        </w:rPr>
        <w:t>to advise the Dean and Chapter</w:t>
      </w:r>
    </w:p>
    <w:p w14:paraId="521A5C5E" w14:textId="77777777" w:rsidR="007D7499" w:rsidRPr="006020D6" w:rsidRDefault="007D7499" w:rsidP="00E44BDB">
      <w:pPr>
        <w:numPr>
          <w:ilvl w:val="0"/>
          <w:numId w:val="37"/>
        </w:numPr>
        <w:jc w:val="both"/>
        <w:rPr>
          <w:lang w:val="en-GB"/>
        </w:rPr>
      </w:pPr>
      <w:r w:rsidRPr="006020D6">
        <w:rPr>
          <w:lang w:val="en-GB"/>
        </w:rPr>
        <w:t>to act as a reference person for th</w:t>
      </w:r>
      <w:r w:rsidR="00E44BDB" w:rsidRPr="006020D6">
        <w:rPr>
          <w:lang w:val="en-GB"/>
        </w:rPr>
        <w:t>e development of good practice</w:t>
      </w:r>
    </w:p>
    <w:p w14:paraId="58565970" w14:textId="77777777" w:rsidR="007D7499" w:rsidRPr="006020D6" w:rsidRDefault="007D7499" w:rsidP="00D2190B">
      <w:pPr>
        <w:jc w:val="both"/>
        <w:rPr>
          <w:lang w:val="en-GB"/>
        </w:rPr>
      </w:pPr>
    </w:p>
    <w:p w14:paraId="03B20EFC" w14:textId="77777777" w:rsidR="007D7499" w:rsidRPr="006020D6" w:rsidRDefault="007D7499" w:rsidP="00D2190B">
      <w:pPr>
        <w:jc w:val="both"/>
        <w:rPr>
          <w:lang w:val="en-GB"/>
        </w:rPr>
      </w:pPr>
      <w:r w:rsidRPr="006020D6">
        <w:rPr>
          <w:lang w:val="en-GB"/>
        </w:rPr>
        <w:t xml:space="preserve">The </w:t>
      </w:r>
      <w:r w:rsidR="00D2190B" w:rsidRPr="006020D6">
        <w:rPr>
          <w:lang w:val="en-GB"/>
        </w:rPr>
        <w:t>Safeguarding C</w:t>
      </w:r>
      <w:r w:rsidRPr="006020D6">
        <w:rPr>
          <w:lang w:val="en-GB"/>
        </w:rPr>
        <w:t>o</w:t>
      </w:r>
      <w:r w:rsidR="00D2190B" w:rsidRPr="006020D6">
        <w:rPr>
          <w:lang w:val="en-GB"/>
        </w:rPr>
        <w:t>-</w:t>
      </w:r>
      <w:r w:rsidRPr="006020D6">
        <w:rPr>
          <w:lang w:val="en-GB"/>
        </w:rPr>
        <w:t>ordinator</w:t>
      </w:r>
      <w:r w:rsidR="00D2190B" w:rsidRPr="006020D6">
        <w:rPr>
          <w:lang w:val="en-GB"/>
        </w:rPr>
        <w:t>s</w:t>
      </w:r>
      <w:r w:rsidRPr="006020D6">
        <w:rPr>
          <w:lang w:val="en-GB"/>
        </w:rPr>
        <w:t xml:space="preserve"> may appoint one or more assistants to act on </w:t>
      </w:r>
      <w:r w:rsidR="00E44BDB" w:rsidRPr="006020D6">
        <w:rPr>
          <w:lang w:val="en-GB"/>
        </w:rPr>
        <w:t>their</w:t>
      </w:r>
      <w:r w:rsidRPr="006020D6">
        <w:rPr>
          <w:lang w:val="en-GB"/>
        </w:rPr>
        <w:t xml:space="preserve"> behalf with the approval of the Safeguarding</w:t>
      </w:r>
      <w:r w:rsidR="009845D5">
        <w:rPr>
          <w:lang w:val="en-GB"/>
        </w:rPr>
        <w:t xml:space="preserve"> Management</w:t>
      </w:r>
      <w:r w:rsidRPr="006020D6">
        <w:rPr>
          <w:lang w:val="en-GB"/>
        </w:rPr>
        <w:t xml:space="preserve"> Group.</w:t>
      </w:r>
    </w:p>
    <w:p w14:paraId="60F57F3C" w14:textId="77777777" w:rsidR="007D7499" w:rsidRPr="006020D6" w:rsidRDefault="007D7499" w:rsidP="00D2190B">
      <w:pPr>
        <w:jc w:val="both"/>
        <w:rPr>
          <w:lang w:val="en-GB"/>
        </w:rPr>
      </w:pPr>
    </w:p>
    <w:p w14:paraId="451F08A6" w14:textId="77777777" w:rsidR="007D7499" w:rsidRPr="006020D6" w:rsidRDefault="00D2190B" w:rsidP="00D2190B">
      <w:pPr>
        <w:jc w:val="both"/>
        <w:rPr>
          <w:lang w:val="en-GB"/>
        </w:rPr>
      </w:pPr>
      <w:r w:rsidRPr="006020D6">
        <w:rPr>
          <w:lang w:val="en-GB"/>
        </w:rPr>
        <w:t>These</w:t>
      </w:r>
      <w:r w:rsidR="007D7499" w:rsidRPr="006020D6">
        <w:rPr>
          <w:lang w:val="en-GB"/>
        </w:rPr>
        <w:t xml:space="preserve"> appointment</w:t>
      </w:r>
      <w:r w:rsidRPr="006020D6">
        <w:rPr>
          <w:lang w:val="en-GB"/>
        </w:rPr>
        <w:t>s do</w:t>
      </w:r>
      <w:r w:rsidR="007D7499" w:rsidRPr="006020D6">
        <w:rPr>
          <w:lang w:val="en-GB"/>
        </w:rPr>
        <w:t xml:space="preserve"> not relieve adult group leaders or the Dean and Chapter of their responsibilities for Safeguarding and Child Protection.</w:t>
      </w:r>
    </w:p>
    <w:p w14:paraId="529B98B4" w14:textId="77777777" w:rsidR="00D2190B" w:rsidRPr="006020D6" w:rsidRDefault="00D2190B" w:rsidP="00D2190B">
      <w:pPr>
        <w:jc w:val="both"/>
        <w:rPr>
          <w:lang w:val="en-GB"/>
        </w:rPr>
      </w:pPr>
    </w:p>
    <w:p w14:paraId="363E0769" w14:textId="77777777" w:rsidR="007D7499" w:rsidRPr="006020D6" w:rsidRDefault="007D7499" w:rsidP="00D2190B">
      <w:pPr>
        <w:jc w:val="both"/>
        <w:rPr>
          <w:lang w:val="en-GB"/>
        </w:rPr>
      </w:pPr>
      <w:r w:rsidRPr="006020D6">
        <w:rPr>
          <w:lang w:val="en-GB"/>
        </w:rPr>
        <w:t>The Chapter require that leaders will give the Co-ordinator</w:t>
      </w:r>
      <w:r w:rsidR="00D2190B" w:rsidRPr="006020D6">
        <w:rPr>
          <w:lang w:val="en-GB"/>
        </w:rPr>
        <w:t>s</w:t>
      </w:r>
      <w:r w:rsidRPr="006020D6">
        <w:rPr>
          <w:lang w:val="en-GB"/>
        </w:rPr>
        <w:t xml:space="preserve"> their fullest support and co-operation.</w:t>
      </w:r>
    </w:p>
    <w:p w14:paraId="04AF0EB4" w14:textId="77777777" w:rsidR="00D2190B" w:rsidRPr="006020D6" w:rsidRDefault="00D2190B" w:rsidP="00D2190B">
      <w:pPr>
        <w:jc w:val="both"/>
        <w:rPr>
          <w:lang w:val="en-GB"/>
        </w:rPr>
      </w:pPr>
    </w:p>
    <w:p w14:paraId="4AD3D4C6" w14:textId="77777777" w:rsidR="007D7499" w:rsidRPr="006020D6" w:rsidRDefault="00F164BA" w:rsidP="00D2190B">
      <w:pPr>
        <w:jc w:val="both"/>
        <w:rPr>
          <w:lang w:val="en-GB"/>
        </w:rPr>
      </w:pPr>
      <w:r w:rsidRPr="006020D6">
        <w:rPr>
          <w:lang w:val="en-GB"/>
        </w:rPr>
        <w:t>The Safeguarding</w:t>
      </w:r>
      <w:r w:rsidR="007D7499" w:rsidRPr="006020D6">
        <w:rPr>
          <w:lang w:val="en-GB"/>
        </w:rPr>
        <w:t xml:space="preserve"> Co-ordinator</w:t>
      </w:r>
      <w:r w:rsidRPr="006020D6">
        <w:rPr>
          <w:lang w:val="en-GB"/>
        </w:rPr>
        <w:t>s’ can be contacted on the telephone numbers displayed</w:t>
      </w:r>
      <w:r w:rsidR="007D7499" w:rsidRPr="006020D6">
        <w:rPr>
          <w:lang w:val="en-GB"/>
        </w:rPr>
        <w:t xml:space="preserve"> on all relevant notice</w:t>
      </w:r>
      <w:r w:rsidR="00D2190B" w:rsidRPr="006020D6">
        <w:rPr>
          <w:lang w:val="en-GB"/>
        </w:rPr>
        <w:t>-</w:t>
      </w:r>
      <w:r w:rsidR="007D7499" w:rsidRPr="006020D6">
        <w:rPr>
          <w:lang w:val="en-GB"/>
        </w:rPr>
        <w:t>boards.</w:t>
      </w:r>
    </w:p>
    <w:p w14:paraId="3B969169" w14:textId="77777777" w:rsidR="00D2190B" w:rsidRPr="006020D6" w:rsidRDefault="00D2190B" w:rsidP="00D2190B">
      <w:pPr>
        <w:jc w:val="both"/>
        <w:rPr>
          <w:lang w:val="en-GB"/>
        </w:rPr>
      </w:pPr>
    </w:p>
    <w:p w14:paraId="1A554F0D" w14:textId="77777777" w:rsidR="007D7499" w:rsidRPr="006020D6" w:rsidRDefault="007D7499" w:rsidP="00D2190B">
      <w:pPr>
        <w:jc w:val="both"/>
        <w:rPr>
          <w:lang w:val="en-GB"/>
        </w:rPr>
      </w:pPr>
      <w:r w:rsidRPr="006020D6">
        <w:rPr>
          <w:lang w:val="en-GB"/>
        </w:rPr>
        <w:t>A full role description for the post</w:t>
      </w:r>
      <w:r w:rsidR="00D2190B" w:rsidRPr="006020D6">
        <w:rPr>
          <w:lang w:val="en-GB"/>
        </w:rPr>
        <w:t>s</w:t>
      </w:r>
      <w:r w:rsidRPr="006020D6">
        <w:rPr>
          <w:lang w:val="en-GB"/>
        </w:rPr>
        <w:t xml:space="preserve"> of </w:t>
      </w:r>
      <w:r w:rsidR="00D2190B" w:rsidRPr="006020D6">
        <w:rPr>
          <w:lang w:val="en-GB"/>
        </w:rPr>
        <w:t>Safeguarding Co-ordinators</w:t>
      </w:r>
      <w:r w:rsidRPr="006020D6">
        <w:rPr>
          <w:lang w:val="en-GB"/>
        </w:rPr>
        <w:t xml:space="preserve"> is included in this do</w:t>
      </w:r>
      <w:r w:rsidR="00483437" w:rsidRPr="006020D6">
        <w:rPr>
          <w:lang w:val="en-GB"/>
        </w:rPr>
        <w:t xml:space="preserve">cument in </w:t>
      </w:r>
      <w:r w:rsidR="007A4BED" w:rsidRPr="006020D6">
        <w:rPr>
          <w:b/>
          <w:lang w:val="en-GB"/>
        </w:rPr>
        <w:t>Appendix </w:t>
      </w:r>
      <w:r w:rsidR="00483437" w:rsidRPr="006020D6">
        <w:rPr>
          <w:b/>
          <w:lang w:val="en-GB"/>
        </w:rPr>
        <w:t>2</w:t>
      </w:r>
      <w:r w:rsidR="007A4BED" w:rsidRPr="006020D6">
        <w:rPr>
          <w:b/>
          <w:lang w:val="en-GB"/>
        </w:rPr>
        <w:t xml:space="preserve"> </w:t>
      </w:r>
      <w:r w:rsidR="007A4BED" w:rsidRPr="006020D6">
        <w:rPr>
          <w:lang w:val="en-GB"/>
        </w:rPr>
        <w:t xml:space="preserve">and their names are in </w:t>
      </w:r>
      <w:r w:rsidR="007A4BED" w:rsidRPr="006020D6">
        <w:rPr>
          <w:b/>
          <w:lang w:val="en-GB"/>
        </w:rPr>
        <w:t>Appendix 8</w:t>
      </w:r>
      <w:r w:rsidR="007A4BED" w:rsidRPr="006020D6">
        <w:rPr>
          <w:lang w:val="en-GB"/>
        </w:rPr>
        <w:t>.</w:t>
      </w:r>
    </w:p>
    <w:p w14:paraId="55C65A65" w14:textId="77777777" w:rsidR="0098670F" w:rsidRPr="006020D6" w:rsidRDefault="0098670F" w:rsidP="007D7499">
      <w:pPr>
        <w:rPr>
          <w:b/>
          <w:bCs/>
          <w:sz w:val="36"/>
          <w:szCs w:val="36"/>
          <w:lang w:val="en-GB"/>
        </w:rPr>
      </w:pPr>
    </w:p>
    <w:p w14:paraId="3586C922" w14:textId="77777777" w:rsidR="007D7499" w:rsidRPr="006020D6" w:rsidRDefault="007D7499" w:rsidP="007D7499">
      <w:pPr>
        <w:rPr>
          <w:b/>
          <w:bCs/>
          <w:sz w:val="28"/>
          <w:szCs w:val="28"/>
          <w:lang w:val="en-GB"/>
        </w:rPr>
      </w:pPr>
      <w:r w:rsidRPr="006020D6">
        <w:rPr>
          <w:b/>
          <w:bCs/>
          <w:sz w:val="28"/>
          <w:szCs w:val="28"/>
          <w:lang w:val="en-GB"/>
        </w:rPr>
        <w:t>Group Leaders (whether employees or volunteers)</w:t>
      </w:r>
    </w:p>
    <w:p w14:paraId="0EDEDB2C" w14:textId="77777777" w:rsidR="001B7A60" w:rsidRPr="006020D6" w:rsidRDefault="001B7A60" w:rsidP="007D7499">
      <w:pPr>
        <w:rPr>
          <w:bCs/>
          <w:lang w:val="en-GB"/>
        </w:rPr>
      </w:pPr>
    </w:p>
    <w:p w14:paraId="168AD4D8" w14:textId="77777777" w:rsidR="007D7499" w:rsidRPr="006020D6" w:rsidRDefault="007D7499" w:rsidP="001B7A60">
      <w:pPr>
        <w:rPr>
          <w:bCs/>
          <w:lang w:val="en-GB"/>
        </w:rPr>
      </w:pPr>
      <w:r w:rsidRPr="006020D6">
        <w:rPr>
          <w:bCs/>
          <w:lang w:val="en-GB"/>
        </w:rPr>
        <w:t>These are the overall leaders of Cat</w:t>
      </w:r>
      <w:r w:rsidR="001B7A60" w:rsidRPr="006020D6">
        <w:rPr>
          <w:bCs/>
          <w:lang w:val="en-GB"/>
        </w:rPr>
        <w:t xml:space="preserve">hedral Groups. </w:t>
      </w:r>
      <w:r w:rsidRPr="006020D6">
        <w:rPr>
          <w:bCs/>
          <w:lang w:val="en-GB"/>
        </w:rPr>
        <w:t>The Group Leaders are responsible for the well-being of all members of their groups during Cathedral activities, including:</w:t>
      </w:r>
    </w:p>
    <w:p w14:paraId="67141C3D" w14:textId="77777777" w:rsidR="007D7499" w:rsidRPr="006020D6" w:rsidRDefault="007D7499" w:rsidP="007D7499">
      <w:pPr>
        <w:numPr>
          <w:ilvl w:val="0"/>
          <w:numId w:val="32"/>
        </w:numPr>
        <w:autoSpaceDE w:val="0"/>
        <w:autoSpaceDN w:val="0"/>
        <w:adjustRightInd w:val="0"/>
        <w:rPr>
          <w:bCs/>
          <w:lang w:val="en-GB"/>
        </w:rPr>
      </w:pPr>
      <w:r w:rsidRPr="006020D6">
        <w:rPr>
          <w:bCs/>
          <w:lang w:val="en-GB"/>
        </w:rPr>
        <w:t xml:space="preserve">Ensuring the Chapter and the </w:t>
      </w:r>
      <w:r w:rsidR="00D2190B" w:rsidRPr="006020D6">
        <w:rPr>
          <w:bCs/>
          <w:lang w:val="en-GB"/>
        </w:rPr>
        <w:t>Safeguarding Co-ordinators</w:t>
      </w:r>
      <w:r w:rsidRPr="006020D6">
        <w:rPr>
          <w:bCs/>
          <w:lang w:val="en-GB"/>
        </w:rPr>
        <w:t xml:space="preserve"> are aware of the activities of their group, including changes in staffing, in the pattern of meetings and extra events or trips</w:t>
      </w:r>
    </w:p>
    <w:p w14:paraId="098C2BBA" w14:textId="77777777" w:rsidR="007D7499" w:rsidRPr="006020D6" w:rsidRDefault="007D7499" w:rsidP="007D7499">
      <w:pPr>
        <w:numPr>
          <w:ilvl w:val="0"/>
          <w:numId w:val="32"/>
        </w:numPr>
        <w:autoSpaceDE w:val="0"/>
        <w:autoSpaceDN w:val="0"/>
        <w:adjustRightInd w:val="0"/>
        <w:rPr>
          <w:bCs/>
          <w:lang w:val="en-GB"/>
        </w:rPr>
      </w:pPr>
      <w:r w:rsidRPr="006020D6">
        <w:rPr>
          <w:bCs/>
          <w:lang w:val="en-GB"/>
        </w:rPr>
        <w:t>Ensuring adequate staffing for all activities</w:t>
      </w:r>
    </w:p>
    <w:p w14:paraId="617630B2" w14:textId="77777777" w:rsidR="007D7499" w:rsidRPr="006020D6" w:rsidRDefault="007D7499" w:rsidP="007D7499">
      <w:pPr>
        <w:numPr>
          <w:ilvl w:val="0"/>
          <w:numId w:val="32"/>
        </w:numPr>
        <w:autoSpaceDE w:val="0"/>
        <w:autoSpaceDN w:val="0"/>
        <w:adjustRightInd w:val="0"/>
        <w:rPr>
          <w:bCs/>
          <w:lang w:val="en-GB"/>
        </w:rPr>
      </w:pPr>
      <w:r w:rsidRPr="006020D6">
        <w:rPr>
          <w:bCs/>
          <w:lang w:val="en-GB"/>
        </w:rPr>
        <w:t xml:space="preserve">Keeping a register of delegated leaders and helpers in their group, and updating it twice a year </w:t>
      </w:r>
    </w:p>
    <w:p w14:paraId="0E370A5D" w14:textId="77777777" w:rsidR="007D7499" w:rsidRPr="006020D6" w:rsidRDefault="007D7499" w:rsidP="007D7499">
      <w:pPr>
        <w:numPr>
          <w:ilvl w:val="0"/>
          <w:numId w:val="32"/>
        </w:numPr>
        <w:autoSpaceDE w:val="0"/>
        <w:autoSpaceDN w:val="0"/>
        <w:adjustRightInd w:val="0"/>
        <w:rPr>
          <w:bCs/>
          <w:lang w:val="en-GB"/>
        </w:rPr>
      </w:pPr>
      <w:r w:rsidRPr="006020D6">
        <w:rPr>
          <w:bCs/>
          <w:lang w:val="en-GB"/>
        </w:rPr>
        <w:t>Initial induction of delegated leaders and helpers</w:t>
      </w:r>
    </w:p>
    <w:p w14:paraId="70954243" w14:textId="77777777" w:rsidR="007D7499" w:rsidRPr="006020D6" w:rsidRDefault="007D7499" w:rsidP="007D7499">
      <w:pPr>
        <w:numPr>
          <w:ilvl w:val="0"/>
          <w:numId w:val="32"/>
        </w:numPr>
        <w:autoSpaceDE w:val="0"/>
        <w:autoSpaceDN w:val="0"/>
        <w:adjustRightInd w:val="0"/>
        <w:rPr>
          <w:bCs/>
          <w:lang w:val="en-GB"/>
        </w:rPr>
      </w:pPr>
      <w:r w:rsidRPr="006020D6">
        <w:rPr>
          <w:bCs/>
          <w:lang w:val="en-GB"/>
        </w:rPr>
        <w:t>Keeping the Safeguarding Log and Accident Book up to date</w:t>
      </w:r>
    </w:p>
    <w:p w14:paraId="291BF230" w14:textId="77777777" w:rsidR="007D7499" w:rsidRPr="006020D6" w:rsidRDefault="007D7499" w:rsidP="007D7499">
      <w:pPr>
        <w:numPr>
          <w:ilvl w:val="0"/>
          <w:numId w:val="32"/>
        </w:numPr>
        <w:autoSpaceDE w:val="0"/>
        <w:autoSpaceDN w:val="0"/>
        <w:adjustRightInd w:val="0"/>
        <w:rPr>
          <w:bCs/>
          <w:lang w:val="en-GB"/>
        </w:rPr>
      </w:pPr>
      <w:r w:rsidRPr="006020D6">
        <w:rPr>
          <w:bCs/>
          <w:lang w:val="en-GB"/>
        </w:rPr>
        <w:t>Risk assessment procedures and obtaining permission for off-site visits</w:t>
      </w:r>
    </w:p>
    <w:p w14:paraId="3026DA01" w14:textId="77777777" w:rsidR="007D7499" w:rsidRPr="006020D6" w:rsidRDefault="007D7499" w:rsidP="007D7499">
      <w:pPr>
        <w:numPr>
          <w:ilvl w:val="0"/>
          <w:numId w:val="32"/>
        </w:numPr>
        <w:autoSpaceDE w:val="0"/>
        <w:autoSpaceDN w:val="0"/>
        <w:adjustRightInd w:val="0"/>
        <w:rPr>
          <w:bCs/>
          <w:lang w:val="en-GB"/>
        </w:rPr>
      </w:pPr>
      <w:r w:rsidRPr="006020D6">
        <w:rPr>
          <w:bCs/>
          <w:lang w:val="en-GB"/>
        </w:rPr>
        <w:t>Ensuring appropriate parental consent</w:t>
      </w:r>
    </w:p>
    <w:p w14:paraId="5D86258A" w14:textId="77777777" w:rsidR="007D7499" w:rsidRPr="006020D6" w:rsidRDefault="007D7499" w:rsidP="007D7499">
      <w:pPr>
        <w:numPr>
          <w:ilvl w:val="0"/>
          <w:numId w:val="32"/>
        </w:numPr>
        <w:autoSpaceDE w:val="0"/>
        <w:autoSpaceDN w:val="0"/>
        <w:adjustRightInd w:val="0"/>
        <w:rPr>
          <w:bCs/>
          <w:lang w:val="en-GB"/>
        </w:rPr>
      </w:pPr>
      <w:r w:rsidRPr="006020D6">
        <w:rPr>
          <w:bCs/>
          <w:lang w:val="en-GB"/>
        </w:rPr>
        <w:t>Keeping attendance registers</w:t>
      </w:r>
    </w:p>
    <w:p w14:paraId="7E5AFC6A" w14:textId="77777777" w:rsidR="007D7499" w:rsidRPr="006020D6" w:rsidRDefault="007D7499" w:rsidP="007D7499">
      <w:pPr>
        <w:numPr>
          <w:ilvl w:val="0"/>
          <w:numId w:val="32"/>
        </w:numPr>
        <w:autoSpaceDE w:val="0"/>
        <w:autoSpaceDN w:val="0"/>
        <w:adjustRightInd w:val="0"/>
        <w:rPr>
          <w:bCs/>
          <w:lang w:val="en-GB"/>
        </w:rPr>
      </w:pPr>
      <w:r w:rsidRPr="006020D6">
        <w:rPr>
          <w:bCs/>
          <w:lang w:val="en-GB"/>
        </w:rPr>
        <w:t>First Aid</w:t>
      </w:r>
    </w:p>
    <w:p w14:paraId="0392742F" w14:textId="77777777" w:rsidR="007D7499" w:rsidRPr="006020D6" w:rsidRDefault="007D7499" w:rsidP="007D7499">
      <w:pPr>
        <w:numPr>
          <w:ilvl w:val="0"/>
          <w:numId w:val="32"/>
        </w:numPr>
        <w:autoSpaceDE w:val="0"/>
        <w:autoSpaceDN w:val="0"/>
        <w:adjustRightInd w:val="0"/>
        <w:rPr>
          <w:bCs/>
          <w:lang w:val="en-GB"/>
        </w:rPr>
      </w:pPr>
      <w:r w:rsidRPr="006020D6">
        <w:rPr>
          <w:bCs/>
          <w:lang w:val="en-GB"/>
        </w:rPr>
        <w:t>Health and Safety</w:t>
      </w:r>
    </w:p>
    <w:p w14:paraId="247FE45A" w14:textId="77777777" w:rsidR="0098670F" w:rsidRPr="006020D6" w:rsidRDefault="0098670F" w:rsidP="007D7499">
      <w:pPr>
        <w:rPr>
          <w:b/>
          <w:bCs/>
          <w:sz w:val="36"/>
          <w:szCs w:val="36"/>
          <w:lang w:val="en-GB"/>
        </w:rPr>
      </w:pPr>
    </w:p>
    <w:p w14:paraId="596809CA" w14:textId="77777777" w:rsidR="007D7499" w:rsidRPr="006020D6" w:rsidRDefault="007D7499" w:rsidP="007D7499">
      <w:pPr>
        <w:rPr>
          <w:b/>
          <w:bCs/>
          <w:sz w:val="28"/>
          <w:szCs w:val="28"/>
          <w:lang w:val="en-GB"/>
        </w:rPr>
      </w:pPr>
      <w:r w:rsidRPr="006020D6">
        <w:rPr>
          <w:b/>
          <w:bCs/>
          <w:sz w:val="28"/>
          <w:szCs w:val="28"/>
          <w:lang w:val="en-GB"/>
        </w:rPr>
        <w:t>Delegated Leaders and Helpers</w:t>
      </w:r>
    </w:p>
    <w:p w14:paraId="074C73F6" w14:textId="77777777" w:rsidR="001B7A60" w:rsidRPr="006020D6" w:rsidRDefault="001B7A60" w:rsidP="00981119">
      <w:pPr>
        <w:jc w:val="both"/>
        <w:rPr>
          <w:bCs/>
          <w:lang w:val="en-GB"/>
        </w:rPr>
      </w:pPr>
    </w:p>
    <w:p w14:paraId="1B095539" w14:textId="77777777" w:rsidR="007D7499" w:rsidRPr="006020D6" w:rsidRDefault="007D7499" w:rsidP="00981119">
      <w:pPr>
        <w:jc w:val="both"/>
        <w:rPr>
          <w:bCs/>
          <w:lang w:val="en-GB"/>
        </w:rPr>
      </w:pPr>
      <w:r w:rsidRPr="006020D6">
        <w:rPr>
          <w:bCs/>
          <w:lang w:val="en-GB"/>
        </w:rPr>
        <w:t>Delegated Leaders may run activities in the absence of the Group Leader, and will be responsible for all aspects of that particular acti</w:t>
      </w:r>
      <w:r w:rsidR="00981119" w:rsidRPr="006020D6">
        <w:rPr>
          <w:bCs/>
          <w:lang w:val="en-GB"/>
        </w:rPr>
        <w:t>vity, including Safeguarding</w:t>
      </w:r>
      <w:r w:rsidRPr="006020D6">
        <w:rPr>
          <w:bCs/>
          <w:lang w:val="en-GB"/>
        </w:rPr>
        <w:t xml:space="preserve">. </w:t>
      </w:r>
    </w:p>
    <w:p w14:paraId="50172FAB" w14:textId="77777777" w:rsidR="00D2190B" w:rsidRPr="006020D6" w:rsidRDefault="00D2190B" w:rsidP="007D7499">
      <w:pPr>
        <w:rPr>
          <w:bCs/>
          <w:lang w:val="en-GB"/>
        </w:rPr>
      </w:pPr>
    </w:p>
    <w:p w14:paraId="248C834C" w14:textId="77777777" w:rsidR="00E44BDB" w:rsidRPr="006020D6" w:rsidRDefault="00981119" w:rsidP="00D2190B">
      <w:pPr>
        <w:jc w:val="both"/>
        <w:rPr>
          <w:bCs/>
          <w:lang w:val="en-GB"/>
        </w:rPr>
      </w:pPr>
      <w:r w:rsidRPr="006020D6">
        <w:rPr>
          <w:bCs/>
          <w:lang w:val="en-GB"/>
        </w:rPr>
        <w:t xml:space="preserve">Helpers </w:t>
      </w:r>
      <w:r w:rsidR="007D7499" w:rsidRPr="006020D6">
        <w:rPr>
          <w:bCs/>
          <w:lang w:val="en-GB"/>
        </w:rPr>
        <w:t>may be present in an assistant capacity but will not normally be left in charge of an activity. They should be com</w:t>
      </w:r>
      <w:r w:rsidRPr="006020D6">
        <w:rPr>
          <w:bCs/>
          <w:lang w:val="en-GB"/>
        </w:rPr>
        <w:t>petent in basic Safeguarding</w:t>
      </w:r>
      <w:r w:rsidR="007D7499" w:rsidRPr="006020D6">
        <w:rPr>
          <w:bCs/>
          <w:lang w:val="en-GB"/>
        </w:rPr>
        <w:t xml:space="preserve"> issues in case circumstances temporarily leave them alone with children. </w:t>
      </w:r>
    </w:p>
    <w:p w14:paraId="3D95BBB9" w14:textId="77777777" w:rsidR="007D7499" w:rsidRPr="006020D6" w:rsidRDefault="007D7499" w:rsidP="00D2190B">
      <w:pPr>
        <w:jc w:val="both"/>
        <w:rPr>
          <w:b/>
          <w:bCs/>
          <w:sz w:val="28"/>
          <w:szCs w:val="28"/>
          <w:lang w:val="en-GB"/>
        </w:rPr>
      </w:pPr>
      <w:r w:rsidRPr="006020D6">
        <w:rPr>
          <w:b/>
          <w:bCs/>
          <w:sz w:val="28"/>
          <w:szCs w:val="28"/>
          <w:lang w:val="en-GB"/>
        </w:rPr>
        <w:t>Children’s Advocates</w:t>
      </w:r>
    </w:p>
    <w:p w14:paraId="344F7C21" w14:textId="77777777" w:rsidR="001B7A60" w:rsidRPr="006020D6" w:rsidRDefault="001B7A60" w:rsidP="00D2190B">
      <w:pPr>
        <w:jc w:val="both"/>
        <w:rPr>
          <w:bCs/>
          <w:lang w:val="en-GB"/>
        </w:rPr>
      </w:pPr>
    </w:p>
    <w:p w14:paraId="6859C23F" w14:textId="77777777" w:rsidR="007D7499" w:rsidRPr="006020D6" w:rsidRDefault="007D7499" w:rsidP="00D2190B">
      <w:pPr>
        <w:jc w:val="both"/>
        <w:rPr>
          <w:bCs/>
          <w:lang w:val="en-GB"/>
        </w:rPr>
      </w:pPr>
      <w:r w:rsidRPr="006020D6">
        <w:rPr>
          <w:bCs/>
          <w:lang w:val="en-GB"/>
        </w:rPr>
        <w:t>It is unlikely that the person ap</w:t>
      </w:r>
      <w:r w:rsidR="009F2021" w:rsidRPr="006020D6">
        <w:rPr>
          <w:bCs/>
          <w:lang w:val="en-GB"/>
        </w:rPr>
        <w:t>pointed to the role of Under 18</w:t>
      </w:r>
      <w:r w:rsidRPr="006020D6">
        <w:rPr>
          <w:bCs/>
          <w:lang w:val="en-GB"/>
        </w:rPr>
        <w:t xml:space="preserve">s Co-ordinator for the Cathedral will know every young person who takes part in activities at the Cathedral.  In order to ensure that young people have access to support and advice when participating in activities, Children’s Advocates may be appointed by Chapter.  Children’s Advocates will fulfil a number of roles.   They will:  </w:t>
      </w:r>
    </w:p>
    <w:p w14:paraId="567DD6EF" w14:textId="77777777" w:rsidR="007D7499" w:rsidRPr="006020D6" w:rsidRDefault="007D7499" w:rsidP="00D2190B">
      <w:pPr>
        <w:jc w:val="both"/>
        <w:rPr>
          <w:bCs/>
          <w:lang w:val="en-GB"/>
        </w:rPr>
      </w:pPr>
    </w:p>
    <w:p w14:paraId="34AB65D1" w14:textId="77777777" w:rsidR="007D7499" w:rsidRPr="006020D6" w:rsidRDefault="007D7499" w:rsidP="00D2190B">
      <w:pPr>
        <w:numPr>
          <w:ilvl w:val="0"/>
          <w:numId w:val="33"/>
        </w:numPr>
        <w:autoSpaceDE w:val="0"/>
        <w:autoSpaceDN w:val="0"/>
        <w:adjustRightInd w:val="0"/>
        <w:jc w:val="both"/>
        <w:rPr>
          <w:bCs/>
          <w:lang w:val="en-GB"/>
        </w:rPr>
      </w:pPr>
      <w:r w:rsidRPr="006020D6">
        <w:rPr>
          <w:bCs/>
          <w:lang w:val="en-GB"/>
        </w:rPr>
        <w:t xml:space="preserve">be an additional resource available to the Leaders of groups, who may be faced with child protection issues.   </w:t>
      </w:r>
    </w:p>
    <w:p w14:paraId="2E6DD858" w14:textId="77777777" w:rsidR="00981119" w:rsidRPr="006020D6" w:rsidRDefault="00981119" w:rsidP="00981119">
      <w:pPr>
        <w:autoSpaceDE w:val="0"/>
        <w:autoSpaceDN w:val="0"/>
        <w:adjustRightInd w:val="0"/>
        <w:ind w:left="360"/>
        <w:jc w:val="both"/>
        <w:rPr>
          <w:bCs/>
          <w:lang w:val="en-GB"/>
        </w:rPr>
      </w:pPr>
    </w:p>
    <w:p w14:paraId="47118481" w14:textId="77777777" w:rsidR="007D7499" w:rsidRPr="006020D6" w:rsidRDefault="007D7499" w:rsidP="00D2190B">
      <w:pPr>
        <w:numPr>
          <w:ilvl w:val="0"/>
          <w:numId w:val="33"/>
        </w:numPr>
        <w:autoSpaceDE w:val="0"/>
        <w:autoSpaceDN w:val="0"/>
        <w:adjustRightInd w:val="0"/>
        <w:jc w:val="both"/>
        <w:rPr>
          <w:bCs/>
          <w:lang w:val="en-GB"/>
        </w:rPr>
      </w:pPr>
      <w:r w:rsidRPr="006020D6">
        <w:rPr>
          <w:bCs/>
          <w:lang w:val="en-GB"/>
        </w:rPr>
        <w:t>listen sympathetically to young people, take appropriate action, and</w:t>
      </w:r>
      <w:r w:rsidR="009F2021" w:rsidRPr="006020D6">
        <w:rPr>
          <w:bCs/>
          <w:lang w:val="en-GB"/>
        </w:rPr>
        <w:t xml:space="preserve"> report any concerns to the U18</w:t>
      </w:r>
      <w:r w:rsidRPr="006020D6">
        <w:rPr>
          <w:bCs/>
          <w:lang w:val="en-GB"/>
        </w:rPr>
        <w:t xml:space="preserve">s co-ordinator, and The Dean.  </w:t>
      </w:r>
    </w:p>
    <w:p w14:paraId="06152F38" w14:textId="77777777" w:rsidR="00981119" w:rsidRPr="006020D6" w:rsidRDefault="00981119" w:rsidP="00981119">
      <w:pPr>
        <w:autoSpaceDE w:val="0"/>
        <w:autoSpaceDN w:val="0"/>
        <w:adjustRightInd w:val="0"/>
        <w:jc w:val="both"/>
        <w:rPr>
          <w:bCs/>
          <w:lang w:val="en-GB"/>
        </w:rPr>
      </w:pPr>
    </w:p>
    <w:p w14:paraId="75C12F76" w14:textId="77777777" w:rsidR="00981119" w:rsidRPr="006020D6" w:rsidRDefault="00981119" w:rsidP="00D2190B">
      <w:pPr>
        <w:numPr>
          <w:ilvl w:val="0"/>
          <w:numId w:val="33"/>
        </w:numPr>
        <w:autoSpaceDE w:val="0"/>
        <w:autoSpaceDN w:val="0"/>
        <w:adjustRightInd w:val="0"/>
        <w:jc w:val="both"/>
        <w:rPr>
          <w:bCs/>
          <w:lang w:val="en-GB"/>
        </w:rPr>
      </w:pPr>
      <w:r w:rsidRPr="006020D6">
        <w:rPr>
          <w:bCs/>
          <w:lang w:val="en-GB"/>
        </w:rPr>
        <w:t xml:space="preserve">will have appropriate experience and undertake Safeguarding training to support this role </w:t>
      </w:r>
    </w:p>
    <w:p w14:paraId="0F46C3F2" w14:textId="77777777" w:rsidR="00981119" w:rsidRPr="006020D6" w:rsidRDefault="00981119" w:rsidP="00981119">
      <w:pPr>
        <w:autoSpaceDE w:val="0"/>
        <w:autoSpaceDN w:val="0"/>
        <w:adjustRightInd w:val="0"/>
        <w:jc w:val="both"/>
        <w:rPr>
          <w:bCs/>
          <w:lang w:val="en-GB"/>
        </w:rPr>
      </w:pPr>
    </w:p>
    <w:p w14:paraId="28D7DAFB" w14:textId="77777777" w:rsidR="007D7499" w:rsidRPr="006020D6" w:rsidRDefault="00981119" w:rsidP="00D2190B">
      <w:pPr>
        <w:numPr>
          <w:ilvl w:val="0"/>
          <w:numId w:val="33"/>
        </w:numPr>
        <w:autoSpaceDE w:val="0"/>
        <w:autoSpaceDN w:val="0"/>
        <w:adjustRightInd w:val="0"/>
        <w:jc w:val="both"/>
        <w:rPr>
          <w:bCs/>
          <w:lang w:val="en-GB"/>
        </w:rPr>
      </w:pPr>
      <w:r w:rsidRPr="006020D6">
        <w:rPr>
          <w:bCs/>
          <w:lang w:val="en-GB"/>
        </w:rPr>
        <w:t xml:space="preserve">will </w:t>
      </w:r>
      <w:r w:rsidR="009F2021" w:rsidRPr="006020D6">
        <w:rPr>
          <w:bCs/>
          <w:lang w:val="en-GB"/>
        </w:rPr>
        <w:t>liaise with the Under 18</w:t>
      </w:r>
      <w:r w:rsidR="007D7499" w:rsidRPr="006020D6">
        <w:rPr>
          <w:bCs/>
          <w:lang w:val="en-GB"/>
        </w:rPr>
        <w:t>s co-ordinator.</w:t>
      </w:r>
    </w:p>
    <w:p w14:paraId="7BF88E45" w14:textId="77777777" w:rsidR="007D7499" w:rsidRPr="006020D6" w:rsidRDefault="007D7499" w:rsidP="00D2190B">
      <w:pPr>
        <w:jc w:val="both"/>
        <w:rPr>
          <w:b/>
          <w:bCs/>
          <w:sz w:val="28"/>
          <w:szCs w:val="28"/>
          <w:lang w:val="en-GB"/>
        </w:rPr>
      </w:pPr>
    </w:p>
    <w:p w14:paraId="0976EB06" w14:textId="77777777" w:rsidR="00C74309" w:rsidRPr="006020D6" w:rsidRDefault="00642DD2" w:rsidP="0022218D">
      <w:pPr>
        <w:pStyle w:val="Heading5"/>
        <w:ind w:left="0"/>
        <w:rPr>
          <w:sz w:val="22"/>
          <w:szCs w:val="22"/>
          <w:lang w:val="en-GB"/>
        </w:rPr>
      </w:pPr>
      <w:r w:rsidRPr="006020D6">
        <w:rPr>
          <w:sz w:val="22"/>
          <w:szCs w:val="22"/>
          <w:lang w:val="en-GB"/>
        </w:rPr>
        <w:t xml:space="preserve">There is a list of names at </w:t>
      </w:r>
      <w:r w:rsidRPr="00C70472">
        <w:rPr>
          <w:b/>
          <w:sz w:val="22"/>
          <w:szCs w:val="22"/>
          <w:lang w:val="en-GB"/>
        </w:rPr>
        <w:t>Appendix 8</w:t>
      </w:r>
      <w:r w:rsidRPr="006020D6">
        <w:rPr>
          <w:sz w:val="22"/>
          <w:szCs w:val="22"/>
          <w:lang w:val="en-GB"/>
        </w:rPr>
        <w:t>.</w:t>
      </w:r>
    </w:p>
    <w:p w14:paraId="322305B2" w14:textId="77777777" w:rsidR="00C74309" w:rsidRPr="006020D6" w:rsidRDefault="00C74309" w:rsidP="0022218D">
      <w:pPr>
        <w:pStyle w:val="Heading5"/>
        <w:ind w:left="0"/>
        <w:rPr>
          <w:sz w:val="32"/>
          <w:szCs w:val="32"/>
          <w:lang w:val="en-GB"/>
        </w:rPr>
      </w:pPr>
    </w:p>
    <w:p w14:paraId="049E4034" w14:textId="77777777" w:rsidR="00C74309" w:rsidRPr="006020D6" w:rsidRDefault="00C74309" w:rsidP="0022218D">
      <w:pPr>
        <w:pStyle w:val="Heading5"/>
        <w:ind w:left="0"/>
        <w:rPr>
          <w:sz w:val="32"/>
          <w:szCs w:val="32"/>
          <w:lang w:val="en-GB"/>
        </w:rPr>
      </w:pPr>
      <w:r w:rsidRPr="006020D6">
        <w:rPr>
          <w:sz w:val="32"/>
          <w:szCs w:val="32"/>
          <w:lang w:val="en-GB"/>
        </w:rPr>
        <w:t xml:space="preserve"> </w:t>
      </w:r>
    </w:p>
    <w:p w14:paraId="4611C9C1" w14:textId="77777777" w:rsidR="00C74309" w:rsidRPr="006020D6" w:rsidRDefault="00C74309" w:rsidP="0022218D">
      <w:pPr>
        <w:pStyle w:val="Heading5"/>
        <w:ind w:left="0"/>
        <w:rPr>
          <w:sz w:val="32"/>
          <w:szCs w:val="32"/>
          <w:lang w:val="en-GB"/>
        </w:rPr>
      </w:pPr>
    </w:p>
    <w:p w14:paraId="3375DA2A" w14:textId="77777777" w:rsidR="00C74309" w:rsidRPr="006020D6" w:rsidRDefault="00C74309" w:rsidP="0022218D">
      <w:pPr>
        <w:pStyle w:val="Heading5"/>
        <w:ind w:left="0"/>
        <w:rPr>
          <w:sz w:val="32"/>
          <w:szCs w:val="32"/>
          <w:lang w:val="en-GB"/>
        </w:rPr>
      </w:pPr>
      <w:r w:rsidRPr="006020D6">
        <w:rPr>
          <w:sz w:val="32"/>
          <w:szCs w:val="32"/>
          <w:lang w:val="en-GB"/>
        </w:rPr>
        <w:t xml:space="preserve"> </w:t>
      </w:r>
    </w:p>
    <w:p w14:paraId="4B3F4A0F" w14:textId="77777777" w:rsidR="00C74309" w:rsidRPr="006020D6" w:rsidRDefault="00C74309" w:rsidP="0022218D">
      <w:pPr>
        <w:pStyle w:val="Heading5"/>
        <w:ind w:left="0"/>
        <w:rPr>
          <w:b/>
          <w:sz w:val="36"/>
          <w:szCs w:val="36"/>
          <w:lang w:val="en-GB"/>
        </w:rPr>
      </w:pPr>
    </w:p>
    <w:p w14:paraId="56090241" w14:textId="77777777" w:rsidR="00D2190B" w:rsidRPr="006020D6" w:rsidRDefault="00D2190B" w:rsidP="00BD619B">
      <w:pPr>
        <w:pStyle w:val="Heading5"/>
        <w:ind w:left="0"/>
        <w:jc w:val="both"/>
        <w:rPr>
          <w:b/>
          <w:sz w:val="36"/>
          <w:szCs w:val="36"/>
          <w:lang w:val="en-GB"/>
        </w:rPr>
      </w:pPr>
    </w:p>
    <w:p w14:paraId="32A86B87" w14:textId="77777777" w:rsidR="00D2190B" w:rsidRPr="006020D6" w:rsidRDefault="00D2190B" w:rsidP="00BD619B">
      <w:pPr>
        <w:pStyle w:val="Heading5"/>
        <w:ind w:left="0"/>
        <w:jc w:val="both"/>
        <w:rPr>
          <w:b/>
          <w:sz w:val="36"/>
          <w:szCs w:val="36"/>
          <w:lang w:val="en-GB"/>
        </w:rPr>
      </w:pPr>
    </w:p>
    <w:p w14:paraId="0231F3D0" w14:textId="77777777" w:rsidR="00D2190B" w:rsidRPr="006020D6" w:rsidRDefault="00D2190B" w:rsidP="00BD619B">
      <w:pPr>
        <w:pStyle w:val="Heading5"/>
        <w:ind w:left="0"/>
        <w:jc w:val="both"/>
        <w:rPr>
          <w:b/>
          <w:sz w:val="36"/>
          <w:szCs w:val="36"/>
          <w:lang w:val="en-GB"/>
        </w:rPr>
      </w:pPr>
    </w:p>
    <w:p w14:paraId="516316E7" w14:textId="77777777" w:rsidR="00D2190B" w:rsidRPr="006020D6" w:rsidRDefault="00D2190B" w:rsidP="00BD619B">
      <w:pPr>
        <w:pStyle w:val="Heading5"/>
        <w:ind w:left="0"/>
        <w:jc w:val="both"/>
        <w:rPr>
          <w:b/>
          <w:sz w:val="36"/>
          <w:szCs w:val="36"/>
          <w:lang w:val="en-GB"/>
        </w:rPr>
      </w:pPr>
    </w:p>
    <w:p w14:paraId="6172796E" w14:textId="77777777" w:rsidR="00D2190B" w:rsidRPr="006020D6" w:rsidRDefault="00D2190B" w:rsidP="00BD619B">
      <w:pPr>
        <w:pStyle w:val="Heading5"/>
        <w:ind w:left="0"/>
        <w:jc w:val="both"/>
        <w:rPr>
          <w:b/>
          <w:sz w:val="36"/>
          <w:szCs w:val="36"/>
          <w:lang w:val="en-GB"/>
        </w:rPr>
      </w:pPr>
    </w:p>
    <w:p w14:paraId="7FA955D0" w14:textId="77777777" w:rsidR="00D2190B" w:rsidRPr="006020D6" w:rsidRDefault="00D2190B" w:rsidP="00BD619B">
      <w:pPr>
        <w:pStyle w:val="Heading5"/>
        <w:ind w:left="0"/>
        <w:jc w:val="both"/>
        <w:rPr>
          <w:b/>
          <w:sz w:val="36"/>
          <w:szCs w:val="36"/>
          <w:lang w:val="en-GB"/>
        </w:rPr>
      </w:pPr>
    </w:p>
    <w:p w14:paraId="1E4DF923" w14:textId="77777777" w:rsidR="00D2190B" w:rsidRPr="006020D6" w:rsidRDefault="00D2190B" w:rsidP="00BD619B">
      <w:pPr>
        <w:pStyle w:val="Heading5"/>
        <w:ind w:left="0"/>
        <w:jc w:val="both"/>
        <w:rPr>
          <w:b/>
          <w:sz w:val="36"/>
          <w:szCs w:val="36"/>
          <w:lang w:val="en-GB"/>
        </w:rPr>
      </w:pPr>
    </w:p>
    <w:p w14:paraId="305B6ED6" w14:textId="77777777" w:rsidR="00D2190B" w:rsidRPr="006020D6" w:rsidRDefault="00D2190B" w:rsidP="00BD619B">
      <w:pPr>
        <w:pStyle w:val="Heading5"/>
        <w:ind w:left="0"/>
        <w:jc w:val="both"/>
        <w:rPr>
          <w:b/>
          <w:sz w:val="36"/>
          <w:szCs w:val="36"/>
          <w:lang w:val="en-GB"/>
        </w:rPr>
      </w:pPr>
    </w:p>
    <w:p w14:paraId="3EB7C748" w14:textId="77777777" w:rsidR="00D2190B" w:rsidRPr="006020D6" w:rsidRDefault="00D2190B" w:rsidP="00BD619B">
      <w:pPr>
        <w:pStyle w:val="Heading5"/>
        <w:ind w:left="0"/>
        <w:jc w:val="both"/>
        <w:rPr>
          <w:b/>
          <w:sz w:val="36"/>
          <w:szCs w:val="36"/>
          <w:lang w:val="en-GB"/>
        </w:rPr>
      </w:pPr>
    </w:p>
    <w:p w14:paraId="2B64F032" w14:textId="77777777" w:rsidR="00D2190B" w:rsidRPr="006020D6" w:rsidRDefault="00D2190B" w:rsidP="00BD619B">
      <w:pPr>
        <w:pStyle w:val="Heading5"/>
        <w:ind w:left="0"/>
        <w:jc w:val="both"/>
        <w:rPr>
          <w:b/>
          <w:sz w:val="36"/>
          <w:szCs w:val="36"/>
          <w:lang w:val="en-GB"/>
        </w:rPr>
      </w:pPr>
    </w:p>
    <w:p w14:paraId="5A5F7C3D" w14:textId="77777777" w:rsidR="00D2190B" w:rsidRPr="006020D6" w:rsidRDefault="00D2190B" w:rsidP="00BD619B">
      <w:pPr>
        <w:pStyle w:val="Heading5"/>
        <w:ind w:left="0"/>
        <w:jc w:val="both"/>
        <w:rPr>
          <w:b/>
          <w:sz w:val="36"/>
          <w:szCs w:val="36"/>
          <w:lang w:val="en-GB"/>
        </w:rPr>
      </w:pPr>
    </w:p>
    <w:p w14:paraId="1C2E1457" w14:textId="77777777" w:rsidR="00D2190B" w:rsidRPr="006020D6" w:rsidRDefault="00D2190B" w:rsidP="00BD619B">
      <w:pPr>
        <w:pStyle w:val="Heading5"/>
        <w:ind w:left="0"/>
        <w:jc w:val="both"/>
        <w:rPr>
          <w:b/>
          <w:sz w:val="36"/>
          <w:szCs w:val="36"/>
          <w:lang w:val="en-GB"/>
        </w:rPr>
      </w:pPr>
    </w:p>
    <w:p w14:paraId="2ECF21D4" w14:textId="77777777" w:rsidR="00D2190B" w:rsidRPr="006020D6" w:rsidRDefault="00D2190B" w:rsidP="00BD619B">
      <w:pPr>
        <w:pStyle w:val="Heading5"/>
        <w:ind w:left="0"/>
        <w:jc w:val="both"/>
        <w:rPr>
          <w:b/>
          <w:sz w:val="36"/>
          <w:szCs w:val="36"/>
          <w:lang w:val="en-GB"/>
        </w:rPr>
      </w:pPr>
    </w:p>
    <w:p w14:paraId="5B517BC9" w14:textId="77777777" w:rsidR="00803738" w:rsidRPr="006020D6" w:rsidRDefault="00803738" w:rsidP="00803738">
      <w:pPr>
        <w:pStyle w:val="Heading5"/>
        <w:ind w:left="0"/>
        <w:jc w:val="center"/>
        <w:rPr>
          <w:b/>
          <w:sz w:val="36"/>
          <w:szCs w:val="36"/>
          <w:lang w:val="en-GB"/>
        </w:rPr>
      </w:pPr>
    </w:p>
    <w:p w14:paraId="6006A995" w14:textId="77777777" w:rsidR="000A5E18" w:rsidRPr="006020D6" w:rsidRDefault="000A5E18" w:rsidP="00981119">
      <w:pPr>
        <w:pStyle w:val="Heading5"/>
        <w:ind w:left="0"/>
        <w:rPr>
          <w:b/>
          <w:sz w:val="36"/>
          <w:szCs w:val="36"/>
          <w:lang w:val="en-GB"/>
        </w:rPr>
      </w:pPr>
    </w:p>
    <w:p w14:paraId="7AA4919E" w14:textId="77777777" w:rsidR="00C74309" w:rsidRPr="006020D6" w:rsidRDefault="00C74309" w:rsidP="00803738">
      <w:pPr>
        <w:pStyle w:val="Heading5"/>
        <w:ind w:left="0"/>
        <w:jc w:val="center"/>
        <w:rPr>
          <w:b/>
          <w:sz w:val="36"/>
          <w:szCs w:val="36"/>
          <w:lang w:val="en-GB"/>
        </w:rPr>
      </w:pPr>
      <w:r w:rsidRPr="006020D6">
        <w:rPr>
          <w:b/>
          <w:sz w:val="36"/>
          <w:szCs w:val="36"/>
          <w:lang w:val="en-GB"/>
        </w:rPr>
        <w:t>SAFEGUARDING IN THE CATHEDRAL CHURCH OF ST MARY THE VIRGIN, BLACKBURN</w:t>
      </w:r>
    </w:p>
    <w:p w14:paraId="16734819" w14:textId="77777777" w:rsidR="000A5E18" w:rsidRPr="006020D6" w:rsidRDefault="000A5E18" w:rsidP="000A5E18">
      <w:pPr>
        <w:pStyle w:val="BodyText"/>
        <w:spacing w:line="239" w:lineRule="auto"/>
        <w:ind w:left="0" w:right="243"/>
        <w:jc w:val="both"/>
        <w:rPr>
          <w:sz w:val="32"/>
          <w:szCs w:val="32"/>
          <w:lang w:val="en-GB"/>
        </w:rPr>
      </w:pPr>
    </w:p>
    <w:p w14:paraId="5FA1978F" w14:textId="77777777" w:rsidR="00C74309" w:rsidRPr="006020D6" w:rsidRDefault="00C74309" w:rsidP="000A5E18">
      <w:pPr>
        <w:pStyle w:val="BodyText"/>
        <w:spacing w:line="239" w:lineRule="auto"/>
        <w:ind w:left="0" w:right="243"/>
        <w:jc w:val="both"/>
        <w:rPr>
          <w:b/>
          <w:sz w:val="28"/>
          <w:szCs w:val="28"/>
          <w:lang w:val="en-GB"/>
        </w:rPr>
      </w:pPr>
      <w:r w:rsidRPr="006020D6">
        <w:rPr>
          <w:b/>
          <w:sz w:val="28"/>
          <w:szCs w:val="28"/>
          <w:lang w:val="en-GB"/>
        </w:rPr>
        <w:t>POLICY STATEMENT</w:t>
      </w:r>
    </w:p>
    <w:p w14:paraId="554036CB" w14:textId="77777777" w:rsidR="000A5E18" w:rsidRPr="006020D6" w:rsidRDefault="000A5E18" w:rsidP="000A5E18">
      <w:pPr>
        <w:pStyle w:val="BodyText"/>
        <w:spacing w:line="239" w:lineRule="auto"/>
        <w:ind w:left="0" w:right="243"/>
        <w:jc w:val="both"/>
        <w:rPr>
          <w:sz w:val="22"/>
          <w:szCs w:val="22"/>
          <w:lang w:val="en-GB"/>
        </w:rPr>
      </w:pPr>
    </w:p>
    <w:p w14:paraId="1B82EE87" w14:textId="77777777" w:rsidR="00C74309" w:rsidRPr="006020D6" w:rsidRDefault="00C74309" w:rsidP="000A5E18">
      <w:pPr>
        <w:pStyle w:val="BodyText"/>
        <w:spacing w:line="239" w:lineRule="auto"/>
        <w:ind w:left="0" w:right="243"/>
        <w:jc w:val="both"/>
        <w:rPr>
          <w:sz w:val="22"/>
          <w:szCs w:val="22"/>
          <w:lang w:val="en-GB"/>
        </w:rPr>
      </w:pPr>
      <w:r w:rsidRPr="006020D6">
        <w:rPr>
          <w:sz w:val="22"/>
          <w:szCs w:val="22"/>
          <w:lang w:val="en-GB"/>
        </w:rPr>
        <w:t>E</w:t>
      </w:r>
      <w:r w:rsidRPr="006020D6">
        <w:rPr>
          <w:spacing w:val="-2"/>
          <w:sz w:val="22"/>
          <w:szCs w:val="22"/>
          <w:lang w:val="en-GB"/>
        </w:rPr>
        <w:t>v</w:t>
      </w:r>
      <w:r w:rsidRPr="006020D6">
        <w:rPr>
          <w:spacing w:val="-1"/>
          <w:sz w:val="22"/>
          <w:szCs w:val="22"/>
          <w:lang w:val="en-GB"/>
        </w:rPr>
        <w:t>e</w:t>
      </w:r>
      <w:r w:rsidRPr="006020D6">
        <w:rPr>
          <w:sz w:val="22"/>
          <w:szCs w:val="22"/>
          <w:lang w:val="en-GB"/>
        </w:rPr>
        <w:t>ry</w:t>
      </w:r>
      <w:r w:rsidRPr="006020D6">
        <w:rPr>
          <w:spacing w:val="-5"/>
          <w:sz w:val="22"/>
          <w:szCs w:val="22"/>
          <w:lang w:val="en-GB"/>
        </w:rPr>
        <w:t xml:space="preserve"> </w:t>
      </w:r>
      <w:r w:rsidRPr="006020D6">
        <w:rPr>
          <w:spacing w:val="1"/>
          <w:sz w:val="22"/>
          <w:szCs w:val="22"/>
          <w:lang w:val="en-GB"/>
        </w:rPr>
        <w:t>p</w:t>
      </w:r>
      <w:r w:rsidRPr="006020D6">
        <w:rPr>
          <w:spacing w:val="-1"/>
          <w:sz w:val="22"/>
          <w:szCs w:val="22"/>
          <w:lang w:val="en-GB"/>
        </w:rPr>
        <w:t>e</w:t>
      </w:r>
      <w:r w:rsidRPr="006020D6">
        <w:rPr>
          <w:sz w:val="22"/>
          <w:szCs w:val="22"/>
          <w:lang w:val="en-GB"/>
        </w:rPr>
        <w:t>r</w:t>
      </w:r>
      <w:r w:rsidRPr="006020D6">
        <w:rPr>
          <w:spacing w:val="-1"/>
          <w:sz w:val="22"/>
          <w:szCs w:val="22"/>
          <w:lang w:val="en-GB"/>
        </w:rPr>
        <w:t>s</w:t>
      </w:r>
      <w:r w:rsidRPr="006020D6">
        <w:rPr>
          <w:sz w:val="22"/>
          <w:szCs w:val="22"/>
          <w:lang w:val="en-GB"/>
        </w:rPr>
        <w:t>on</w:t>
      </w:r>
      <w:r w:rsidRPr="006020D6">
        <w:rPr>
          <w:spacing w:val="-4"/>
          <w:sz w:val="22"/>
          <w:szCs w:val="22"/>
          <w:lang w:val="en-GB"/>
        </w:rPr>
        <w:t xml:space="preserve"> </w:t>
      </w:r>
      <w:r w:rsidRPr="006020D6">
        <w:rPr>
          <w:spacing w:val="1"/>
          <w:sz w:val="22"/>
          <w:szCs w:val="22"/>
          <w:lang w:val="en-GB"/>
        </w:rPr>
        <w:t>h</w:t>
      </w:r>
      <w:r w:rsidRPr="006020D6">
        <w:rPr>
          <w:sz w:val="22"/>
          <w:szCs w:val="22"/>
          <w:lang w:val="en-GB"/>
        </w:rPr>
        <w:t>as</w:t>
      </w:r>
      <w:r w:rsidRPr="006020D6">
        <w:rPr>
          <w:spacing w:val="-5"/>
          <w:sz w:val="22"/>
          <w:szCs w:val="22"/>
          <w:lang w:val="en-GB"/>
        </w:rPr>
        <w:t xml:space="preserve"> </w:t>
      </w:r>
      <w:r w:rsidRPr="006020D6">
        <w:rPr>
          <w:sz w:val="22"/>
          <w:szCs w:val="22"/>
          <w:lang w:val="en-GB"/>
        </w:rPr>
        <w:t>a</w:t>
      </w:r>
      <w:r w:rsidRPr="006020D6">
        <w:rPr>
          <w:spacing w:val="-4"/>
          <w:sz w:val="22"/>
          <w:szCs w:val="22"/>
          <w:lang w:val="en-GB"/>
        </w:rPr>
        <w:t xml:space="preserve"> </w:t>
      </w:r>
      <w:r w:rsidRPr="006020D6">
        <w:rPr>
          <w:spacing w:val="-1"/>
          <w:sz w:val="22"/>
          <w:szCs w:val="22"/>
          <w:lang w:val="en-GB"/>
        </w:rPr>
        <w:t>v</w:t>
      </w:r>
      <w:r w:rsidRPr="006020D6">
        <w:rPr>
          <w:sz w:val="22"/>
          <w:szCs w:val="22"/>
          <w:lang w:val="en-GB"/>
        </w:rPr>
        <w:t>al</w:t>
      </w:r>
      <w:r w:rsidRPr="006020D6">
        <w:rPr>
          <w:spacing w:val="3"/>
          <w:sz w:val="22"/>
          <w:szCs w:val="22"/>
          <w:lang w:val="en-GB"/>
        </w:rPr>
        <w:t>u</w:t>
      </w:r>
      <w:r w:rsidRPr="006020D6">
        <w:rPr>
          <w:sz w:val="22"/>
          <w:szCs w:val="22"/>
          <w:lang w:val="en-GB"/>
        </w:rPr>
        <w:t>e</w:t>
      </w:r>
      <w:r w:rsidRPr="006020D6">
        <w:rPr>
          <w:spacing w:val="-6"/>
          <w:sz w:val="22"/>
          <w:szCs w:val="22"/>
          <w:lang w:val="en-GB"/>
        </w:rPr>
        <w:t xml:space="preserve"> </w:t>
      </w:r>
      <w:r w:rsidRPr="006020D6">
        <w:rPr>
          <w:spacing w:val="1"/>
          <w:sz w:val="22"/>
          <w:szCs w:val="22"/>
          <w:lang w:val="en-GB"/>
        </w:rPr>
        <w:t>a</w:t>
      </w:r>
      <w:r w:rsidRPr="006020D6">
        <w:rPr>
          <w:sz w:val="22"/>
          <w:szCs w:val="22"/>
          <w:lang w:val="en-GB"/>
        </w:rPr>
        <w:t>nd</w:t>
      </w:r>
      <w:r w:rsidRPr="006020D6">
        <w:rPr>
          <w:spacing w:val="-4"/>
          <w:sz w:val="22"/>
          <w:szCs w:val="22"/>
          <w:lang w:val="en-GB"/>
        </w:rPr>
        <w:t xml:space="preserve"> </w:t>
      </w:r>
      <w:r w:rsidRPr="006020D6">
        <w:rPr>
          <w:spacing w:val="1"/>
          <w:sz w:val="22"/>
          <w:szCs w:val="22"/>
          <w:lang w:val="en-GB"/>
        </w:rPr>
        <w:t>d</w:t>
      </w:r>
      <w:r w:rsidRPr="006020D6">
        <w:rPr>
          <w:sz w:val="22"/>
          <w:szCs w:val="22"/>
          <w:lang w:val="en-GB"/>
        </w:rPr>
        <w:t>ignity</w:t>
      </w:r>
      <w:r w:rsidRPr="006020D6">
        <w:rPr>
          <w:spacing w:val="-4"/>
          <w:sz w:val="22"/>
          <w:szCs w:val="22"/>
          <w:lang w:val="en-GB"/>
        </w:rPr>
        <w:t xml:space="preserve"> as persons made and created in the image and likeness of God. </w:t>
      </w:r>
      <w:r w:rsidRPr="006020D6">
        <w:rPr>
          <w:sz w:val="22"/>
          <w:szCs w:val="22"/>
          <w:lang w:val="en-GB"/>
        </w:rPr>
        <w:t>Chri</w:t>
      </w:r>
      <w:r w:rsidRPr="006020D6">
        <w:rPr>
          <w:spacing w:val="-1"/>
          <w:sz w:val="22"/>
          <w:szCs w:val="22"/>
          <w:lang w:val="en-GB"/>
        </w:rPr>
        <w:t>s</w:t>
      </w:r>
      <w:r w:rsidRPr="006020D6">
        <w:rPr>
          <w:sz w:val="22"/>
          <w:szCs w:val="22"/>
          <w:lang w:val="en-GB"/>
        </w:rPr>
        <w:t>tia</w:t>
      </w:r>
      <w:r w:rsidRPr="006020D6">
        <w:rPr>
          <w:spacing w:val="3"/>
          <w:sz w:val="22"/>
          <w:szCs w:val="22"/>
          <w:lang w:val="en-GB"/>
        </w:rPr>
        <w:t>n</w:t>
      </w:r>
      <w:r w:rsidRPr="006020D6">
        <w:rPr>
          <w:sz w:val="22"/>
          <w:szCs w:val="22"/>
          <w:lang w:val="en-GB"/>
        </w:rPr>
        <w:t>s</w:t>
      </w:r>
      <w:r w:rsidRPr="006020D6">
        <w:rPr>
          <w:spacing w:val="-4"/>
          <w:sz w:val="22"/>
          <w:szCs w:val="22"/>
          <w:lang w:val="en-GB"/>
        </w:rPr>
        <w:t xml:space="preserve"> </w:t>
      </w:r>
      <w:r w:rsidRPr="006020D6">
        <w:rPr>
          <w:sz w:val="22"/>
          <w:szCs w:val="22"/>
          <w:lang w:val="en-GB"/>
        </w:rPr>
        <w:t>s</w:t>
      </w:r>
      <w:r w:rsidRPr="006020D6">
        <w:rPr>
          <w:spacing w:val="-2"/>
          <w:sz w:val="22"/>
          <w:szCs w:val="22"/>
          <w:lang w:val="en-GB"/>
        </w:rPr>
        <w:t>e</w:t>
      </w:r>
      <w:r w:rsidRPr="006020D6">
        <w:rPr>
          <w:sz w:val="22"/>
          <w:szCs w:val="22"/>
          <w:lang w:val="en-GB"/>
        </w:rPr>
        <w:t>e</w:t>
      </w:r>
      <w:r w:rsidRPr="006020D6">
        <w:rPr>
          <w:spacing w:val="-6"/>
          <w:sz w:val="22"/>
          <w:szCs w:val="22"/>
          <w:lang w:val="en-GB"/>
        </w:rPr>
        <w:t xml:space="preserve"> </w:t>
      </w:r>
      <w:r w:rsidRPr="006020D6">
        <w:rPr>
          <w:sz w:val="22"/>
          <w:szCs w:val="22"/>
          <w:lang w:val="en-GB"/>
        </w:rPr>
        <w:t>th</w:t>
      </w:r>
      <w:r w:rsidRPr="006020D6">
        <w:rPr>
          <w:spacing w:val="2"/>
          <w:sz w:val="22"/>
          <w:szCs w:val="22"/>
          <w:lang w:val="en-GB"/>
        </w:rPr>
        <w:t>i</w:t>
      </w:r>
      <w:r w:rsidRPr="006020D6">
        <w:rPr>
          <w:sz w:val="22"/>
          <w:szCs w:val="22"/>
          <w:lang w:val="en-GB"/>
        </w:rPr>
        <w:t>s</w:t>
      </w:r>
      <w:r w:rsidRPr="006020D6">
        <w:rPr>
          <w:spacing w:val="-2"/>
          <w:sz w:val="22"/>
          <w:szCs w:val="22"/>
          <w:lang w:val="en-GB"/>
        </w:rPr>
        <w:t xml:space="preserve"> </w:t>
      </w:r>
      <w:r w:rsidRPr="006020D6">
        <w:rPr>
          <w:rFonts w:cs="Calibri"/>
          <w:sz w:val="22"/>
          <w:szCs w:val="22"/>
          <w:lang w:val="en-GB"/>
        </w:rPr>
        <w:t>potential</w:t>
      </w:r>
      <w:r w:rsidRPr="006020D6">
        <w:rPr>
          <w:rFonts w:cs="Calibri"/>
          <w:spacing w:val="-6"/>
          <w:sz w:val="22"/>
          <w:szCs w:val="22"/>
          <w:lang w:val="en-GB"/>
        </w:rPr>
        <w:t xml:space="preserve"> </w:t>
      </w:r>
      <w:r w:rsidRPr="006020D6">
        <w:rPr>
          <w:rFonts w:cs="Calibri"/>
          <w:sz w:val="22"/>
          <w:szCs w:val="22"/>
          <w:lang w:val="en-GB"/>
        </w:rPr>
        <w:t>as</w:t>
      </w:r>
      <w:r w:rsidRPr="006020D6">
        <w:rPr>
          <w:rFonts w:cs="Calibri"/>
          <w:spacing w:val="-6"/>
          <w:sz w:val="22"/>
          <w:szCs w:val="22"/>
          <w:lang w:val="en-GB"/>
        </w:rPr>
        <w:t xml:space="preserve"> </w:t>
      </w:r>
      <w:r w:rsidRPr="006020D6">
        <w:rPr>
          <w:rFonts w:cs="Calibri"/>
          <w:sz w:val="22"/>
          <w:szCs w:val="22"/>
          <w:lang w:val="en-GB"/>
        </w:rPr>
        <w:t>ful</w:t>
      </w:r>
      <w:r w:rsidRPr="006020D6">
        <w:rPr>
          <w:rFonts w:cs="Calibri"/>
          <w:spacing w:val="1"/>
          <w:sz w:val="22"/>
          <w:szCs w:val="22"/>
          <w:lang w:val="en-GB"/>
        </w:rPr>
        <w:t>f</w:t>
      </w:r>
      <w:r w:rsidRPr="006020D6">
        <w:rPr>
          <w:rFonts w:cs="Calibri"/>
          <w:sz w:val="22"/>
          <w:szCs w:val="22"/>
          <w:lang w:val="en-GB"/>
        </w:rPr>
        <w:t>il</w:t>
      </w:r>
      <w:r w:rsidRPr="006020D6">
        <w:rPr>
          <w:rFonts w:cs="Calibri"/>
          <w:spacing w:val="-1"/>
          <w:sz w:val="22"/>
          <w:szCs w:val="22"/>
          <w:lang w:val="en-GB"/>
        </w:rPr>
        <w:t>le</w:t>
      </w:r>
      <w:r w:rsidRPr="006020D6">
        <w:rPr>
          <w:rFonts w:cs="Calibri"/>
          <w:sz w:val="22"/>
          <w:szCs w:val="22"/>
          <w:lang w:val="en-GB"/>
        </w:rPr>
        <w:t>d</w:t>
      </w:r>
      <w:r w:rsidRPr="006020D6">
        <w:rPr>
          <w:rFonts w:cs="Calibri"/>
          <w:spacing w:val="-2"/>
          <w:sz w:val="22"/>
          <w:szCs w:val="22"/>
          <w:lang w:val="en-GB"/>
        </w:rPr>
        <w:t xml:space="preserve"> </w:t>
      </w:r>
      <w:r w:rsidRPr="006020D6">
        <w:rPr>
          <w:rFonts w:cs="Calibri"/>
          <w:sz w:val="22"/>
          <w:szCs w:val="22"/>
          <w:lang w:val="en-GB"/>
        </w:rPr>
        <w:t>by</w:t>
      </w:r>
      <w:r w:rsidRPr="006020D6">
        <w:rPr>
          <w:rFonts w:cs="Calibri"/>
          <w:spacing w:val="-5"/>
          <w:sz w:val="22"/>
          <w:szCs w:val="22"/>
          <w:lang w:val="en-GB"/>
        </w:rPr>
        <w:t xml:space="preserve"> </w:t>
      </w:r>
      <w:r w:rsidRPr="006020D6">
        <w:rPr>
          <w:rFonts w:cs="Calibri"/>
          <w:sz w:val="22"/>
          <w:szCs w:val="22"/>
          <w:lang w:val="en-GB"/>
        </w:rPr>
        <w:t>Go</w:t>
      </w:r>
      <w:r w:rsidRPr="006020D6">
        <w:rPr>
          <w:rFonts w:cs="Calibri"/>
          <w:spacing w:val="1"/>
          <w:sz w:val="22"/>
          <w:szCs w:val="22"/>
          <w:lang w:val="en-GB"/>
        </w:rPr>
        <w:t>d</w:t>
      </w:r>
      <w:r w:rsidRPr="006020D6">
        <w:rPr>
          <w:rFonts w:cs="Calibri"/>
          <w:sz w:val="22"/>
          <w:szCs w:val="22"/>
          <w:lang w:val="en-GB"/>
        </w:rPr>
        <w:t>’s</w:t>
      </w:r>
      <w:r w:rsidRPr="006020D6">
        <w:rPr>
          <w:rFonts w:cs="Calibri"/>
          <w:spacing w:val="-6"/>
          <w:sz w:val="22"/>
          <w:szCs w:val="22"/>
          <w:lang w:val="en-GB"/>
        </w:rPr>
        <w:t xml:space="preserve"> </w:t>
      </w:r>
      <w:r w:rsidRPr="006020D6">
        <w:rPr>
          <w:rFonts w:cs="Calibri"/>
          <w:sz w:val="22"/>
          <w:szCs w:val="22"/>
          <w:lang w:val="en-GB"/>
        </w:rPr>
        <w:t>r</w:t>
      </w:r>
      <w:r w:rsidRPr="006020D6">
        <w:rPr>
          <w:rFonts w:cs="Calibri"/>
          <w:spacing w:val="2"/>
          <w:sz w:val="22"/>
          <w:szCs w:val="22"/>
          <w:lang w:val="en-GB"/>
        </w:rPr>
        <w:t>e</w:t>
      </w:r>
      <w:r w:rsidRPr="006020D6">
        <w:rPr>
          <w:spacing w:val="-1"/>
          <w:sz w:val="22"/>
          <w:szCs w:val="22"/>
          <w:lang w:val="en-GB"/>
        </w:rPr>
        <w:t>-</w:t>
      </w:r>
      <w:r w:rsidRPr="006020D6">
        <w:rPr>
          <w:sz w:val="22"/>
          <w:szCs w:val="22"/>
          <w:lang w:val="en-GB"/>
        </w:rPr>
        <w:t>c</w:t>
      </w:r>
      <w:r w:rsidRPr="006020D6">
        <w:rPr>
          <w:spacing w:val="2"/>
          <w:sz w:val="22"/>
          <w:szCs w:val="22"/>
          <w:lang w:val="en-GB"/>
        </w:rPr>
        <w:t>r</w:t>
      </w:r>
      <w:r w:rsidRPr="006020D6">
        <w:rPr>
          <w:spacing w:val="-1"/>
          <w:sz w:val="22"/>
          <w:szCs w:val="22"/>
          <w:lang w:val="en-GB"/>
        </w:rPr>
        <w:t>e</w:t>
      </w:r>
      <w:r w:rsidRPr="006020D6">
        <w:rPr>
          <w:sz w:val="22"/>
          <w:szCs w:val="22"/>
          <w:lang w:val="en-GB"/>
        </w:rPr>
        <w:t>ation</w:t>
      </w:r>
      <w:r w:rsidRPr="006020D6">
        <w:rPr>
          <w:spacing w:val="-5"/>
          <w:sz w:val="22"/>
          <w:szCs w:val="22"/>
          <w:lang w:val="en-GB"/>
        </w:rPr>
        <w:t xml:space="preserve"> </w:t>
      </w:r>
      <w:r w:rsidRPr="006020D6">
        <w:rPr>
          <w:sz w:val="22"/>
          <w:szCs w:val="22"/>
          <w:lang w:val="en-GB"/>
        </w:rPr>
        <w:t>of</w:t>
      </w:r>
      <w:r w:rsidRPr="006020D6">
        <w:rPr>
          <w:spacing w:val="-5"/>
          <w:sz w:val="22"/>
          <w:szCs w:val="22"/>
          <w:lang w:val="en-GB"/>
        </w:rPr>
        <w:t xml:space="preserve"> </w:t>
      </w:r>
      <w:r w:rsidRPr="006020D6">
        <w:rPr>
          <w:spacing w:val="1"/>
          <w:sz w:val="22"/>
          <w:szCs w:val="22"/>
          <w:lang w:val="en-GB"/>
        </w:rPr>
        <w:t>u</w:t>
      </w:r>
      <w:r w:rsidRPr="006020D6">
        <w:rPr>
          <w:sz w:val="22"/>
          <w:szCs w:val="22"/>
          <w:lang w:val="en-GB"/>
        </w:rPr>
        <w:t>s</w:t>
      </w:r>
      <w:r w:rsidRPr="006020D6">
        <w:rPr>
          <w:spacing w:val="-7"/>
          <w:sz w:val="22"/>
          <w:szCs w:val="22"/>
          <w:lang w:val="en-GB"/>
        </w:rPr>
        <w:t xml:space="preserve"> </w:t>
      </w:r>
      <w:r w:rsidRPr="006020D6">
        <w:rPr>
          <w:sz w:val="22"/>
          <w:szCs w:val="22"/>
          <w:lang w:val="en-GB"/>
        </w:rPr>
        <w:t>in</w:t>
      </w:r>
      <w:r w:rsidRPr="006020D6">
        <w:rPr>
          <w:spacing w:val="-4"/>
          <w:sz w:val="22"/>
          <w:szCs w:val="22"/>
          <w:lang w:val="en-GB"/>
        </w:rPr>
        <w:t xml:space="preserve"> </w:t>
      </w:r>
      <w:r w:rsidRPr="006020D6">
        <w:rPr>
          <w:spacing w:val="2"/>
          <w:sz w:val="22"/>
          <w:szCs w:val="22"/>
          <w:lang w:val="en-GB"/>
        </w:rPr>
        <w:t>C</w:t>
      </w:r>
      <w:r w:rsidRPr="006020D6">
        <w:rPr>
          <w:sz w:val="22"/>
          <w:szCs w:val="22"/>
          <w:lang w:val="en-GB"/>
        </w:rPr>
        <w:t>hri</w:t>
      </w:r>
      <w:r w:rsidRPr="006020D6">
        <w:rPr>
          <w:spacing w:val="-2"/>
          <w:sz w:val="22"/>
          <w:szCs w:val="22"/>
          <w:lang w:val="en-GB"/>
        </w:rPr>
        <w:t>s</w:t>
      </w:r>
      <w:r w:rsidRPr="006020D6">
        <w:rPr>
          <w:sz w:val="22"/>
          <w:szCs w:val="22"/>
          <w:lang w:val="en-GB"/>
        </w:rPr>
        <w:t>t.</w:t>
      </w:r>
      <w:r w:rsidRPr="006020D6">
        <w:rPr>
          <w:spacing w:val="-4"/>
          <w:sz w:val="22"/>
          <w:szCs w:val="22"/>
          <w:lang w:val="en-GB"/>
        </w:rPr>
        <w:t xml:space="preserve"> </w:t>
      </w:r>
      <w:r w:rsidRPr="006020D6">
        <w:rPr>
          <w:sz w:val="22"/>
          <w:szCs w:val="22"/>
          <w:lang w:val="en-GB"/>
        </w:rPr>
        <w:t>Amo</w:t>
      </w:r>
      <w:r w:rsidRPr="006020D6">
        <w:rPr>
          <w:spacing w:val="1"/>
          <w:sz w:val="22"/>
          <w:szCs w:val="22"/>
          <w:lang w:val="en-GB"/>
        </w:rPr>
        <w:t>n</w:t>
      </w:r>
      <w:r w:rsidRPr="006020D6">
        <w:rPr>
          <w:sz w:val="22"/>
          <w:szCs w:val="22"/>
          <w:lang w:val="en-GB"/>
        </w:rPr>
        <w:t>g</w:t>
      </w:r>
      <w:r w:rsidRPr="006020D6">
        <w:rPr>
          <w:spacing w:val="-6"/>
          <w:sz w:val="22"/>
          <w:szCs w:val="22"/>
          <w:lang w:val="en-GB"/>
        </w:rPr>
        <w:t xml:space="preserve"> </w:t>
      </w:r>
      <w:r w:rsidRPr="006020D6">
        <w:rPr>
          <w:sz w:val="22"/>
          <w:szCs w:val="22"/>
          <w:lang w:val="en-GB"/>
        </w:rPr>
        <w:t>ot</w:t>
      </w:r>
      <w:r w:rsidRPr="006020D6">
        <w:rPr>
          <w:spacing w:val="1"/>
          <w:sz w:val="22"/>
          <w:szCs w:val="22"/>
          <w:lang w:val="en-GB"/>
        </w:rPr>
        <w:t>h</w:t>
      </w:r>
      <w:r w:rsidRPr="006020D6">
        <w:rPr>
          <w:spacing w:val="-1"/>
          <w:sz w:val="22"/>
          <w:szCs w:val="22"/>
          <w:lang w:val="en-GB"/>
        </w:rPr>
        <w:t>e</w:t>
      </w:r>
      <w:r w:rsidRPr="006020D6">
        <w:rPr>
          <w:sz w:val="22"/>
          <w:szCs w:val="22"/>
          <w:lang w:val="en-GB"/>
        </w:rPr>
        <w:t>r</w:t>
      </w:r>
      <w:r w:rsidRPr="006020D6">
        <w:rPr>
          <w:w w:val="99"/>
          <w:sz w:val="22"/>
          <w:szCs w:val="22"/>
          <w:lang w:val="en-GB"/>
        </w:rPr>
        <w:t xml:space="preserve"> </w:t>
      </w:r>
      <w:r w:rsidRPr="006020D6">
        <w:rPr>
          <w:sz w:val="22"/>
          <w:szCs w:val="22"/>
          <w:lang w:val="en-GB"/>
        </w:rPr>
        <w:t>t</w:t>
      </w:r>
      <w:r w:rsidRPr="006020D6">
        <w:rPr>
          <w:spacing w:val="1"/>
          <w:sz w:val="22"/>
          <w:szCs w:val="22"/>
          <w:lang w:val="en-GB"/>
        </w:rPr>
        <w:t>h</w:t>
      </w:r>
      <w:r w:rsidRPr="006020D6">
        <w:rPr>
          <w:sz w:val="22"/>
          <w:szCs w:val="22"/>
          <w:lang w:val="en-GB"/>
        </w:rPr>
        <w:t>ings</w:t>
      </w:r>
      <w:r w:rsidRPr="006020D6">
        <w:rPr>
          <w:spacing w:val="-6"/>
          <w:sz w:val="22"/>
          <w:szCs w:val="22"/>
          <w:lang w:val="en-GB"/>
        </w:rPr>
        <w:t xml:space="preserve"> </w:t>
      </w:r>
      <w:r w:rsidRPr="006020D6">
        <w:rPr>
          <w:sz w:val="22"/>
          <w:szCs w:val="22"/>
          <w:lang w:val="en-GB"/>
        </w:rPr>
        <w:t>this</w:t>
      </w:r>
      <w:r w:rsidRPr="006020D6">
        <w:rPr>
          <w:spacing w:val="-6"/>
          <w:sz w:val="22"/>
          <w:szCs w:val="22"/>
          <w:lang w:val="en-GB"/>
        </w:rPr>
        <w:t xml:space="preserve"> </w:t>
      </w:r>
      <w:r w:rsidRPr="006020D6">
        <w:rPr>
          <w:sz w:val="22"/>
          <w:szCs w:val="22"/>
          <w:lang w:val="en-GB"/>
        </w:rPr>
        <w:t>impl</w:t>
      </w:r>
      <w:r w:rsidRPr="006020D6">
        <w:rPr>
          <w:spacing w:val="2"/>
          <w:sz w:val="22"/>
          <w:szCs w:val="22"/>
          <w:lang w:val="en-GB"/>
        </w:rPr>
        <w:t>i</w:t>
      </w:r>
      <w:r w:rsidRPr="006020D6">
        <w:rPr>
          <w:spacing w:val="-1"/>
          <w:sz w:val="22"/>
          <w:szCs w:val="22"/>
          <w:lang w:val="en-GB"/>
        </w:rPr>
        <w:t>e</w:t>
      </w:r>
      <w:r w:rsidRPr="006020D6">
        <w:rPr>
          <w:sz w:val="22"/>
          <w:szCs w:val="22"/>
          <w:lang w:val="en-GB"/>
        </w:rPr>
        <w:t>s</w:t>
      </w:r>
      <w:r w:rsidRPr="006020D6">
        <w:rPr>
          <w:spacing w:val="-6"/>
          <w:sz w:val="22"/>
          <w:szCs w:val="22"/>
          <w:lang w:val="en-GB"/>
        </w:rPr>
        <w:t xml:space="preserve"> </w:t>
      </w:r>
      <w:r w:rsidRPr="006020D6">
        <w:rPr>
          <w:sz w:val="22"/>
          <w:szCs w:val="22"/>
          <w:lang w:val="en-GB"/>
        </w:rPr>
        <w:t>a</w:t>
      </w:r>
      <w:r w:rsidRPr="006020D6">
        <w:rPr>
          <w:spacing w:val="-4"/>
          <w:sz w:val="22"/>
          <w:szCs w:val="22"/>
          <w:lang w:val="en-GB"/>
        </w:rPr>
        <w:t xml:space="preserve"> </w:t>
      </w:r>
      <w:r w:rsidRPr="006020D6">
        <w:rPr>
          <w:spacing w:val="1"/>
          <w:sz w:val="22"/>
          <w:szCs w:val="22"/>
          <w:lang w:val="en-GB"/>
        </w:rPr>
        <w:t>d</w:t>
      </w:r>
      <w:r w:rsidRPr="006020D6">
        <w:rPr>
          <w:sz w:val="22"/>
          <w:szCs w:val="22"/>
          <w:lang w:val="en-GB"/>
        </w:rPr>
        <w:t>uty</w:t>
      </w:r>
      <w:r w:rsidRPr="006020D6">
        <w:rPr>
          <w:spacing w:val="-3"/>
          <w:sz w:val="22"/>
          <w:szCs w:val="22"/>
          <w:lang w:val="en-GB"/>
        </w:rPr>
        <w:t xml:space="preserve"> </w:t>
      </w:r>
      <w:r w:rsidRPr="006020D6">
        <w:rPr>
          <w:sz w:val="22"/>
          <w:szCs w:val="22"/>
          <w:lang w:val="en-GB"/>
        </w:rPr>
        <w:t>to</w:t>
      </w:r>
      <w:r w:rsidRPr="006020D6">
        <w:rPr>
          <w:spacing w:val="-4"/>
          <w:sz w:val="22"/>
          <w:szCs w:val="22"/>
          <w:lang w:val="en-GB"/>
        </w:rPr>
        <w:t xml:space="preserve"> </w:t>
      </w:r>
      <w:r w:rsidRPr="006020D6">
        <w:rPr>
          <w:spacing w:val="-1"/>
          <w:sz w:val="22"/>
          <w:szCs w:val="22"/>
          <w:lang w:val="en-GB"/>
        </w:rPr>
        <w:t>v</w:t>
      </w:r>
      <w:r w:rsidRPr="006020D6">
        <w:rPr>
          <w:sz w:val="22"/>
          <w:szCs w:val="22"/>
          <w:lang w:val="en-GB"/>
        </w:rPr>
        <w:t>al</w:t>
      </w:r>
      <w:r w:rsidRPr="006020D6">
        <w:rPr>
          <w:spacing w:val="1"/>
          <w:sz w:val="22"/>
          <w:szCs w:val="22"/>
          <w:lang w:val="en-GB"/>
        </w:rPr>
        <w:t>u</w:t>
      </w:r>
      <w:r w:rsidRPr="006020D6">
        <w:rPr>
          <w:sz w:val="22"/>
          <w:szCs w:val="22"/>
          <w:lang w:val="en-GB"/>
        </w:rPr>
        <w:t>e</w:t>
      </w:r>
      <w:r w:rsidRPr="006020D6">
        <w:rPr>
          <w:spacing w:val="-5"/>
          <w:sz w:val="22"/>
          <w:szCs w:val="22"/>
          <w:lang w:val="en-GB"/>
        </w:rPr>
        <w:t xml:space="preserve"> </w:t>
      </w:r>
      <w:r w:rsidRPr="006020D6">
        <w:rPr>
          <w:spacing w:val="1"/>
          <w:sz w:val="22"/>
          <w:szCs w:val="22"/>
          <w:lang w:val="en-GB"/>
        </w:rPr>
        <w:t>a</w:t>
      </w:r>
      <w:r w:rsidRPr="006020D6">
        <w:rPr>
          <w:sz w:val="22"/>
          <w:szCs w:val="22"/>
          <w:lang w:val="en-GB"/>
        </w:rPr>
        <w:t>ll</w:t>
      </w:r>
      <w:r w:rsidRPr="006020D6">
        <w:rPr>
          <w:spacing w:val="-4"/>
          <w:sz w:val="22"/>
          <w:szCs w:val="22"/>
          <w:lang w:val="en-GB"/>
        </w:rPr>
        <w:t xml:space="preserve"> </w:t>
      </w:r>
      <w:r w:rsidRPr="006020D6">
        <w:rPr>
          <w:sz w:val="22"/>
          <w:szCs w:val="22"/>
          <w:lang w:val="en-GB"/>
        </w:rPr>
        <w:t>p</w:t>
      </w:r>
      <w:r w:rsidRPr="006020D6">
        <w:rPr>
          <w:spacing w:val="-1"/>
          <w:sz w:val="22"/>
          <w:szCs w:val="22"/>
          <w:lang w:val="en-GB"/>
        </w:rPr>
        <w:t>e</w:t>
      </w:r>
      <w:r w:rsidRPr="006020D6">
        <w:rPr>
          <w:sz w:val="22"/>
          <w:szCs w:val="22"/>
          <w:lang w:val="en-GB"/>
        </w:rPr>
        <w:t>ople</w:t>
      </w:r>
      <w:r w:rsidRPr="006020D6">
        <w:rPr>
          <w:spacing w:val="-5"/>
          <w:sz w:val="22"/>
          <w:szCs w:val="22"/>
          <w:lang w:val="en-GB"/>
        </w:rPr>
        <w:t xml:space="preserve"> </w:t>
      </w:r>
      <w:r w:rsidRPr="006020D6">
        <w:rPr>
          <w:spacing w:val="1"/>
          <w:sz w:val="22"/>
          <w:szCs w:val="22"/>
          <w:lang w:val="en-GB"/>
        </w:rPr>
        <w:t>a</w:t>
      </w:r>
      <w:r w:rsidRPr="006020D6">
        <w:rPr>
          <w:sz w:val="22"/>
          <w:szCs w:val="22"/>
          <w:lang w:val="en-GB"/>
        </w:rPr>
        <w:t>s</w:t>
      </w:r>
      <w:r w:rsidRPr="006020D6">
        <w:rPr>
          <w:spacing w:val="-6"/>
          <w:sz w:val="22"/>
          <w:szCs w:val="22"/>
          <w:lang w:val="en-GB"/>
        </w:rPr>
        <w:t xml:space="preserve"> </w:t>
      </w:r>
      <w:r w:rsidRPr="006020D6">
        <w:rPr>
          <w:spacing w:val="1"/>
          <w:sz w:val="22"/>
          <w:szCs w:val="22"/>
          <w:lang w:val="en-GB"/>
        </w:rPr>
        <w:t>b</w:t>
      </w:r>
      <w:r w:rsidRPr="006020D6">
        <w:rPr>
          <w:spacing w:val="-1"/>
          <w:sz w:val="22"/>
          <w:szCs w:val="22"/>
          <w:lang w:val="en-GB"/>
        </w:rPr>
        <w:t>e</w:t>
      </w:r>
      <w:r w:rsidRPr="006020D6">
        <w:rPr>
          <w:sz w:val="22"/>
          <w:szCs w:val="22"/>
          <w:lang w:val="en-GB"/>
        </w:rPr>
        <w:t>aring</w:t>
      </w:r>
      <w:r w:rsidRPr="006020D6">
        <w:rPr>
          <w:spacing w:val="-5"/>
          <w:sz w:val="22"/>
          <w:szCs w:val="22"/>
          <w:lang w:val="en-GB"/>
        </w:rPr>
        <w:t xml:space="preserve"> </w:t>
      </w:r>
      <w:r w:rsidRPr="006020D6">
        <w:rPr>
          <w:sz w:val="22"/>
          <w:szCs w:val="22"/>
          <w:lang w:val="en-GB"/>
        </w:rPr>
        <w:t>the</w:t>
      </w:r>
      <w:r w:rsidRPr="006020D6">
        <w:rPr>
          <w:spacing w:val="-3"/>
          <w:sz w:val="22"/>
          <w:szCs w:val="22"/>
          <w:lang w:val="en-GB"/>
        </w:rPr>
        <w:t xml:space="preserve"> </w:t>
      </w:r>
      <w:r w:rsidRPr="006020D6">
        <w:rPr>
          <w:sz w:val="22"/>
          <w:szCs w:val="22"/>
          <w:lang w:val="en-GB"/>
        </w:rPr>
        <w:t>i</w:t>
      </w:r>
      <w:r w:rsidRPr="006020D6">
        <w:rPr>
          <w:spacing w:val="-1"/>
          <w:sz w:val="22"/>
          <w:szCs w:val="22"/>
          <w:lang w:val="en-GB"/>
        </w:rPr>
        <w:t>m</w:t>
      </w:r>
      <w:r w:rsidRPr="006020D6">
        <w:rPr>
          <w:sz w:val="22"/>
          <w:szCs w:val="22"/>
          <w:lang w:val="en-GB"/>
        </w:rPr>
        <w:t>age</w:t>
      </w:r>
      <w:r w:rsidRPr="006020D6">
        <w:rPr>
          <w:spacing w:val="-4"/>
          <w:sz w:val="22"/>
          <w:szCs w:val="22"/>
          <w:lang w:val="en-GB"/>
        </w:rPr>
        <w:t xml:space="preserve"> </w:t>
      </w:r>
      <w:r w:rsidRPr="006020D6">
        <w:rPr>
          <w:spacing w:val="2"/>
          <w:sz w:val="22"/>
          <w:szCs w:val="22"/>
          <w:lang w:val="en-GB"/>
        </w:rPr>
        <w:t>o</w:t>
      </w:r>
      <w:r w:rsidRPr="006020D6">
        <w:rPr>
          <w:sz w:val="22"/>
          <w:szCs w:val="22"/>
          <w:lang w:val="en-GB"/>
        </w:rPr>
        <w:t>f</w:t>
      </w:r>
      <w:r w:rsidRPr="006020D6">
        <w:rPr>
          <w:spacing w:val="-5"/>
          <w:sz w:val="22"/>
          <w:szCs w:val="22"/>
          <w:lang w:val="en-GB"/>
        </w:rPr>
        <w:t xml:space="preserve"> </w:t>
      </w:r>
      <w:r w:rsidRPr="006020D6">
        <w:rPr>
          <w:sz w:val="22"/>
          <w:szCs w:val="22"/>
          <w:lang w:val="en-GB"/>
        </w:rPr>
        <w:t>God</w:t>
      </w:r>
      <w:r w:rsidRPr="006020D6">
        <w:rPr>
          <w:spacing w:val="2"/>
          <w:sz w:val="22"/>
          <w:szCs w:val="22"/>
          <w:lang w:val="en-GB"/>
        </w:rPr>
        <w:t xml:space="preserve"> </w:t>
      </w:r>
      <w:r w:rsidRPr="006020D6">
        <w:rPr>
          <w:sz w:val="22"/>
          <w:szCs w:val="22"/>
          <w:lang w:val="en-GB"/>
        </w:rPr>
        <w:t>a</w:t>
      </w:r>
      <w:r w:rsidRPr="006020D6">
        <w:rPr>
          <w:spacing w:val="1"/>
          <w:sz w:val="22"/>
          <w:szCs w:val="22"/>
          <w:lang w:val="en-GB"/>
        </w:rPr>
        <w:t>n</w:t>
      </w:r>
      <w:r w:rsidRPr="006020D6">
        <w:rPr>
          <w:sz w:val="22"/>
          <w:szCs w:val="22"/>
          <w:lang w:val="en-GB"/>
        </w:rPr>
        <w:t>d</w:t>
      </w:r>
      <w:r w:rsidRPr="006020D6">
        <w:rPr>
          <w:spacing w:val="-3"/>
          <w:sz w:val="22"/>
          <w:szCs w:val="22"/>
          <w:lang w:val="en-GB"/>
        </w:rPr>
        <w:t xml:space="preserve"> </w:t>
      </w:r>
      <w:r w:rsidRPr="006020D6">
        <w:rPr>
          <w:sz w:val="22"/>
          <w:szCs w:val="22"/>
          <w:lang w:val="en-GB"/>
        </w:rPr>
        <w:t>t</w:t>
      </w:r>
      <w:r w:rsidRPr="006020D6">
        <w:rPr>
          <w:spacing w:val="1"/>
          <w:sz w:val="22"/>
          <w:szCs w:val="22"/>
          <w:lang w:val="en-GB"/>
        </w:rPr>
        <w:t>h</w:t>
      </w:r>
      <w:r w:rsidRPr="006020D6">
        <w:rPr>
          <w:spacing w:val="-1"/>
          <w:sz w:val="22"/>
          <w:szCs w:val="22"/>
          <w:lang w:val="en-GB"/>
        </w:rPr>
        <w:t>e</w:t>
      </w:r>
      <w:r w:rsidRPr="006020D6">
        <w:rPr>
          <w:sz w:val="22"/>
          <w:szCs w:val="22"/>
          <w:lang w:val="en-GB"/>
        </w:rPr>
        <w:t>r</w:t>
      </w:r>
      <w:r w:rsidRPr="006020D6">
        <w:rPr>
          <w:spacing w:val="-1"/>
          <w:sz w:val="22"/>
          <w:szCs w:val="22"/>
          <w:lang w:val="en-GB"/>
        </w:rPr>
        <w:t>ef</w:t>
      </w:r>
      <w:r w:rsidRPr="006020D6">
        <w:rPr>
          <w:sz w:val="22"/>
          <w:szCs w:val="22"/>
          <w:lang w:val="en-GB"/>
        </w:rPr>
        <w:t>ore</w:t>
      </w:r>
      <w:r w:rsidRPr="006020D6">
        <w:rPr>
          <w:spacing w:val="-5"/>
          <w:sz w:val="22"/>
          <w:szCs w:val="22"/>
          <w:lang w:val="en-GB"/>
        </w:rPr>
        <w:t xml:space="preserve"> </w:t>
      </w:r>
      <w:r w:rsidRPr="006020D6">
        <w:rPr>
          <w:spacing w:val="3"/>
          <w:sz w:val="22"/>
          <w:szCs w:val="22"/>
          <w:lang w:val="en-GB"/>
        </w:rPr>
        <w:t>t</w:t>
      </w:r>
      <w:r w:rsidRPr="006020D6">
        <w:rPr>
          <w:sz w:val="22"/>
          <w:szCs w:val="22"/>
          <w:lang w:val="en-GB"/>
        </w:rPr>
        <w:t>o</w:t>
      </w:r>
      <w:r w:rsidRPr="006020D6">
        <w:rPr>
          <w:spacing w:val="-4"/>
          <w:sz w:val="22"/>
          <w:szCs w:val="22"/>
          <w:lang w:val="en-GB"/>
        </w:rPr>
        <w:t xml:space="preserve"> </w:t>
      </w:r>
      <w:r w:rsidRPr="006020D6">
        <w:rPr>
          <w:spacing w:val="1"/>
          <w:sz w:val="22"/>
          <w:szCs w:val="22"/>
          <w:lang w:val="en-GB"/>
        </w:rPr>
        <w:t>p</w:t>
      </w:r>
      <w:r w:rsidRPr="006020D6">
        <w:rPr>
          <w:sz w:val="22"/>
          <w:szCs w:val="22"/>
          <w:lang w:val="en-GB"/>
        </w:rPr>
        <w:t>rotect</w:t>
      </w:r>
      <w:r w:rsidRPr="006020D6">
        <w:rPr>
          <w:spacing w:val="-5"/>
          <w:sz w:val="22"/>
          <w:szCs w:val="22"/>
          <w:lang w:val="en-GB"/>
        </w:rPr>
        <w:t xml:space="preserve"> </w:t>
      </w:r>
      <w:r w:rsidRPr="006020D6">
        <w:rPr>
          <w:sz w:val="22"/>
          <w:szCs w:val="22"/>
          <w:lang w:val="en-GB"/>
        </w:rPr>
        <w:t>th</w:t>
      </w:r>
      <w:r w:rsidRPr="006020D6">
        <w:rPr>
          <w:spacing w:val="-1"/>
          <w:sz w:val="22"/>
          <w:szCs w:val="22"/>
          <w:lang w:val="en-GB"/>
        </w:rPr>
        <w:t>e</w:t>
      </w:r>
      <w:r w:rsidRPr="006020D6">
        <w:rPr>
          <w:sz w:val="22"/>
          <w:szCs w:val="22"/>
          <w:lang w:val="en-GB"/>
        </w:rPr>
        <w:t>m</w:t>
      </w:r>
      <w:r w:rsidRPr="006020D6">
        <w:rPr>
          <w:spacing w:val="-5"/>
          <w:sz w:val="22"/>
          <w:szCs w:val="22"/>
          <w:lang w:val="en-GB"/>
        </w:rPr>
        <w:t xml:space="preserve"> </w:t>
      </w:r>
      <w:r w:rsidRPr="006020D6">
        <w:rPr>
          <w:sz w:val="22"/>
          <w:szCs w:val="22"/>
          <w:lang w:val="en-GB"/>
        </w:rPr>
        <w:t>fr</w:t>
      </w:r>
      <w:r w:rsidRPr="006020D6">
        <w:rPr>
          <w:spacing w:val="2"/>
          <w:sz w:val="22"/>
          <w:szCs w:val="22"/>
          <w:lang w:val="en-GB"/>
        </w:rPr>
        <w:t>o</w:t>
      </w:r>
      <w:r w:rsidRPr="006020D6">
        <w:rPr>
          <w:sz w:val="22"/>
          <w:szCs w:val="22"/>
          <w:lang w:val="en-GB"/>
        </w:rPr>
        <w:t>m</w:t>
      </w:r>
      <w:r w:rsidRPr="006020D6">
        <w:rPr>
          <w:w w:val="99"/>
          <w:sz w:val="22"/>
          <w:szCs w:val="22"/>
          <w:lang w:val="en-GB"/>
        </w:rPr>
        <w:t xml:space="preserve"> </w:t>
      </w:r>
      <w:r w:rsidRPr="006020D6">
        <w:rPr>
          <w:sz w:val="22"/>
          <w:szCs w:val="22"/>
          <w:lang w:val="en-GB"/>
        </w:rPr>
        <w:t>har</w:t>
      </w:r>
      <w:r w:rsidRPr="006020D6">
        <w:rPr>
          <w:spacing w:val="-1"/>
          <w:sz w:val="22"/>
          <w:szCs w:val="22"/>
          <w:lang w:val="en-GB"/>
        </w:rPr>
        <w:t>m</w:t>
      </w:r>
      <w:r w:rsidRPr="006020D6">
        <w:rPr>
          <w:sz w:val="22"/>
          <w:szCs w:val="22"/>
          <w:lang w:val="en-GB"/>
        </w:rPr>
        <w:t xml:space="preserve">. Christian communities should be places where all people feel welcomed, respected and safe from harm. The Church can work towards creating a safe non-discriminatory environment by being aware of situations which can create vulnerability. </w:t>
      </w:r>
    </w:p>
    <w:p w14:paraId="09057049" w14:textId="77777777" w:rsidR="000A5E18" w:rsidRPr="006020D6" w:rsidRDefault="000A5E18" w:rsidP="000A5E18">
      <w:pPr>
        <w:pStyle w:val="BodyText"/>
        <w:tabs>
          <w:tab w:val="left" w:pos="317"/>
        </w:tabs>
        <w:ind w:left="0" w:right="135"/>
        <w:jc w:val="both"/>
        <w:rPr>
          <w:sz w:val="22"/>
          <w:szCs w:val="22"/>
          <w:lang w:val="en-GB"/>
        </w:rPr>
      </w:pPr>
    </w:p>
    <w:p w14:paraId="30B15FAF" w14:textId="77777777" w:rsidR="00C74309" w:rsidRPr="006020D6" w:rsidRDefault="00C74309" w:rsidP="000A5E18">
      <w:pPr>
        <w:pStyle w:val="BodyText"/>
        <w:tabs>
          <w:tab w:val="left" w:pos="317"/>
        </w:tabs>
        <w:ind w:left="0" w:right="135"/>
        <w:jc w:val="both"/>
        <w:rPr>
          <w:sz w:val="22"/>
          <w:szCs w:val="22"/>
          <w:lang w:val="en-GB"/>
        </w:rPr>
      </w:pPr>
      <w:r w:rsidRPr="006020D6">
        <w:rPr>
          <w:spacing w:val="-2"/>
          <w:sz w:val="22"/>
          <w:szCs w:val="22"/>
          <w:lang w:val="en-GB"/>
        </w:rPr>
        <w:t>Blackburn Cathedral</w:t>
      </w:r>
      <w:r w:rsidRPr="006020D6">
        <w:rPr>
          <w:sz w:val="22"/>
          <w:szCs w:val="22"/>
          <w:lang w:val="en-GB"/>
        </w:rPr>
        <w:t>,</w:t>
      </w:r>
      <w:r w:rsidRPr="006020D6">
        <w:rPr>
          <w:spacing w:val="-5"/>
          <w:sz w:val="22"/>
          <w:szCs w:val="22"/>
          <w:lang w:val="en-GB"/>
        </w:rPr>
        <w:t xml:space="preserve"> </w:t>
      </w:r>
      <w:r w:rsidRPr="006020D6">
        <w:rPr>
          <w:sz w:val="22"/>
          <w:szCs w:val="22"/>
          <w:lang w:val="en-GB"/>
        </w:rPr>
        <w:t>in</w:t>
      </w:r>
      <w:r w:rsidRPr="006020D6">
        <w:rPr>
          <w:spacing w:val="-3"/>
          <w:sz w:val="22"/>
          <w:szCs w:val="22"/>
          <w:lang w:val="en-GB"/>
        </w:rPr>
        <w:t xml:space="preserve"> </w:t>
      </w:r>
      <w:r w:rsidRPr="006020D6">
        <w:rPr>
          <w:spacing w:val="1"/>
          <w:sz w:val="22"/>
          <w:szCs w:val="22"/>
          <w:lang w:val="en-GB"/>
        </w:rPr>
        <w:t>a</w:t>
      </w:r>
      <w:r w:rsidRPr="006020D6">
        <w:rPr>
          <w:sz w:val="22"/>
          <w:szCs w:val="22"/>
          <w:lang w:val="en-GB"/>
        </w:rPr>
        <w:t>ll</w:t>
      </w:r>
      <w:r w:rsidRPr="006020D6">
        <w:rPr>
          <w:spacing w:val="-4"/>
          <w:sz w:val="22"/>
          <w:szCs w:val="22"/>
          <w:lang w:val="en-GB"/>
        </w:rPr>
        <w:t xml:space="preserve"> </w:t>
      </w:r>
      <w:r w:rsidRPr="006020D6">
        <w:rPr>
          <w:sz w:val="22"/>
          <w:szCs w:val="22"/>
          <w:lang w:val="en-GB"/>
        </w:rPr>
        <w:t>a</w:t>
      </w:r>
      <w:r w:rsidRPr="006020D6">
        <w:rPr>
          <w:spacing w:val="-1"/>
          <w:sz w:val="22"/>
          <w:szCs w:val="22"/>
          <w:lang w:val="en-GB"/>
        </w:rPr>
        <w:t>s</w:t>
      </w:r>
      <w:r w:rsidRPr="006020D6">
        <w:rPr>
          <w:sz w:val="22"/>
          <w:szCs w:val="22"/>
          <w:lang w:val="en-GB"/>
        </w:rPr>
        <w:t>p</w:t>
      </w:r>
      <w:r w:rsidRPr="006020D6">
        <w:rPr>
          <w:spacing w:val="-1"/>
          <w:sz w:val="22"/>
          <w:szCs w:val="22"/>
          <w:lang w:val="en-GB"/>
        </w:rPr>
        <w:t>e</w:t>
      </w:r>
      <w:r w:rsidRPr="006020D6">
        <w:rPr>
          <w:sz w:val="22"/>
          <w:szCs w:val="22"/>
          <w:lang w:val="en-GB"/>
        </w:rPr>
        <w:t>cts</w:t>
      </w:r>
      <w:r w:rsidRPr="006020D6">
        <w:rPr>
          <w:spacing w:val="-5"/>
          <w:sz w:val="22"/>
          <w:szCs w:val="22"/>
          <w:lang w:val="en-GB"/>
        </w:rPr>
        <w:t xml:space="preserve"> </w:t>
      </w:r>
      <w:r w:rsidRPr="006020D6">
        <w:rPr>
          <w:sz w:val="22"/>
          <w:szCs w:val="22"/>
          <w:lang w:val="en-GB"/>
        </w:rPr>
        <w:t>of</w:t>
      </w:r>
      <w:r w:rsidRPr="006020D6">
        <w:rPr>
          <w:spacing w:val="-6"/>
          <w:sz w:val="22"/>
          <w:szCs w:val="22"/>
          <w:lang w:val="en-GB"/>
        </w:rPr>
        <w:t xml:space="preserve"> </w:t>
      </w:r>
      <w:r w:rsidRPr="006020D6">
        <w:rPr>
          <w:sz w:val="22"/>
          <w:szCs w:val="22"/>
          <w:lang w:val="en-GB"/>
        </w:rPr>
        <w:t>its</w:t>
      </w:r>
      <w:r w:rsidRPr="006020D6">
        <w:rPr>
          <w:spacing w:val="-6"/>
          <w:sz w:val="22"/>
          <w:szCs w:val="22"/>
          <w:lang w:val="en-GB"/>
        </w:rPr>
        <w:t xml:space="preserve"> </w:t>
      </w:r>
      <w:r w:rsidRPr="006020D6">
        <w:rPr>
          <w:sz w:val="22"/>
          <w:szCs w:val="22"/>
          <w:lang w:val="en-GB"/>
        </w:rPr>
        <w:t>li</w:t>
      </w:r>
      <w:r w:rsidRPr="006020D6">
        <w:rPr>
          <w:spacing w:val="1"/>
          <w:sz w:val="22"/>
          <w:szCs w:val="22"/>
          <w:lang w:val="en-GB"/>
        </w:rPr>
        <w:t>f</w:t>
      </w:r>
      <w:r w:rsidRPr="006020D6">
        <w:rPr>
          <w:spacing w:val="-1"/>
          <w:sz w:val="22"/>
          <w:szCs w:val="22"/>
          <w:lang w:val="en-GB"/>
        </w:rPr>
        <w:t>e</w:t>
      </w:r>
      <w:r w:rsidRPr="006020D6">
        <w:rPr>
          <w:sz w:val="22"/>
          <w:szCs w:val="22"/>
          <w:lang w:val="en-GB"/>
        </w:rPr>
        <w:t>,</w:t>
      </w:r>
      <w:r w:rsidRPr="006020D6">
        <w:rPr>
          <w:spacing w:val="-1"/>
          <w:sz w:val="22"/>
          <w:szCs w:val="22"/>
          <w:lang w:val="en-GB"/>
        </w:rPr>
        <w:t xml:space="preserve"> </w:t>
      </w:r>
      <w:r w:rsidRPr="006020D6">
        <w:rPr>
          <w:sz w:val="22"/>
          <w:szCs w:val="22"/>
          <w:lang w:val="en-GB"/>
        </w:rPr>
        <w:t>is</w:t>
      </w:r>
      <w:r w:rsidRPr="006020D6">
        <w:rPr>
          <w:spacing w:val="-6"/>
          <w:sz w:val="22"/>
          <w:szCs w:val="22"/>
          <w:lang w:val="en-GB"/>
        </w:rPr>
        <w:t xml:space="preserve"> </w:t>
      </w:r>
      <w:r w:rsidRPr="006020D6">
        <w:rPr>
          <w:sz w:val="22"/>
          <w:szCs w:val="22"/>
          <w:lang w:val="en-GB"/>
        </w:rPr>
        <w:t>co</w:t>
      </w:r>
      <w:r w:rsidRPr="006020D6">
        <w:rPr>
          <w:spacing w:val="1"/>
          <w:sz w:val="22"/>
          <w:szCs w:val="22"/>
          <w:lang w:val="en-GB"/>
        </w:rPr>
        <w:t>m</w:t>
      </w:r>
      <w:r w:rsidRPr="006020D6">
        <w:rPr>
          <w:spacing w:val="-1"/>
          <w:sz w:val="22"/>
          <w:szCs w:val="22"/>
          <w:lang w:val="en-GB"/>
        </w:rPr>
        <w:t>m</w:t>
      </w:r>
      <w:r w:rsidRPr="006020D6">
        <w:rPr>
          <w:sz w:val="22"/>
          <w:szCs w:val="22"/>
          <w:lang w:val="en-GB"/>
        </w:rPr>
        <w:t>itt</w:t>
      </w:r>
      <w:r w:rsidRPr="006020D6">
        <w:rPr>
          <w:spacing w:val="-1"/>
          <w:sz w:val="22"/>
          <w:szCs w:val="22"/>
          <w:lang w:val="en-GB"/>
        </w:rPr>
        <w:t>e</w:t>
      </w:r>
      <w:r w:rsidRPr="006020D6">
        <w:rPr>
          <w:sz w:val="22"/>
          <w:szCs w:val="22"/>
          <w:lang w:val="en-GB"/>
        </w:rPr>
        <w:t>d</w:t>
      </w:r>
      <w:r w:rsidRPr="006020D6">
        <w:rPr>
          <w:spacing w:val="-5"/>
          <w:sz w:val="22"/>
          <w:szCs w:val="22"/>
          <w:lang w:val="en-GB"/>
        </w:rPr>
        <w:t xml:space="preserve"> </w:t>
      </w:r>
      <w:r w:rsidRPr="006020D6">
        <w:rPr>
          <w:sz w:val="22"/>
          <w:szCs w:val="22"/>
          <w:lang w:val="en-GB"/>
        </w:rPr>
        <w:t>to</w:t>
      </w:r>
      <w:r w:rsidRPr="006020D6">
        <w:rPr>
          <w:spacing w:val="-4"/>
          <w:sz w:val="22"/>
          <w:szCs w:val="22"/>
          <w:lang w:val="en-GB"/>
        </w:rPr>
        <w:t xml:space="preserve"> </w:t>
      </w:r>
      <w:r w:rsidRPr="006020D6">
        <w:rPr>
          <w:spacing w:val="1"/>
          <w:sz w:val="22"/>
          <w:szCs w:val="22"/>
          <w:lang w:val="en-GB"/>
        </w:rPr>
        <w:t>a</w:t>
      </w:r>
      <w:r w:rsidRPr="006020D6">
        <w:rPr>
          <w:sz w:val="22"/>
          <w:szCs w:val="22"/>
          <w:lang w:val="en-GB"/>
        </w:rPr>
        <w:t>nd</w:t>
      </w:r>
      <w:r w:rsidRPr="006020D6">
        <w:rPr>
          <w:spacing w:val="-1"/>
          <w:sz w:val="22"/>
          <w:szCs w:val="22"/>
          <w:lang w:val="en-GB"/>
        </w:rPr>
        <w:t xml:space="preserve"> w</w:t>
      </w:r>
      <w:r w:rsidRPr="006020D6">
        <w:rPr>
          <w:sz w:val="22"/>
          <w:szCs w:val="22"/>
          <w:lang w:val="en-GB"/>
        </w:rPr>
        <w:t>ill</w:t>
      </w:r>
      <w:r w:rsidRPr="006020D6">
        <w:rPr>
          <w:spacing w:val="-5"/>
          <w:sz w:val="22"/>
          <w:szCs w:val="22"/>
          <w:lang w:val="en-GB"/>
        </w:rPr>
        <w:t xml:space="preserve"> </w:t>
      </w:r>
      <w:r w:rsidRPr="006020D6">
        <w:rPr>
          <w:sz w:val="22"/>
          <w:szCs w:val="22"/>
          <w:lang w:val="en-GB"/>
        </w:rPr>
        <w:t>c</w:t>
      </w:r>
      <w:r w:rsidRPr="006020D6">
        <w:rPr>
          <w:spacing w:val="3"/>
          <w:sz w:val="22"/>
          <w:szCs w:val="22"/>
          <w:lang w:val="en-GB"/>
        </w:rPr>
        <w:t>h</w:t>
      </w:r>
      <w:r w:rsidRPr="006020D6">
        <w:rPr>
          <w:sz w:val="22"/>
          <w:szCs w:val="22"/>
          <w:lang w:val="en-GB"/>
        </w:rPr>
        <w:t>ampion</w:t>
      </w:r>
      <w:r w:rsidRPr="006020D6">
        <w:rPr>
          <w:spacing w:val="-5"/>
          <w:sz w:val="22"/>
          <w:szCs w:val="22"/>
          <w:lang w:val="en-GB"/>
        </w:rPr>
        <w:t xml:space="preserve"> </w:t>
      </w:r>
      <w:r w:rsidRPr="006020D6">
        <w:rPr>
          <w:sz w:val="22"/>
          <w:szCs w:val="22"/>
          <w:lang w:val="en-GB"/>
        </w:rPr>
        <w:t>the</w:t>
      </w:r>
      <w:r w:rsidRPr="006020D6">
        <w:rPr>
          <w:spacing w:val="-5"/>
          <w:sz w:val="22"/>
          <w:szCs w:val="22"/>
          <w:lang w:val="en-GB"/>
        </w:rPr>
        <w:t xml:space="preserve"> </w:t>
      </w:r>
      <w:r w:rsidRPr="006020D6">
        <w:rPr>
          <w:sz w:val="22"/>
          <w:szCs w:val="22"/>
          <w:lang w:val="en-GB"/>
        </w:rPr>
        <w:t>sa</w:t>
      </w:r>
      <w:r w:rsidRPr="006020D6">
        <w:rPr>
          <w:spacing w:val="-1"/>
          <w:sz w:val="22"/>
          <w:szCs w:val="22"/>
          <w:lang w:val="en-GB"/>
        </w:rPr>
        <w:t>f</w:t>
      </w:r>
      <w:r w:rsidRPr="006020D6">
        <w:rPr>
          <w:spacing w:val="1"/>
          <w:sz w:val="22"/>
          <w:szCs w:val="22"/>
          <w:lang w:val="en-GB"/>
        </w:rPr>
        <w:t>e</w:t>
      </w:r>
      <w:r w:rsidRPr="006020D6">
        <w:rPr>
          <w:sz w:val="22"/>
          <w:szCs w:val="22"/>
          <w:lang w:val="en-GB"/>
        </w:rPr>
        <w:t>guarding</w:t>
      </w:r>
      <w:r w:rsidRPr="006020D6">
        <w:rPr>
          <w:spacing w:val="-5"/>
          <w:sz w:val="22"/>
          <w:szCs w:val="22"/>
          <w:lang w:val="en-GB"/>
        </w:rPr>
        <w:t xml:space="preserve"> </w:t>
      </w:r>
      <w:r w:rsidRPr="006020D6">
        <w:rPr>
          <w:sz w:val="22"/>
          <w:szCs w:val="22"/>
          <w:lang w:val="en-GB"/>
        </w:rPr>
        <w:t>of</w:t>
      </w:r>
      <w:r w:rsidRPr="006020D6">
        <w:rPr>
          <w:spacing w:val="-5"/>
          <w:sz w:val="22"/>
          <w:szCs w:val="22"/>
          <w:lang w:val="en-GB"/>
        </w:rPr>
        <w:t xml:space="preserve"> </w:t>
      </w:r>
      <w:r w:rsidRPr="006020D6">
        <w:rPr>
          <w:spacing w:val="2"/>
          <w:sz w:val="22"/>
          <w:szCs w:val="22"/>
          <w:lang w:val="en-GB"/>
        </w:rPr>
        <w:t>the</w:t>
      </w:r>
      <w:r w:rsidRPr="006020D6">
        <w:rPr>
          <w:sz w:val="22"/>
          <w:szCs w:val="22"/>
          <w:lang w:val="en-GB"/>
        </w:rPr>
        <w:t xml:space="preserve"> vulnerable </w:t>
      </w:r>
      <w:r w:rsidRPr="006020D6">
        <w:rPr>
          <w:spacing w:val="1"/>
          <w:sz w:val="22"/>
          <w:szCs w:val="22"/>
          <w:lang w:val="en-GB"/>
        </w:rPr>
        <w:t>b</w:t>
      </w:r>
      <w:r w:rsidRPr="006020D6">
        <w:rPr>
          <w:sz w:val="22"/>
          <w:szCs w:val="22"/>
          <w:lang w:val="en-GB"/>
        </w:rPr>
        <w:t>oth</w:t>
      </w:r>
      <w:r w:rsidRPr="006020D6">
        <w:rPr>
          <w:spacing w:val="-5"/>
          <w:sz w:val="22"/>
          <w:szCs w:val="22"/>
          <w:lang w:val="en-GB"/>
        </w:rPr>
        <w:t xml:space="preserve"> </w:t>
      </w:r>
      <w:r w:rsidRPr="006020D6">
        <w:rPr>
          <w:sz w:val="22"/>
          <w:szCs w:val="22"/>
          <w:lang w:val="en-GB"/>
        </w:rPr>
        <w:t>in</w:t>
      </w:r>
      <w:r w:rsidRPr="006020D6">
        <w:rPr>
          <w:w w:val="99"/>
          <w:sz w:val="22"/>
          <w:szCs w:val="22"/>
          <w:lang w:val="en-GB"/>
        </w:rPr>
        <w:t xml:space="preserve"> </w:t>
      </w:r>
      <w:r w:rsidRPr="006020D6">
        <w:rPr>
          <w:spacing w:val="-1"/>
          <w:sz w:val="22"/>
          <w:szCs w:val="22"/>
          <w:lang w:val="en-GB"/>
        </w:rPr>
        <w:t>s</w:t>
      </w:r>
      <w:r w:rsidRPr="006020D6">
        <w:rPr>
          <w:sz w:val="22"/>
          <w:szCs w:val="22"/>
          <w:lang w:val="en-GB"/>
        </w:rPr>
        <w:t>oci</w:t>
      </w:r>
      <w:r w:rsidRPr="006020D6">
        <w:rPr>
          <w:spacing w:val="-1"/>
          <w:sz w:val="22"/>
          <w:szCs w:val="22"/>
          <w:lang w:val="en-GB"/>
        </w:rPr>
        <w:t>e</w:t>
      </w:r>
      <w:r w:rsidRPr="006020D6">
        <w:rPr>
          <w:sz w:val="22"/>
          <w:szCs w:val="22"/>
          <w:lang w:val="en-GB"/>
        </w:rPr>
        <w:t>ty</w:t>
      </w:r>
      <w:r w:rsidRPr="006020D6">
        <w:rPr>
          <w:spacing w:val="-4"/>
          <w:sz w:val="22"/>
          <w:szCs w:val="22"/>
          <w:lang w:val="en-GB"/>
        </w:rPr>
        <w:t xml:space="preserve"> </w:t>
      </w:r>
      <w:r w:rsidRPr="006020D6">
        <w:rPr>
          <w:spacing w:val="1"/>
          <w:sz w:val="22"/>
          <w:szCs w:val="22"/>
          <w:lang w:val="en-GB"/>
        </w:rPr>
        <w:t>a</w:t>
      </w:r>
      <w:r w:rsidRPr="006020D6">
        <w:rPr>
          <w:sz w:val="22"/>
          <w:szCs w:val="22"/>
          <w:lang w:val="en-GB"/>
        </w:rPr>
        <w:t>s</w:t>
      </w:r>
      <w:r w:rsidRPr="006020D6">
        <w:rPr>
          <w:spacing w:val="-6"/>
          <w:sz w:val="22"/>
          <w:szCs w:val="22"/>
          <w:lang w:val="en-GB"/>
        </w:rPr>
        <w:t xml:space="preserve"> </w:t>
      </w:r>
      <w:r w:rsidRPr="006020D6">
        <w:rPr>
          <w:sz w:val="22"/>
          <w:szCs w:val="22"/>
          <w:lang w:val="en-GB"/>
        </w:rPr>
        <w:t>a</w:t>
      </w:r>
      <w:r w:rsidRPr="006020D6">
        <w:rPr>
          <w:spacing w:val="-2"/>
          <w:sz w:val="22"/>
          <w:szCs w:val="22"/>
          <w:lang w:val="en-GB"/>
        </w:rPr>
        <w:t xml:space="preserve"> </w:t>
      </w:r>
      <w:r w:rsidRPr="006020D6">
        <w:rPr>
          <w:spacing w:val="-1"/>
          <w:sz w:val="22"/>
          <w:szCs w:val="22"/>
          <w:lang w:val="en-GB"/>
        </w:rPr>
        <w:t>w</w:t>
      </w:r>
      <w:r w:rsidRPr="006020D6">
        <w:rPr>
          <w:sz w:val="22"/>
          <w:szCs w:val="22"/>
          <w:lang w:val="en-GB"/>
        </w:rPr>
        <w:t>hole,</w:t>
      </w:r>
      <w:r w:rsidRPr="006020D6">
        <w:rPr>
          <w:spacing w:val="-5"/>
          <w:sz w:val="22"/>
          <w:szCs w:val="22"/>
          <w:lang w:val="en-GB"/>
        </w:rPr>
        <w:t xml:space="preserve"> </w:t>
      </w:r>
      <w:r w:rsidRPr="006020D6">
        <w:rPr>
          <w:spacing w:val="1"/>
          <w:sz w:val="22"/>
          <w:szCs w:val="22"/>
          <w:lang w:val="en-GB"/>
        </w:rPr>
        <w:t>a</w:t>
      </w:r>
      <w:r w:rsidRPr="006020D6">
        <w:rPr>
          <w:sz w:val="22"/>
          <w:szCs w:val="22"/>
          <w:lang w:val="en-GB"/>
        </w:rPr>
        <w:t>nd</w:t>
      </w:r>
      <w:r w:rsidRPr="006020D6">
        <w:rPr>
          <w:spacing w:val="-5"/>
          <w:sz w:val="22"/>
          <w:szCs w:val="22"/>
          <w:lang w:val="en-GB"/>
        </w:rPr>
        <w:t xml:space="preserve"> </w:t>
      </w:r>
      <w:r w:rsidRPr="006020D6">
        <w:rPr>
          <w:sz w:val="22"/>
          <w:szCs w:val="22"/>
          <w:lang w:val="en-GB"/>
        </w:rPr>
        <w:t>in</w:t>
      </w:r>
      <w:r w:rsidRPr="006020D6">
        <w:rPr>
          <w:spacing w:val="-3"/>
          <w:sz w:val="22"/>
          <w:szCs w:val="22"/>
          <w:lang w:val="en-GB"/>
        </w:rPr>
        <w:t xml:space="preserve"> </w:t>
      </w:r>
      <w:r w:rsidRPr="006020D6">
        <w:rPr>
          <w:sz w:val="22"/>
          <w:szCs w:val="22"/>
          <w:lang w:val="en-GB"/>
        </w:rPr>
        <w:t>its</w:t>
      </w:r>
      <w:r w:rsidRPr="006020D6">
        <w:rPr>
          <w:spacing w:val="-6"/>
          <w:sz w:val="22"/>
          <w:szCs w:val="22"/>
          <w:lang w:val="en-GB"/>
        </w:rPr>
        <w:t xml:space="preserve"> </w:t>
      </w:r>
      <w:r w:rsidRPr="006020D6">
        <w:rPr>
          <w:sz w:val="22"/>
          <w:szCs w:val="22"/>
          <w:lang w:val="en-GB"/>
        </w:rPr>
        <w:t>o</w:t>
      </w:r>
      <w:r w:rsidRPr="006020D6">
        <w:rPr>
          <w:spacing w:val="-1"/>
          <w:sz w:val="22"/>
          <w:szCs w:val="22"/>
          <w:lang w:val="en-GB"/>
        </w:rPr>
        <w:t>w</w:t>
      </w:r>
      <w:r w:rsidRPr="006020D6">
        <w:rPr>
          <w:sz w:val="22"/>
          <w:szCs w:val="22"/>
          <w:lang w:val="en-GB"/>
        </w:rPr>
        <w:t>n</w:t>
      </w:r>
      <w:r w:rsidRPr="006020D6">
        <w:rPr>
          <w:spacing w:val="-5"/>
          <w:sz w:val="22"/>
          <w:szCs w:val="22"/>
          <w:lang w:val="en-GB"/>
        </w:rPr>
        <w:t xml:space="preserve"> </w:t>
      </w:r>
      <w:r w:rsidRPr="006020D6">
        <w:rPr>
          <w:sz w:val="22"/>
          <w:szCs w:val="22"/>
          <w:lang w:val="en-GB"/>
        </w:rPr>
        <w:t>co</w:t>
      </w:r>
      <w:r w:rsidRPr="006020D6">
        <w:rPr>
          <w:spacing w:val="1"/>
          <w:sz w:val="22"/>
          <w:szCs w:val="22"/>
          <w:lang w:val="en-GB"/>
        </w:rPr>
        <w:t>m</w:t>
      </w:r>
      <w:r w:rsidRPr="006020D6">
        <w:rPr>
          <w:spacing w:val="-1"/>
          <w:sz w:val="22"/>
          <w:szCs w:val="22"/>
          <w:lang w:val="en-GB"/>
        </w:rPr>
        <w:t>m</w:t>
      </w:r>
      <w:r w:rsidRPr="006020D6">
        <w:rPr>
          <w:sz w:val="22"/>
          <w:szCs w:val="22"/>
          <w:lang w:val="en-GB"/>
        </w:rPr>
        <w:t>unit</w:t>
      </w:r>
      <w:r w:rsidRPr="006020D6">
        <w:rPr>
          <w:spacing w:val="1"/>
          <w:sz w:val="22"/>
          <w:szCs w:val="22"/>
          <w:lang w:val="en-GB"/>
        </w:rPr>
        <w:t>y</w:t>
      </w:r>
      <w:r w:rsidRPr="006020D6">
        <w:rPr>
          <w:sz w:val="22"/>
          <w:szCs w:val="22"/>
          <w:lang w:val="en-GB"/>
        </w:rPr>
        <w:t>.</w:t>
      </w:r>
      <w:r w:rsidRPr="006020D6">
        <w:rPr>
          <w:spacing w:val="-4"/>
          <w:sz w:val="22"/>
          <w:szCs w:val="22"/>
          <w:lang w:val="en-GB"/>
        </w:rPr>
        <w:t xml:space="preserve"> </w:t>
      </w:r>
      <w:r w:rsidRPr="006020D6">
        <w:rPr>
          <w:sz w:val="22"/>
          <w:szCs w:val="22"/>
          <w:lang w:val="en-GB"/>
        </w:rPr>
        <w:t>The</w:t>
      </w:r>
      <w:r w:rsidRPr="006020D6">
        <w:rPr>
          <w:spacing w:val="-5"/>
          <w:sz w:val="22"/>
          <w:szCs w:val="22"/>
          <w:lang w:val="en-GB"/>
        </w:rPr>
        <w:t xml:space="preserve"> </w:t>
      </w:r>
      <w:r w:rsidRPr="006020D6">
        <w:rPr>
          <w:sz w:val="22"/>
          <w:szCs w:val="22"/>
          <w:lang w:val="en-GB"/>
        </w:rPr>
        <w:t>Cathedral</w:t>
      </w:r>
      <w:r w:rsidRPr="006020D6">
        <w:rPr>
          <w:spacing w:val="-3"/>
          <w:sz w:val="22"/>
          <w:szCs w:val="22"/>
          <w:lang w:val="en-GB"/>
        </w:rPr>
        <w:t xml:space="preserve"> </w:t>
      </w:r>
      <w:r w:rsidRPr="006020D6">
        <w:rPr>
          <w:spacing w:val="-1"/>
          <w:sz w:val="22"/>
          <w:szCs w:val="22"/>
          <w:lang w:val="en-GB"/>
        </w:rPr>
        <w:t>w</w:t>
      </w:r>
      <w:r w:rsidRPr="006020D6">
        <w:rPr>
          <w:sz w:val="22"/>
          <w:szCs w:val="22"/>
          <w:lang w:val="en-GB"/>
        </w:rPr>
        <w:t>ill</w:t>
      </w:r>
      <w:r w:rsidRPr="006020D6">
        <w:rPr>
          <w:w w:val="99"/>
          <w:sz w:val="22"/>
          <w:szCs w:val="22"/>
          <w:lang w:val="en-GB"/>
        </w:rPr>
        <w:t xml:space="preserve"> </w:t>
      </w:r>
      <w:r w:rsidRPr="006020D6">
        <w:rPr>
          <w:spacing w:val="-1"/>
          <w:sz w:val="22"/>
          <w:szCs w:val="22"/>
          <w:lang w:val="en-GB"/>
        </w:rPr>
        <w:t>f</w:t>
      </w:r>
      <w:r w:rsidRPr="006020D6">
        <w:rPr>
          <w:sz w:val="22"/>
          <w:szCs w:val="22"/>
          <w:lang w:val="en-GB"/>
        </w:rPr>
        <w:t>o</w:t>
      </w:r>
      <w:r w:rsidRPr="006020D6">
        <w:rPr>
          <w:spacing w:val="-1"/>
          <w:sz w:val="22"/>
          <w:szCs w:val="22"/>
          <w:lang w:val="en-GB"/>
        </w:rPr>
        <w:t>s</w:t>
      </w:r>
      <w:r w:rsidRPr="006020D6">
        <w:rPr>
          <w:sz w:val="22"/>
          <w:szCs w:val="22"/>
          <w:lang w:val="en-GB"/>
        </w:rPr>
        <w:t>ter</w:t>
      </w:r>
      <w:r w:rsidRPr="006020D6">
        <w:rPr>
          <w:spacing w:val="-6"/>
          <w:sz w:val="22"/>
          <w:szCs w:val="22"/>
          <w:lang w:val="en-GB"/>
        </w:rPr>
        <w:t xml:space="preserve"> </w:t>
      </w:r>
      <w:r w:rsidRPr="006020D6">
        <w:rPr>
          <w:sz w:val="22"/>
          <w:szCs w:val="22"/>
          <w:lang w:val="en-GB"/>
        </w:rPr>
        <w:t>and</w:t>
      </w:r>
      <w:r w:rsidRPr="006020D6">
        <w:rPr>
          <w:spacing w:val="-5"/>
          <w:sz w:val="22"/>
          <w:szCs w:val="22"/>
          <w:lang w:val="en-GB"/>
        </w:rPr>
        <w:t xml:space="preserve"> </w:t>
      </w:r>
      <w:r w:rsidRPr="006020D6">
        <w:rPr>
          <w:sz w:val="22"/>
          <w:szCs w:val="22"/>
          <w:lang w:val="en-GB"/>
        </w:rPr>
        <w:t>enco</w:t>
      </w:r>
      <w:r w:rsidRPr="006020D6">
        <w:rPr>
          <w:spacing w:val="1"/>
          <w:sz w:val="22"/>
          <w:szCs w:val="22"/>
          <w:lang w:val="en-GB"/>
        </w:rPr>
        <w:t>u</w:t>
      </w:r>
      <w:r w:rsidRPr="006020D6">
        <w:rPr>
          <w:sz w:val="22"/>
          <w:szCs w:val="22"/>
          <w:lang w:val="en-GB"/>
        </w:rPr>
        <w:t>rage</w:t>
      </w:r>
      <w:r w:rsidRPr="006020D6">
        <w:rPr>
          <w:spacing w:val="-7"/>
          <w:sz w:val="22"/>
          <w:szCs w:val="22"/>
          <w:lang w:val="en-GB"/>
        </w:rPr>
        <w:t xml:space="preserve"> </w:t>
      </w:r>
      <w:r w:rsidRPr="006020D6">
        <w:rPr>
          <w:spacing w:val="3"/>
          <w:sz w:val="22"/>
          <w:szCs w:val="22"/>
          <w:lang w:val="en-GB"/>
        </w:rPr>
        <w:t>b</w:t>
      </w:r>
      <w:r w:rsidRPr="006020D6">
        <w:rPr>
          <w:spacing w:val="-1"/>
          <w:sz w:val="22"/>
          <w:szCs w:val="22"/>
          <w:lang w:val="en-GB"/>
        </w:rPr>
        <w:t>es</w:t>
      </w:r>
      <w:r w:rsidRPr="006020D6">
        <w:rPr>
          <w:sz w:val="22"/>
          <w:szCs w:val="22"/>
          <w:lang w:val="en-GB"/>
        </w:rPr>
        <w:t>t</w:t>
      </w:r>
      <w:r w:rsidRPr="006020D6">
        <w:rPr>
          <w:spacing w:val="-6"/>
          <w:sz w:val="22"/>
          <w:szCs w:val="22"/>
          <w:lang w:val="en-GB"/>
        </w:rPr>
        <w:t xml:space="preserve"> </w:t>
      </w:r>
      <w:r w:rsidRPr="006020D6">
        <w:rPr>
          <w:sz w:val="22"/>
          <w:szCs w:val="22"/>
          <w:lang w:val="en-GB"/>
        </w:rPr>
        <w:t>pr</w:t>
      </w:r>
      <w:r w:rsidRPr="006020D6">
        <w:rPr>
          <w:spacing w:val="2"/>
          <w:sz w:val="22"/>
          <w:szCs w:val="22"/>
          <w:lang w:val="en-GB"/>
        </w:rPr>
        <w:t>a</w:t>
      </w:r>
      <w:r w:rsidRPr="006020D6">
        <w:rPr>
          <w:sz w:val="22"/>
          <w:szCs w:val="22"/>
          <w:lang w:val="en-GB"/>
        </w:rPr>
        <w:t>ctice</w:t>
      </w:r>
      <w:r w:rsidRPr="006020D6">
        <w:rPr>
          <w:spacing w:val="-6"/>
          <w:sz w:val="22"/>
          <w:szCs w:val="22"/>
          <w:lang w:val="en-GB"/>
        </w:rPr>
        <w:t xml:space="preserve"> </w:t>
      </w:r>
      <w:r w:rsidRPr="006020D6">
        <w:rPr>
          <w:spacing w:val="2"/>
          <w:sz w:val="22"/>
          <w:szCs w:val="22"/>
          <w:lang w:val="en-GB"/>
        </w:rPr>
        <w:t>w</w:t>
      </w:r>
      <w:r w:rsidRPr="006020D6">
        <w:rPr>
          <w:sz w:val="22"/>
          <w:szCs w:val="22"/>
          <w:lang w:val="en-GB"/>
        </w:rPr>
        <w:t>it</w:t>
      </w:r>
      <w:r w:rsidRPr="006020D6">
        <w:rPr>
          <w:spacing w:val="1"/>
          <w:sz w:val="22"/>
          <w:szCs w:val="22"/>
          <w:lang w:val="en-GB"/>
        </w:rPr>
        <w:t>h</w:t>
      </w:r>
      <w:r w:rsidRPr="006020D6">
        <w:rPr>
          <w:sz w:val="22"/>
          <w:szCs w:val="22"/>
          <w:lang w:val="en-GB"/>
        </w:rPr>
        <w:t>in</w:t>
      </w:r>
      <w:r w:rsidRPr="006020D6">
        <w:rPr>
          <w:spacing w:val="-5"/>
          <w:sz w:val="22"/>
          <w:szCs w:val="22"/>
          <w:lang w:val="en-GB"/>
        </w:rPr>
        <w:t xml:space="preserve"> </w:t>
      </w:r>
      <w:r w:rsidRPr="006020D6">
        <w:rPr>
          <w:sz w:val="22"/>
          <w:szCs w:val="22"/>
          <w:lang w:val="en-GB"/>
        </w:rPr>
        <w:t>its</w:t>
      </w:r>
      <w:r w:rsidRPr="006020D6">
        <w:rPr>
          <w:spacing w:val="-7"/>
          <w:sz w:val="22"/>
          <w:szCs w:val="22"/>
          <w:lang w:val="en-GB"/>
        </w:rPr>
        <w:t xml:space="preserve"> </w:t>
      </w:r>
      <w:r w:rsidRPr="006020D6">
        <w:rPr>
          <w:sz w:val="22"/>
          <w:szCs w:val="22"/>
          <w:lang w:val="en-GB"/>
        </w:rPr>
        <w:t>co</w:t>
      </w:r>
      <w:r w:rsidRPr="006020D6">
        <w:rPr>
          <w:spacing w:val="1"/>
          <w:sz w:val="22"/>
          <w:szCs w:val="22"/>
          <w:lang w:val="en-GB"/>
        </w:rPr>
        <w:t>m</w:t>
      </w:r>
      <w:r w:rsidRPr="006020D6">
        <w:rPr>
          <w:spacing w:val="-1"/>
          <w:sz w:val="22"/>
          <w:szCs w:val="22"/>
          <w:lang w:val="en-GB"/>
        </w:rPr>
        <w:t>m</w:t>
      </w:r>
      <w:r w:rsidRPr="006020D6">
        <w:rPr>
          <w:sz w:val="22"/>
          <w:szCs w:val="22"/>
          <w:lang w:val="en-GB"/>
        </w:rPr>
        <w:t>unity</w:t>
      </w:r>
      <w:r w:rsidRPr="006020D6">
        <w:rPr>
          <w:spacing w:val="-5"/>
          <w:sz w:val="22"/>
          <w:szCs w:val="22"/>
          <w:lang w:val="en-GB"/>
        </w:rPr>
        <w:t xml:space="preserve"> </w:t>
      </w:r>
      <w:r w:rsidRPr="006020D6">
        <w:rPr>
          <w:spacing w:val="1"/>
          <w:sz w:val="22"/>
          <w:szCs w:val="22"/>
          <w:lang w:val="en-GB"/>
        </w:rPr>
        <w:t>b</w:t>
      </w:r>
      <w:r w:rsidRPr="006020D6">
        <w:rPr>
          <w:sz w:val="22"/>
          <w:szCs w:val="22"/>
          <w:lang w:val="en-GB"/>
        </w:rPr>
        <w:t>y</w:t>
      </w:r>
      <w:r w:rsidRPr="006020D6">
        <w:rPr>
          <w:spacing w:val="-7"/>
          <w:sz w:val="22"/>
          <w:szCs w:val="22"/>
          <w:lang w:val="en-GB"/>
        </w:rPr>
        <w:t xml:space="preserve"> </w:t>
      </w:r>
      <w:r w:rsidRPr="006020D6">
        <w:rPr>
          <w:spacing w:val="-1"/>
          <w:sz w:val="22"/>
          <w:szCs w:val="22"/>
          <w:lang w:val="en-GB"/>
        </w:rPr>
        <w:t>se</w:t>
      </w:r>
      <w:r w:rsidRPr="006020D6">
        <w:rPr>
          <w:sz w:val="22"/>
          <w:szCs w:val="22"/>
          <w:lang w:val="en-GB"/>
        </w:rPr>
        <w:t>tting</w:t>
      </w:r>
      <w:r w:rsidRPr="006020D6">
        <w:rPr>
          <w:spacing w:val="-1"/>
          <w:sz w:val="22"/>
          <w:szCs w:val="22"/>
          <w:lang w:val="en-GB"/>
        </w:rPr>
        <w:t xml:space="preserve"> s</w:t>
      </w:r>
      <w:r w:rsidRPr="006020D6">
        <w:rPr>
          <w:sz w:val="22"/>
          <w:szCs w:val="22"/>
          <w:lang w:val="en-GB"/>
        </w:rPr>
        <w:t>tandar</w:t>
      </w:r>
      <w:r w:rsidRPr="006020D6">
        <w:rPr>
          <w:spacing w:val="1"/>
          <w:sz w:val="22"/>
          <w:szCs w:val="22"/>
          <w:lang w:val="en-GB"/>
        </w:rPr>
        <w:t>d</w:t>
      </w:r>
      <w:r w:rsidRPr="006020D6">
        <w:rPr>
          <w:sz w:val="22"/>
          <w:szCs w:val="22"/>
          <w:lang w:val="en-GB"/>
        </w:rPr>
        <w:t>s</w:t>
      </w:r>
      <w:r w:rsidRPr="006020D6">
        <w:rPr>
          <w:spacing w:val="-4"/>
          <w:sz w:val="22"/>
          <w:szCs w:val="22"/>
          <w:lang w:val="en-GB"/>
        </w:rPr>
        <w:t xml:space="preserve"> </w:t>
      </w:r>
      <w:r w:rsidRPr="006020D6">
        <w:rPr>
          <w:spacing w:val="-1"/>
          <w:sz w:val="22"/>
          <w:szCs w:val="22"/>
          <w:lang w:val="en-GB"/>
        </w:rPr>
        <w:t>f</w:t>
      </w:r>
      <w:r w:rsidRPr="006020D6">
        <w:rPr>
          <w:sz w:val="22"/>
          <w:szCs w:val="22"/>
          <w:lang w:val="en-GB"/>
        </w:rPr>
        <w:t>or</w:t>
      </w:r>
      <w:r w:rsidRPr="006020D6">
        <w:rPr>
          <w:spacing w:val="-6"/>
          <w:sz w:val="22"/>
          <w:szCs w:val="22"/>
          <w:lang w:val="en-GB"/>
        </w:rPr>
        <w:t xml:space="preserve"> </w:t>
      </w:r>
      <w:r w:rsidRPr="006020D6">
        <w:rPr>
          <w:spacing w:val="-1"/>
          <w:sz w:val="22"/>
          <w:szCs w:val="22"/>
          <w:lang w:val="en-GB"/>
        </w:rPr>
        <w:t>w</w:t>
      </w:r>
      <w:r w:rsidRPr="006020D6">
        <w:rPr>
          <w:sz w:val="22"/>
          <w:szCs w:val="22"/>
          <w:lang w:val="en-GB"/>
        </w:rPr>
        <w:t>orking</w:t>
      </w:r>
      <w:r w:rsidRPr="006020D6">
        <w:rPr>
          <w:spacing w:val="-3"/>
          <w:sz w:val="22"/>
          <w:szCs w:val="22"/>
          <w:lang w:val="en-GB"/>
        </w:rPr>
        <w:t xml:space="preserve"> </w:t>
      </w:r>
      <w:r w:rsidRPr="006020D6">
        <w:rPr>
          <w:spacing w:val="-1"/>
          <w:sz w:val="22"/>
          <w:szCs w:val="22"/>
          <w:lang w:val="en-GB"/>
        </w:rPr>
        <w:t>w</w:t>
      </w:r>
      <w:r w:rsidRPr="006020D6">
        <w:rPr>
          <w:sz w:val="22"/>
          <w:szCs w:val="22"/>
          <w:lang w:val="en-GB"/>
        </w:rPr>
        <w:t>ith</w:t>
      </w:r>
      <w:r w:rsidRPr="006020D6">
        <w:rPr>
          <w:spacing w:val="-6"/>
          <w:sz w:val="22"/>
          <w:szCs w:val="22"/>
          <w:lang w:val="en-GB"/>
        </w:rPr>
        <w:t xml:space="preserve"> </w:t>
      </w:r>
      <w:r w:rsidRPr="006020D6">
        <w:rPr>
          <w:sz w:val="22"/>
          <w:szCs w:val="22"/>
          <w:lang w:val="en-GB"/>
        </w:rPr>
        <w:t>c</w:t>
      </w:r>
      <w:r w:rsidRPr="006020D6">
        <w:rPr>
          <w:spacing w:val="1"/>
          <w:sz w:val="22"/>
          <w:szCs w:val="22"/>
          <w:lang w:val="en-GB"/>
        </w:rPr>
        <w:t>h</w:t>
      </w:r>
      <w:r w:rsidRPr="006020D6">
        <w:rPr>
          <w:sz w:val="22"/>
          <w:szCs w:val="22"/>
          <w:lang w:val="en-GB"/>
        </w:rPr>
        <w:t>ildr</w:t>
      </w:r>
      <w:r w:rsidRPr="006020D6">
        <w:rPr>
          <w:spacing w:val="-1"/>
          <w:sz w:val="22"/>
          <w:szCs w:val="22"/>
          <w:lang w:val="en-GB"/>
        </w:rPr>
        <w:t>e</w:t>
      </w:r>
      <w:r w:rsidRPr="006020D6">
        <w:rPr>
          <w:sz w:val="22"/>
          <w:szCs w:val="22"/>
          <w:lang w:val="en-GB"/>
        </w:rPr>
        <w:t>n</w:t>
      </w:r>
      <w:r w:rsidRPr="006020D6">
        <w:rPr>
          <w:spacing w:val="-5"/>
          <w:sz w:val="22"/>
          <w:szCs w:val="22"/>
          <w:lang w:val="en-GB"/>
        </w:rPr>
        <w:t xml:space="preserve"> </w:t>
      </w:r>
      <w:r w:rsidRPr="006020D6">
        <w:rPr>
          <w:spacing w:val="1"/>
          <w:sz w:val="22"/>
          <w:szCs w:val="22"/>
          <w:lang w:val="en-GB"/>
        </w:rPr>
        <w:t>a</w:t>
      </w:r>
      <w:r w:rsidRPr="006020D6">
        <w:rPr>
          <w:sz w:val="22"/>
          <w:szCs w:val="22"/>
          <w:lang w:val="en-GB"/>
        </w:rPr>
        <w:t>nd</w:t>
      </w:r>
      <w:r w:rsidRPr="006020D6">
        <w:rPr>
          <w:w w:val="99"/>
          <w:sz w:val="22"/>
          <w:szCs w:val="22"/>
          <w:lang w:val="en-GB"/>
        </w:rPr>
        <w:t xml:space="preserve"> </w:t>
      </w:r>
      <w:r w:rsidRPr="006020D6">
        <w:rPr>
          <w:sz w:val="22"/>
          <w:szCs w:val="22"/>
          <w:lang w:val="en-GB"/>
        </w:rPr>
        <w:t>young</w:t>
      </w:r>
      <w:r w:rsidRPr="006020D6">
        <w:rPr>
          <w:spacing w:val="-6"/>
          <w:sz w:val="22"/>
          <w:szCs w:val="22"/>
          <w:lang w:val="en-GB"/>
        </w:rPr>
        <w:t xml:space="preserve"> </w:t>
      </w:r>
      <w:r w:rsidRPr="006020D6">
        <w:rPr>
          <w:spacing w:val="1"/>
          <w:sz w:val="22"/>
          <w:szCs w:val="22"/>
          <w:lang w:val="en-GB"/>
        </w:rPr>
        <w:t>p</w:t>
      </w:r>
      <w:r w:rsidRPr="006020D6">
        <w:rPr>
          <w:spacing w:val="-1"/>
          <w:sz w:val="22"/>
          <w:szCs w:val="22"/>
          <w:lang w:val="en-GB"/>
        </w:rPr>
        <w:t>e</w:t>
      </w:r>
      <w:r w:rsidRPr="006020D6">
        <w:rPr>
          <w:sz w:val="22"/>
          <w:szCs w:val="22"/>
          <w:lang w:val="en-GB"/>
        </w:rPr>
        <w:t>ople</w:t>
      </w:r>
      <w:r w:rsidRPr="006020D6">
        <w:rPr>
          <w:spacing w:val="-5"/>
          <w:sz w:val="22"/>
          <w:szCs w:val="22"/>
          <w:lang w:val="en-GB"/>
        </w:rPr>
        <w:t xml:space="preserve"> </w:t>
      </w:r>
      <w:r w:rsidRPr="006020D6">
        <w:rPr>
          <w:spacing w:val="1"/>
          <w:sz w:val="22"/>
          <w:szCs w:val="22"/>
          <w:lang w:val="en-GB"/>
        </w:rPr>
        <w:t>a</w:t>
      </w:r>
      <w:r w:rsidRPr="006020D6">
        <w:rPr>
          <w:sz w:val="22"/>
          <w:szCs w:val="22"/>
          <w:lang w:val="en-GB"/>
        </w:rPr>
        <w:t>nd</w:t>
      </w:r>
      <w:r w:rsidRPr="006020D6">
        <w:rPr>
          <w:spacing w:val="-5"/>
          <w:sz w:val="22"/>
          <w:szCs w:val="22"/>
          <w:lang w:val="en-GB"/>
        </w:rPr>
        <w:t xml:space="preserve"> </w:t>
      </w:r>
      <w:r w:rsidRPr="006020D6">
        <w:rPr>
          <w:spacing w:val="1"/>
          <w:sz w:val="22"/>
          <w:szCs w:val="22"/>
          <w:lang w:val="en-GB"/>
        </w:rPr>
        <w:t xml:space="preserve">vulnerable adults. </w:t>
      </w:r>
      <w:r w:rsidRPr="006020D6">
        <w:rPr>
          <w:sz w:val="22"/>
          <w:szCs w:val="22"/>
          <w:lang w:val="en-GB"/>
        </w:rPr>
        <w:t>It</w:t>
      </w:r>
      <w:r w:rsidRPr="006020D6">
        <w:rPr>
          <w:spacing w:val="-4"/>
          <w:sz w:val="22"/>
          <w:szCs w:val="22"/>
          <w:lang w:val="en-GB"/>
        </w:rPr>
        <w:t xml:space="preserve"> </w:t>
      </w:r>
      <w:r w:rsidRPr="006020D6">
        <w:rPr>
          <w:sz w:val="22"/>
          <w:szCs w:val="22"/>
          <w:lang w:val="en-GB"/>
        </w:rPr>
        <w:t>wi</w:t>
      </w:r>
      <w:r w:rsidRPr="006020D6">
        <w:rPr>
          <w:spacing w:val="-1"/>
          <w:sz w:val="22"/>
          <w:szCs w:val="22"/>
          <w:lang w:val="en-GB"/>
        </w:rPr>
        <w:t>l</w:t>
      </w:r>
      <w:r w:rsidRPr="006020D6">
        <w:rPr>
          <w:sz w:val="22"/>
          <w:szCs w:val="22"/>
          <w:lang w:val="en-GB"/>
        </w:rPr>
        <w:t>l</w:t>
      </w:r>
      <w:r w:rsidRPr="006020D6">
        <w:rPr>
          <w:spacing w:val="-6"/>
          <w:sz w:val="22"/>
          <w:szCs w:val="22"/>
          <w:lang w:val="en-GB"/>
        </w:rPr>
        <w:t xml:space="preserve"> </w:t>
      </w:r>
      <w:r w:rsidRPr="006020D6">
        <w:rPr>
          <w:sz w:val="22"/>
          <w:szCs w:val="22"/>
          <w:lang w:val="en-GB"/>
        </w:rPr>
        <w:t>work</w:t>
      </w:r>
      <w:r w:rsidRPr="006020D6">
        <w:rPr>
          <w:spacing w:val="-2"/>
          <w:sz w:val="22"/>
          <w:szCs w:val="22"/>
          <w:lang w:val="en-GB"/>
        </w:rPr>
        <w:t xml:space="preserve"> </w:t>
      </w:r>
      <w:r w:rsidRPr="006020D6">
        <w:rPr>
          <w:spacing w:val="-1"/>
          <w:sz w:val="22"/>
          <w:szCs w:val="22"/>
          <w:lang w:val="en-GB"/>
        </w:rPr>
        <w:t>w</w:t>
      </w:r>
      <w:r w:rsidRPr="006020D6">
        <w:rPr>
          <w:sz w:val="22"/>
          <w:szCs w:val="22"/>
          <w:lang w:val="en-GB"/>
        </w:rPr>
        <w:t>ith</w:t>
      </w:r>
      <w:r w:rsidRPr="006020D6">
        <w:rPr>
          <w:spacing w:val="-4"/>
          <w:sz w:val="22"/>
          <w:szCs w:val="22"/>
          <w:lang w:val="en-GB"/>
        </w:rPr>
        <w:t xml:space="preserve"> </w:t>
      </w:r>
      <w:r w:rsidRPr="006020D6">
        <w:rPr>
          <w:sz w:val="22"/>
          <w:szCs w:val="22"/>
          <w:lang w:val="en-GB"/>
        </w:rPr>
        <w:t>st</w:t>
      </w:r>
      <w:r w:rsidRPr="006020D6">
        <w:rPr>
          <w:spacing w:val="2"/>
          <w:sz w:val="22"/>
          <w:szCs w:val="22"/>
          <w:lang w:val="en-GB"/>
        </w:rPr>
        <w:t>a</w:t>
      </w:r>
      <w:r w:rsidRPr="006020D6">
        <w:rPr>
          <w:sz w:val="22"/>
          <w:szCs w:val="22"/>
          <w:lang w:val="en-GB"/>
        </w:rPr>
        <w:t>t</w:t>
      </w:r>
      <w:r w:rsidRPr="006020D6">
        <w:rPr>
          <w:spacing w:val="1"/>
          <w:sz w:val="22"/>
          <w:szCs w:val="22"/>
          <w:lang w:val="en-GB"/>
        </w:rPr>
        <w:t>u</w:t>
      </w:r>
      <w:r w:rsidRPr="006020D6">
        <w:rPr>
          <w:sz w:val="22"/>
          <w:szCs w:val="22"/>
          <w:lang w:val="en-GB"/>
        </w:rPr>
        <w:t>tory</w:t>
      </w:r>
      <w:r w:rsidRPr="006020D6">
        <w:rPr>
          <w:spacing w:val="-5"/>
          <w:sz w:val="22"/>
          <w:szCs w:val="22"/>
          <w:lang w:val="en-GB"/>
        </w:rPr>
        <w:t xml:space="preserve"> </w:t>
      </w:r>
      <w:r w:rsidRPr="006020D6">
        <w:rPr>
          <w:spacing w:val="1"/>
          <w:sz w:val="22"/>
          <w:szCs w:val="22"/>
          <w:lang w:val="en-GB"/>
        </w:rPr>
        <w:t>b</w:t>
      </w:r>
      <w:r w:rsidRPr="006020D6">
        <w:rPr>
          <w:sz w:val="22"/>
          <w:szCs w:val="22"/>
          <w:lang w:val="en-GB"/>
        </w:rPr>
        <w:t>odi</w:t>
      </w:r>
      <w:r w:rsidRPr="006020D6">
        <w:rPr>
          <w:spacing w:val="-1"/>
          <w:sz w:val="22"/>
          <w:szCs w:val="22"/>
          <w:lang w:val="en-GB"/>
        </w:rPr>
        <w:t>es</w:t>
      </w:r>
      <w:r w:rsidRPr="006020D6">
        <w:rPr>
          <w:sz w:val="22"/>
          <w:szCs w:val="22"/>
          <w:lang w:val="en-GB"/>
        </w:rPr>
        <w:t>,</w:t>
      </w:r>
      <w:r w:rsidRPr="006020D6">
        <w:rPr>
          <w:w w:val="99"/>
          <w:sz w:val="22"/>
          <w:szCs w:val="22"/>
          <w:lang w:val="en-GB"/>
        </w:rPr>
        <w:t xml:space="preserve"> </w:t>
      </w:r>
      <w:r w:rsidRPr="006020D6">
        <w:rPr>
          <w:spacing w:val="-2"/>
          <w:sz w:val="22"/>
          <w:szCs w:val="22"/>
          <w:lang w:val="en-GB"/>
        </w:rPr>
        <w:t>v</w:t>
      </w:r>
      <w:r w:rsidRPr="006020D6">
        <w:rPr>
          <w:sz w:val="22"/>
          <w:szCs w:val="22"/>
          <w:lang w:val="en-GB"/>
        </w:rPr>
        <w:t>oluntary</w:t>
      </w:r>
      <w:r w:rsidRPr="006020D6">
        <w:rPr>
          <w:spacing w:val="-6"/>
          <w:sz w:val="22"/>
          <w:szCs w:val="22"/>
          <w:lang w:val="en-GB"/>
        </w:rPr>
        <w:t xml:space="preserve"> </w:t>
      </w:r>
      <w:r w:rsidRPr="006020D6">
        <w:rPr>
          <w:spacing w:val="1"/>
          <w:sz w:val="22"/>
          <w:szCs w:val="22"/>
          <w:lang w:val="en-GB"/>
        </w:rPr>
        <w:t>a</w:t>
      </w:r>
      <w:r w:rsidRPr="006020D6">
        <w:rPr>
          <w:sz w:val="22"/>
          <w:szCs w:val="22"/>
          <w:lang w:val="en-GB"/>
        </w:rPr>
        <w:t>g</w:t>
      </w:r>
      <w:r w:rsidRPr="006020D6">
        <w:rPr>
          <w:spacing w:val="-1"/>
          <w:sz w:val="22"/>
          <w:szCs w:val="22"/>
          <w:lang w:val="en-GB"/>
        </w:rPr>
        <w:t>e</w:t>
      </w:r>
      <w:r w:rsidRPr="006020D6">
        <w:rPr>
          <w:sz w:val="22"/>
          <w:szCs w:val="22"/>
          <w:lang w:val="en-GB"/>
        </w:rPr>
        <w:t>nci</w:t>
      </w:r>
      <w:r w:rsidRPr="006020D6">
        <w:rPr>
          <w:spacing w:val="1"/>
          <w:sz w:val="22"/>
          <w:szCs w:val="22"/>
          <w:lang w:val="en-GB"/>
        </w:rPr>
        <w:t>e</w:t>
      </w:r>
      <w:r w:rsidRPr="006020D6">
        <w:rPr>
          <w:sz w:val="22"/>
          <w:szCs w:val="22"/>
          <w:lang w:val="en-GB"/>
        </w:rPr>
        <w:t>s</w:t>
      </w:r>
      <w:r w:rsidRPr="006020D6">
        <w:rPr>
          <w:spacing w:val="-6"/>
          <w:sz w:val="22"/>
          <w:szCs w:val="22"/>
          <w:lang w:val="en-GB"/>
        </w:rPr>
        <w:t xml:space="preserve"> </w:t>
      </w:r>
      <w:r w:rsidRPr="006020D6">
        <w:rPr>
          <w:spacing w:val="1"/>
          <w:sz w:val="22"/>
          <w:szCs w:val="22"/>
          <w:lang w:val="en-GB"/>
        </w:rPr>
        <w:t>a</w:t>
      </w:r>
      <w:r w:rsidRPr="006020D6">
        <w:rPr>
          <w:sz w:val="22"/>
          <w:szCs w:val="22"/>
          <w:lang w:val="en-GB"/>
        </w:rPr>
        <w:t>nd</w:t>
      </w:r>
      <w:r w:rsidRPr="006020D6">
        <w:rPr>
          <w:spacing w:val="-5"/>
          <w:sz w:val="22"/>
          <w:szCs w:val="22"/>
          <w:lang w:val="en-GB"/>
        </w:rPr>
        <w:t xml:space="preserve"> </w:t>
      </w:r>
      <w:r w:rsidRPr="006020D6">
        <w:rPr>
          <w:sz w:val="22"/>
          <w:szCs w:val="22"/>
          <w:lang w:val="en-GB"/>
        </w:rPr>
        <w:t>ot</w:t>
      </w:r>
      <w:r w:rsidRPr="006020D6">
        <w:rPr>
          <w:spacing w:val="3"/>
          <w:sz w:val="22"/>
          <w:szCs w:val="22"/>
          <w:lang w:val="en-GB"/>
        </w:rPr>
        <w:t>h</w:t>
      </w:r>
      <w:r w:rsidRPr="006020D6">
        <w:rPr>
          <w:spacing w:val="-1"/>
          <w:sz w:val="22"/>
          <w:szCs w:val="22"/>
          <w:lang w:val="en-GB"/>
        </w:rPr>
        <w:t>e</w:t>
      </w:r>
      <w:r w:rsidRPr="006020D6">
        <w:rPr>
          <w:sz w:val="22"/>
          <w:szCs w:val="22"/>
          <w:lang w:val="en-GB"/>
        </w:rPr>
        <w:t>r</w:t>
      </w:r>
      <w:r w:rsidRPr="006020D6">
        <w:rPr>
          <w:spacing w:val="-5"/>
          <w:sz w:val="22"/>
          <w:szCs w:val="22"/>
          <w:lang w:val="en-GB"/>
        </w:rPr>
        <w:t xml:space="preserve"> </w:t>
      </w:r>
      <w:r w:rsidRPr="006020D6">
        <w:rPr>
          <w:spacing w:val="-1"/>
          <w:sz w:val="22"/>
          <w:szCs w:val="22"/>
          <w:lang w:val="en-GB"/>
        </w:rPr>
        <w:t>f</w:t>
      </w:r>
      <w:r w:rsidRPr="006020D6">
        <w:rPr>
          <w:sz w:val="22"/>
          <w:szCs w:val="22"/>
          <w:lang w:val="en-GB"/>
        </w:rPr>
        <w:t>aith</w:t>
      </w:r>
      <w:r w:rsidRPr="006020D6">
        <w:rPr>
          <w:spacing w:val="-6"/>
          <w:sz w:val="22"/>
          <w:szCs w:val="22"/>
          <w:lang w:val="en-GB"/>
        </w:rPr>
        <w:t xml:space="preserve"> </w:t>
      </w:r>
      <w:r w:rsidRPr="006020D6">
        <w:rPr>
          <w:sz w:val="22"/>
          <w:szCs w:val="22"/>
          <w:lang w:val="en-GB"/>
        </w:rPr>
        <w:t>co</w:t>
      </w:r>
      <w:r w:rsidRPr="006020D6">
        <w:rPr>
          <w:spacing w:val="-1"/>
          <w:sz w:val="22"/>
          <w:szCs w:val="22"/>
          <w:lang w:val="en-GB"/>
        </w:rPr>
        <w:t>mm</w:t>
      </w:r>
      <w:r w:rsidRPr="006020D6">
        <w:rPr>
          <w:sz w:val="22"/>
          <w:szCs w:val="22"/>
          <w:lang w:val="en-GB"/>
        </w:rPr>
        <w:t>unit</w:t>
      </w:r>
      <w:r w:rsidRPr="006020D6">
        <w:rPr>
          <w:spacing w:val="2"/>
          <w:sz w:val="22"/>
          <w:szCs w:val="22"/>
          <w:lang w:val="en-GB"/>
        </w:rPr>
        <w:t>i</w:t>
      </w:r>
      <w:r w:rsidRPr="006020D6">
        <w:rPr>
          <w:spacing w:val="-1"/>
          <w:sz w:val="22"/>
          <w:szCs w:val="22"/>
          <w:lang w:val="en-GB"/>
        </w:rPr>
        <w:t>e</w:t>
      </w:r>
      <w:r w:rsidRPr="006020D6">
        <w:rPr>
          <w:sz w:val="22"/>
          <w:szCs w:val="22"/>
          <w:lang w:val="en-GB"/>
        </w:rPr>
        <w:t>s</w:t>
      </w:r>
      <w:r w:rsidRPr="006020D6">
        <w:rPr>
          <w:spacing w:val="-6"/>
          <w:sz w:val="22"/>
          <w:szCs w:val="22"/>
          <w:lang w:val="en-GB"/>
        </w:rPr>
        <w:t xml:space="preserve"> </w:t>
      </w:r>
      <w:r w:rsidRPr="006020D6">
        <w:rPr>
          <w:sz w:val="22"/>
          <w:szCs w:val="22"/>
          <w:lang w:val="en-GB"/>
        </w:rPr>
        <w:t>to</w:t>
      </w:r>
      <w:r w:rsidRPr="006020D6">
        <w:rPr>
          <w:spacing w:val="-5"/>
          <w:sz w:val="22"/>
          <w:szCs w:val="22"/>
          <w:lang w:val="en-GB"/>
        </w:rPr>
        <w:t xml:space="preserve"> </w:t>
      </w:r>
      <w:r w:rsidRPr="006020D6">
        <w:rPr>
          <w:spacing w:val="1"/>
          <w:sz w:val="22"/>
          <w:szCs w:val="22"/>
          <w:lang w:val="en-GB"/>
        </w:rPr>
        <w:t>p</w:t>
      </w:r>
      <w:r w:rsidRPr="006020D6">
        <w:rPr>
          <w:sz w:val="22"/>
          <w:szCs w:val="22"/>
          <w:lang w:val="en-GB"/>
        </w:rPr>
        <w:t>ro</w:t>
      </w:r>
      <w:r w:rsidRPr="006020D6">
        <w:rPr>
          <w:spacing w:val="-1"/>
          <w:sz w:val="22"/>
          <w:szCs w:val="22"/>
          <w:lang w:val="en-GB"/>
        </w:rPr>
        <w:t>m</w:t>
      </w:r>
      <w:r w:rsidRPr="006020D6">
        <w:rPr>
          <w:sz w:val="22"/>
          <w:szCs w:val="22"/>
          <w:lang w:val="en-GB"/>
        </w:rPr>
        <w:t>ote</w:t>
      </w:r>
      <w:r w:rsidRPr="006020D6">
        <w:rPr>
          <w:spacing w:val="-5"/>
          <w:sz w:val="22"/>
          <w:szCs w:val="22"/>
          <w:lang w:val="en-GB"/>
        </w:rPr>
        <w:t xml:space="preserve"> </w:t>
      </w:r>
      <w:r w:rsidRPr="006020D6">
        <w:rPr>
          <w:sz w:val="22"/>
          <w:szCs w:val="22"/>
          <w:lang w:val="en-GB"/>
        </w:rPr>
        <w:t>the</w:t>
      </w:r>
      <w:r w:rsidRPr="006020D6">
        <w:rPr>
          <w:spacing w:val="-6"/>
          <w:sz w:val="22"/>
          <w:szCs w:val="22"/>
          <w:lang w:val="en-GB"/>
        </w:rPr>
        <w:t xml:space="preserve"> </w:t>
      </w:r>
      <w:r w:rsidRPr="006020D6">
        <w:rPr>
          <w:sz w:val="22"/>
          <w:szCs w:val="22"/>
          <w:lang w:val="en-GB"/>
        </w:rPr>
        <w:t>sa</w:t>
      </w:r>
      <w:r w:rsidRPr="006020D6">
        <w:rPr>
          <w:spacing w:val="-1"/>
          <w:sz w:val="22"/>
          <w:szCs w:val="22"/>
          <w:lang w:val="en-GB"/>
        </w:rPr>
        <w:t>fe</w:t>
      </w:r>
      <w:r w:rsidRPr="006020D6">
        <w:rPr>
          <w:sz w:val="22"/>
          <w:szCs w:val="22"/>
          <w:lang w:val="en-GB"/>
        </w:rPr>
        <w:t>ty</w:t>
      </w:r>
      <w:r w:rsidRPr="006020D6">
        <w:rPr>
          <w:spacing w:val="1"/>
          <w:sz w:val="22"/>
          <w:szCs w:val="22"/>
          <w:lang w:val="en-GB"/>
        </w:rPr>
        <w:t xml:space="preserve"> </w:t>
      </w:r>
      <w:r w:rsidRPr="006020D6">
        <w:rPr>
          <w:sz w:val="22"/>
          <w:szCs w:val="22"/>
          <w:lang w:val="en-GB"/>
        </w:rPr>
        <w:t>a</w:t>
      </w:r>
      <w:r w:rsidRPr="006020D6">
        <w:rPr>
          <w:spacing w:val="1"/>
          <w:sz w:val="22"/>
          <w:szCs w:val="22"/>
          <w:lang w:val="en-GB"/>
        </w:rPr>
        <w:t>n</w:t>
      </w:r>
      <w:r w:rsidRPr="006020D6">
        <w:rPr>
          <w:sz w:val="22"/>
          <w:szCs w:val="22"/>
          <w:lang w:val="en-GB"/>
        </w:rPr>
        <w:t>d</w:t>
      </w:r>
      <w:r w:rsidRPr="006020D6">
        <w:rPr>
          <w:spacing w:val="-5"/>
          <w:sz w:val="22"/>
          <w:szCs w:val="22"/>
          <w:lang w:val="en-GB"/>
        </w:rPr>
        <w:t xml:space="preserve"> </w:t>
      </w:r>
      <w:r w:rsidRPr="006020D6">
        <w:rPr>
          <w:sz w:val="22"/>
          <w:szCs w:val="22"/>
          <w:lang w:val="en-GB"/>
        </w:rPr>
        <w:t>w</w:t>
      </w:r>
      <w:r w:rsidRPr="006020D6">
        <w:rPr>
          <w:spacing w:val="-1"/>
          <w:sz w:val="22"/>
          <w:szCs w:val="22"/>
          <w:lang w:val="en-GB"/>
        </w:rPr>
        <w:t>e</w:t>
      </w:r>
      <w:r w:rsidRPr="006020D6">
        <w:rPr>
          <w:sz w:val="22"/>
          <w:szCs w:val="22"/>
          <w:lang w:val="en-GB"/>
        </w:rPr>
        <w:t>l</w:t>
      </w:r>
      <w:r w:rsidRPr="006020D6">
        <w:rPr>
          <w:spacing w:val="2"/>
          <w:sz w:val="22"/>
          <w:szCs w:val="22"/>
          <w:lang w:val="en-GB"/>
        </w:rPr>
        <w:t>l</w:t>
      </w:r>
      <w:r w:rsidRPr="006020D6">
        <w:rPr>
          <w:spacing w:val="-1"/>
          <w:sz w:val="22"/>
          <w:szCs w:val="22"/>
          <w:lang w:val="en-GB"/>
        </w:rPr>
        <w:t>-</w:t>
      </w:r>
      <w:r w:rsidRPr="006020D6">
        <w:rPr>
          <w:sz w:val="22"/>
          <w:szCs w:val="22"/>
          <w:lang w:val="en-GB"/>
        </w:rPr>
        <w:t>b</w:t>
      </w:r>
      <w:r w:rsidRPr="006020D6">
        <w:rPr>
          <w:spacing w:val="-1"/>
          <w:sz w:val="22"/>
          <w:szCs w:val="22"/>
          <w:lang w:val="en-GB"/>
        </w:rPr>
        <w:t>e</w:t>
      </w:r>
      <w:r w:rsidRPr="006020D6">
        <w:rPr>
          <w:sz w:val="22"/>
          <w:szCs w:val="22"/>
          <w:lang w:val="en-GB"/>
        </w:rPr>
        <w:t>ing</w:t>
      </w:r>
      <w:r w:rsidRPr="006020D6">
        <w:rPr>
          <w:spacing w:val="-6"/>
          <w:sz w:val="22"/>
          <w:szCs w:val="22"/>
          <w:lang w:val="en-GB"/>
        </w:rPr>
        <w:t xml:space="preserve"> </w:t>
      </w:r>
      <w:r w:rsidRPr="006020D6">
        <w:rPr>
          <w:spacing w:val="3"/>
          <w:sz w:val="22"/>
          <w:szCs w:val="22"/>
          <w:lang w:val="en-GB"/>
        </w:rPr>
        <w:t>o</w:t>
      </w:r>
      <w:r w:rsidRPr="006020D6">
        <w:rPr>
          <w:sz w:val="22"/>
          <w:szCs w:val="22"/>
          <w:lang w:val="en-GB"/>
        </w:rPr>
        <w:t>f</w:t>
      </w:r>
      <w:r w:rsidRPr="006020D6">
        <w:rPr>
          <w:spacing w:val="-6"/>
          <w:sz w:val="22"/>
          <w:szCs w:val="22"/>
          <w:lang w:val="en-GB"/>
        </w:rPr>
        <w:t xml:space="preserve"> </w:t>
      </w:r>
      <w:r w:rsidRPr="006020D6">
        <w:rPr>
          <w:spacing w:val="2"/>
          <w:sz w:val="22"/>
          <w:szCs w:val="22"/>
          <w:lang w:val="en-GB"/>
        </w:rPr>
        <w:t>all members of its community</w:t>
      </w:r>
      <w:r w:rsidRPr="006020D6">
        <w:rPr>
          <w:sz w:val="22"/>
          <w:szCs w:val="22"/>
          <w:lang w:val="en-GB"/>
        </w:rPr>
        <w:t>.</w:t>
      </w:r>
      <w:r w:rsidRPr="006020D6">
        <w:rPr>
          <w:spacing w:val="-5"/>
          <w:sz w:val="22"/>
          <w:szCs w:val="22"/>
          <w:lang w:val="en-GB"/>
        </w:rPr>
        <w:t xml:space="preserve"> </w:t>
      </w:r>
      <w:r w:rsidRPr="006020D6">
        <w:rPr>
          <w:sz w:val="22"/>
          <w:szCs w:val="22"/>
          <w:lang w:val="en-GB"/>
        </w:rPr>
        <w:t>It</w:t>
      </w:r>
      <w:r w:rsidRPr="006020D6">
        <w:rPr>
          <w:spacing w:val="-5"/>
          <w:sz w:val="22"/>
          <w:szCs w:val="22"/>
          <w:lang w:val="en-GB"/>
        </w:rPr>
        <w:t xml:space="preserve"> </w:t>
      </w:r>
      <w:r w:rsidRPr="006020D6">
        <w:rPr>
          <w:sz w:val="22"/>
          <w:szCs w:val="22"/>
          <w:lang w:val="en-GB"/>
        </w:rPr>
        <w:t>is</w:t>
      </w:r>
      <w:r w:rsidRPr="006020D6">
        <w:rPr>
          <w:w w:val="99"/>
          <w:sz w:val="22"/>
          <w:szCs w:val="22"/>
          <w:lang w:val="en-GB"/>
        </w:rPr>
        <w:t xml:space="preserve"> </w:t>
      </w:r>
      <w:r w:rsidRPr="006020D6">
        <w:rPr>
          <w:sz w:val="22"/>
          <w:szCs w:val="22"/>
          <w:lang w:val="en-GB"/>
        </w:rPr>
        <w:t>com</w:t>
      </w:r>
      <w:r w:rsidRPr="006020D6">
        <w:rPr>
          <w:spacing w:val="-2"/>
          <w:sz w:val="22"/>
          <w:szCs w:val="22"/>
          <w:lang w:val="en-GB"/>
        </w:rPr>
        <w:t>m</w:t>
      </w:r>
      <w:r w:rsidRPr="006020D6">
        <w:rPr>
          <w:sz w:val="22"/>
          <w:szCs w:val="22"/>
          <w:lang w:val="en-GB"/>
        </w:rPr>
        <w:t>it</w:t>
      </w:r>
      <w:r w:rsidRPr="006020D6">
        <w:rPr>
          <w:spacing w:val="3"/>
          <w:sz w:val="22"/>
          <w:szCs w:val="22"/>
          <w:lang w:val="en-GB"/>
        </w:rPr>
        <w:t>t</w:t>
      </w:r>
      <w:r w:rsidRPr="006020D6">
        <w:rPr>
          <w:spacing w:val="-1"/>
          <w:sz w:val="22"/>
          <w:szCs w:val="22"/>
          <w:lang w:val="en-GB"/>
        </w:rPr>
        <w:t>e</w:t>
      </w:r>
      <w:r w:rsidRPr="006020D6">
        <w:rPr>
          <w:sz w:val="22"/>
          <w:szCs w:val="22"/>
          <w:lang w:val="en-GB"/>
        </w:rPr>
        <w:t>d</w:t>
      </w:r>
      <w:r w:rsidRPr="006020D6">
        <w:rPr>
          <w:spacing w:val="-4"/>
          <w:sz w:val="22"/>
          <w:szCs w:val="22"/>
          <w:lang w:val="en-GB"/>
        </w:rPr>
        <w:t xml:space="preserve"> </w:t>
      </w:r>
      <w:r w:rsidRPr="006020D6">
        <w:rPr>
          <w:sz w:val="22"/>
          <w:szCs w:val="22"/>
          <w:lang w:val="en-GB"/>
        </w:rPr>
        <w:t>to</w:t>
      </w:r>
      <w:r w:rsidRPr="006020D6">
        <w:rPr>
          <w:spacing w:val="-4"/>
          <w:sz w:val="22"/>
          <w:szCs w:val="22"/>
          <w:lang w:val="en-GB"/>
        </w:rPr>
        <w:t xml:space="preserve"> </w:t>
      </w:r>
      <w:r w:rsidRPr="006020D6">
        <w:rPr>
          <w:spacing w:val="1"/>
          <w:sz w:val="22"/>
          <w:szCs w:val="22"/>
          <w:lang w:val="en-GB"/>
        </w:rPr>
        <w:t>a</w:t>
      </w:r>
      <w:r w:rsidRPr="006020D6">
        <w:rPr>
          <w:sz w:val="22"/>
          <w:szCs w:val="22"/>
          <w:lang w:val="en-GB"/>
        </w:rPr>
        <w:t>cting</w:t>
      </w:r>
      <w:r w:rsidRPr="006020D6">
        <w:rPr>
          <w:spacing w:val="-5"/>
          <w:sz w:val="22"/>
          <w:szCs w:val="22"/>
          <w:lang w:val="en-GB"/>
        </w:rPr>
        <w:t xml:space="preserve"> </w:t>
      </w:r>
      <w:r w:rsidRPr="006020D6">
        <w:rPr>
          <w:spacing w:val="1"/>
          <w:sz w:val="22"/>
          <w:szCs w:val="22"/>
          <w:lang w:val="en-GB"/>
        </w:rPr>
        <w:t>p</w:t>
      </w:r>
      <w:r w:rsidRPr="006020D6">
        <w:rPr>
          <w:sz w:val="22"/>
          <w:szCs w:val="22"/>
          <w:lang w:val="en-GB"/>
        </w:rPr>
        <w:t>ro</w:t>
      </w:r>
      <w:r w:rsidRPr="006020D6">
        <w:rPr>
          <w:spacing w:val="-1"/>
          <w:sz w:val="22"/>
          <w:szCs w:val="22"/>
          <w:lang w:val="en-GB"/>
        </w:rPr>
        <w:t>m</w:t>
      </w:r>
      <w:r w:rsidRPr="006020D6">
        <w:rPr>
          <w:sz w:val="22"/>
          <w:szCs w:val="22"/>
          <w:lang w:val="en-GB"/>
        </w:rPr>
        <w:t>ptly</w:t>
      </w:r>
      <w:r w:rsidRPr="006020D6">
        <w:rPr>
          <w:spacing w:val="-4"/>
          <w:sz w:val="22"/>
          <w:szCs w:val="22"/>
          <w:lang w:val="en-GB"/>
        </w:rPr>
        <w:t xml:space="preserve"> </w:t>
      </w:r>
      <w:r w:rsidRPr="006020D6">
        <w:rPr>
          <w:sz w:val="22"/>
          <w:szCs w:val="22"/>
          <w:lang w:val="en-GB"/>
        </w:rPr>
        <w:t>wh</w:t>
      </w:r>
      <w:r w:rsidRPr="006020D6">
        <w:rPr>
          <w:spacing w:val="-1"/>
          <w:sz w:val="22"/>
          <w:szCs w:val="22"/>
          <w:lang w:val="en-GB"/>
        </w:rPr>
        <w:t>e</w:t>
      </w:r>
      <w:r w:rsidRPr="006020D6">
        <w:rPr>
          <w:sz w:val="22"/>
          <w:szCs w:val="22"/>
          <w:lang w:val="en-GB"/>
        </w:rPr>
        <w:t>n</w:t>
      </w:r>
      <w:r w:rsidRPr="006020D6">
        <w:rPr>
          <w:spacing w:val="1"/>
          <w:sz w:val="22"/>
          <w:szCs w:val="22"/>
          <w:lang w:val="en-GB"/>
        </w:rPr>
        <w:t>e</w:t>
      </w:r>
      <w:r w:rsidRPr="006020D6">
        <w:rPr>
          <w:spacing w:val="-2"/>
          <w:sz w:val="22"/>
          <w:szCs w:val="22"/>
          <w:lang w:val="en-GB"/>
        </w:rPr>
        <w:t>v</w:t>
      </w:r>
      <w:r w:rsidRPr="006020D6">
        <w:rPr>
          <w:spacing w:val="-1"/>
          <w:sz w:val="22"/>
          <w:szCs w:val="22"/>
          <w:lang w:val="en-GB"/>
        </w:rPr>
        <w:t>e</w:t>
      </w:r>
      <w:r w:rsidRPr="006020D6">
        <w:rPr>
          <w:sz w:val="22"/>
          <w:szCs w:val="22"/>
          <w:lang w:val="en-GB"/>
        </w:rPr>
        <w:t>r</w:t>
      </w:r>
      <w:r w:rsidRPr="006020D6">
        <w:rPr>
          <w:spacing w:val="-1"/>
          <w:sz w:val="22"/>
          <w:szCs w:val="22"/>
          <w:lang w:val="en-GB"/>
        </w:rPr>
        <w:t xml:space="preserve"> </w:t>
      </w:r>
      <w:r w:rsidRPr="006020D6">
        <w:rPr>
          <w:sz w:val="22"/>
          <w:szCs w:val="22"/>
          <w:lang w:val="en-GB"/>
        </w:rPr>
        <w:t>a</w:t>
      </w:r>
      <w:r w:rsidRPr="006020D6">
        <w:rPr>
          <w:spacing w:val="-4"/>
          <w:sz w:val="22"/>
          <w:szCs w:val="22"/>
          <w:lang w:val="en-GB"/>
        </w:rPr>
        <w:t xml:space="preserve"> </w:t>
      </w:r>
      <w:r w:rsidRPr="006020D6">
        <w:rPr>
          <w:sz w:val="22"/>
          <w:szCs w:val="22"/>
          <w:lang w:val="en-GB"/>
        </w:rPr>
        <w:t>co</w:t>
      </w:r>
      <w:r w:rsidRPr="006020D6">
        <w:rPr>
          <w:spacing w:val="1"/>
          <w:sz w:val="22"/>
          <w:szCs w:val="22"/>
          <w:lang w:val="en-GB"/>
        </w:rPr>
        <w:t>n</w:t>
      </w:r>
      <w:r w:rsidRPr="006020D6">
        <w:rPr>
          <w:sz w:val="22"/>
          <w:szCs w:val="22"/>
          <w:lang w:val="en-GB"/>
        </w:rPr>
        <w:t>c</w:t>
      </w:r>
      <w:r w:rsidRPr="006020D6">
        <w:rPr>
          <w:spacing w:val="-1"/>
          <w:sz w:val="22"/>
          <w:szCs w:val="22"/>
          <w:lang w:val="en-GB"/>
        </w:rPr>
        <w:t>e</w:t>
      </w:r>
      <w:r w:rsidRPr="006020D6">
        <w:rPr>
          <w:sz w:val="22"/>
          <w:szCs w:val="22"/>
          <w:lang w:val="en-GB"/>
        </w:rPr>
        <w:t>rn</w:t>
      </w:r>
      <w:r w:rsidRPr="006020D6">
        <w:rPr>
          <w:spacing w:val="-5"/>
          <w:sz w:val="22"/>
          <w:szCs w:val="22"/>
          <w:lang w:val="en-GB"/>
        </w:rPr>
        <w:t xml:space="preserve"> </w:t>
      </w:r>
      <w:r w:rsidRPr="006020D6">
        <w:rPr>
          <w:spacing w:val="2"/>
          <w:sz w:val="22"/>
          <w:szCs w:val="22"/>
          <w:lang w:val="en-GB"/>
        </w:rPr>
        <w:t>i</w:t>
      </w:r>
      <w:r w:rsidRPr="006020D6">
        <w:rPr>
          <w:sz w:val="22"/>
          <w:szCs w:val="22"/>
          <w:lang w:val="en-GB"/>
        </w:rPr>
        <w:t>s</w:t>
      </w:r>
      <w:r w:rsidRPr="006020D6">
        <w:rPr>
          <w:spacing w:val="-6"/>
          <w:sz w:val="22"/>
          <w:szCs w:val="22"/>
          <w:lang w:val="en-GB"/>
        </w:rPr>
        <w:t xml:space="preserve"> </w:t>
      </w:r>
      <w:r w:rsidRPr="006020D6">
        <w:rPr>
          <w:sz w:val="22"/>
          <w:szCs w:val="22"/>
          <w:lang w:val="en-GB"/>
        </w:rPr>
        <w:t>rai</w:t>
      </w:r>
      <w:r w:rsidRPr="006020D6">
        <w:rPr>
          <w:spacing w:val="1"/>
          <w:sz w:val="22"/>
          <w:szCs w:val="22"/>
          <w:lang w:val="en-GB"/>
        </w:rPr>
        <w:t>s</w:t>
      </w:r>
      <w:r w:rsidRPr="006020D6">
        <w:rPr>
          <w:spacing w:val="-1"/>
          <w:sz w:val="22"/>
          <w:szCs w:val="22"/>
          <w:lang w:val="en-GB"/>
        </w:rPr>
        <w:t>e</w:t>
      </w:r>
      <w:r w:rsidRPr="006020D6">
        <w:rPr>
          <w:sz w:val="22"/>
          <w:szCs w:val="22"/>
          <w:lang w:val="en-GB"/>
        </w:rPr>
        <w:t>d</w:t>
      </w:r>
      <w:r w:rsidRPr="006020D6">
        <w:rPr>
          <w:spacing w:val="-4"/>
          <w:sz w:val="22"/>
          <w:szCs w:val="22"/>
          <w:lang w:val="en-GB"/>
        </w:rPr>
        <w:t xml:space="preserve"> </w:t>
      </w:r>
      <w:r w:rsidRPr="006020D6">
        <w:rPr>
          <w:spacing w:val="1"/>
          <w:sz w:val="22"/>
          <w:szCs w:val="22"/>
          <w:lang w:val="en-GB"/>
        </w:rPr>
        <w:t>a</w:t>
      </w:r>
      <w:r w:rsidRPr="006020D6">
        <w:rPr>
          <w:sz w:val="22"/>
          <w:szCs w:val="22"/>
          <w:lang w:val="en-GB"/>
        </w:rPr>
        <w:t>bout</w:t>
      </w:r>
      <w:r w:rsidRPr="006020D6">
        <w:rPr>
          <w:spacing w:val="-4"/>
          <w:sz w:val="22"/>
          <w:szCs w:val="22"/>
          <w:lang w:val="en-GB"/>
        </w:rPr>
        <w:t xml:space="preserve"> </w:t>
      </w:r>
      <w:r w:rsidRPr="006020D6">
        <w:rPr>
          <w:sz w:val="22"/>
          <w:szCs w:val="22"/>
          <w:lang w:val="en-GB"/>
        </w:rPr>
        <w:t>a</w:t>
      </w:r>
      <w:r w:rsidRPr="006020D6">
        <w:rPr>
          <w:spacing w:val="-4"/>
          <w:sz w:val="22"/>
          <w:szCs w:val="22"/>
          <w:lang w:val="en-GB"/>
        </w:rPr>
        <w:t xml:space="preserve"> </w:t>
      </w:r>
      <w:r w:rsidRPr="006020D6">
        <w:rPr>
          <w:sz w:val="22"/>
          <w:szCs w:val="22"/>
          <w:lang w:val="en-GB"/>
        </w:rPr>
        <w:t>child</w:t>
      </w:r>
      <w:r w:rsidRPr="006020D6">
        <w:rPr>
          <w:spacing w:val="-5"/>
          <w:sz w:val="22"/>
          <w:szCs w:val="22"/>
          <w:lang w:val="en-GB"/>
        </w:rPr>
        <w:t xml:space="preserve"> </w:t>
      </w:r>
      <w:r w:rsidRPr="006020D6">
        <w:rPr>
          <w:sz w:val="22"/>
          <w:szCs w:val="22"/>
          <w:lang w:val="en-GB"/>
        </w:rPr>
        <w:t>or</w:t>
      </w:r>
      <w:r w:rsidRPr="006020D6">
        <w:rPr>
          <w:spacing w:val="-4"/>
          <w:sz w:val="22"/>
          <w:szCs w:val="22"/>
          <w:lang w:val="en-GB"/>
        </w:rPr>
        <w:t xml:space="preserve"> </w:t>
      </w:r>
      <w:r w:rsidRPr="006020D6">
        <w:rPr>
          <w:spacing w:val="-2"/>
          <w:sz w:val="22"/>
          <w:szCs w:val="22"/>
          <w:lang w:val="en-GB"/>
        </w:rPr>
        <w:t>adult or a</w:t>
      </w:r>
      <w:r w:rsidRPr="006020D6">
        <w:rPr>
          <w:sz w:val="22"/>
          <w:szCs w:val="22"/>
          <w:lang w:val="en-GB"/>
        </w:rPr>
        <w:t>bout</w:t>
      </w:r>
      <w:r w:rsidRPr="006020D6">
        <w:rPr>
          <w:spacing w:val="-4"/>
          <w:sz w:val="22"/>
          <w:szCs w:val="22"/>
          <w:lang w:val="en-GB"/>
        </w:rPr>
        <w:t xml:space="preserve"> </w:t>
      </w:r>
      <w:r w:rsidRPr="006020D6">
        <w:rPr>
          <w:sz w:val="22"/>
          <w:szCs w:val="22"/>
          <w:lang w:val="en-GB"/>
        </w:rPr>
        <w:t>t</w:t>
      </w:r>
      <w:r w:rsidRPr="006020D6">
        <w:rPr>
          <w:spacing w:val="1"/>
          <w:sz w:val="22"/>
          <w:szCs w:val="22"/>
          <w:lang w:val="en-GB"/>
        </w:rPr>
        <w:t>h</w:t>
      </w:r>
      <w:r w:rsidRPr="006020D6">
        <w:rPr>
          <w:sz w:val="22"/>
          <w:szCs w:val="22"/>
          <w:lang w:val="en-GB"/>
        </w:rPr>
        <w:t>e</w:t>
      </w:r>
      <w:r w:rsidRPr="006020D6">
        <w:rPr>
          <w:spacing w:val="-5"/>
          <w:sz w:val="22"/>
          <w:szCs w:val="22"/>
          <w:lang w:val="en-GB"/>
        </w:rPr>
        <w:t xml:space="preserve"> </w:t>
      </w:r>
      <w:r w:rsidRPr="006020D6">
        <w:rPr>
          <w:spacing w:val="1"/>
          <w:sz w:val="22"/>
          <w:szCs w:val="22"/>
          <w:lang w:val="en-GB"/>
        </w:rPr>
        <w:t>b</w:t>
      </w:r>
      <w:r w:rsidRPr="006020D6">
        <w:rPr>
          <w:spacing w:val="-5"/>
          <w:sz w:val="22"/>
          <w:szCs w:val="22"/>
          <w:lang w:val="en-GB"/>
        </w:rPr>
        <w:t>e</w:t>
      </w:r>
      <w:r w:rsidRPr="006020D6">
        <w:rPr>
          <w:sz w:val="22"/>
          <w:szCs w:val="22"/>
          <w:lang w:val="en-GB"/>
        </w:rPr>
        <w:t>ha</w:t>
      </w:r>
      <w:r w:rsidRPr="006020D6">
        <w:rPr>
          <w:spacing w:val="-1"/>
          <w:sz w:val="22"/>
          <w:szCs w:val="22"/>
          <w:lang w:val="en-GB"/>
        </w:rPr>
        <w:t>v</w:t>
      </w:r>
      <w:r w:rsidRPr="006020D6">
        <w:rPr>
          <w:sz w:val="22"/>
          <w:szCs w:val="22"/>
          <w:lang w:val="en-GB"/>
        </w:rPr>
        <w:t>io</w:t>
      </w:r>
      <w:r w:rsidRPr="006020D6">
        <w:rPr>
          <w:spacing w:val="1"/>
          <w:sz w:val="22"/>
          <w:szCs w:val="22"/>
          <w:lang w:val="en-GB"/>
        </w:rPr>
        <w:t>u</w:t>
      </w:r>
      <w:r w:rsidRPr="006020D6">
        <w:rPr>
          <w:sz w:val="22"/>
          <w:szCs w:val="22"/>
          <w:lang w:val="en-GB"/>
        </w:rPr>
        <w:t>r</w:t>
      </w:r>
      <w:r w:rsidRPr="006020D6">
        <w:rPr>
          <w:spacing w:val="-4"/>
          <w:sz w:val="22"/>
          <w:szCs w:val="22"/>
          <w:lang w:val="en-GB"/>
        </w:rPr>
        <w:t xml:space="preserve"> </w:t>
      </w:r>
      <w:r w:rsidRPr="006020D6">
        <w:rPr>
          <w:sz w:val="22"/>
          <w:szCs w:val="22"/>
          <w:lang w:val="en-GB"/>
        </w:rPr>
        <w:t>of</w:t>
      </w:r>
      <w:r w:rsidRPr="006020D6">
        <w:rPr>
          <w:spacing w:val="-6"/>
          <w:sz w:val="22"/>
          <w:szCs w:val="22"/>
          <w:lang w:val="en-GB"/>
        </w:rPr>
        <w:t xml:space="preserve"> someone working,  volunteer</w:t>
      </w:r>
      <w:r w:rsidRPr="006020D6">
        <w:rPr>
          <w:spacing w:val="1"/>
          <w:sz w:val="22"/>
          <w:szCs w:val="22"/>
          <w:lang w:val="en-GB"/>
        </w:rPr>
        <w:t xml:space="preserve">ing  or </w:t>
      </w:r>
      <w:r w:rsidRPr="006020D6">
        <w:rPr>
          <w:sz w:val="22"/>
          <w:szCs w:val="22"/>
          <w:lang w:val="en-GB"/>
        </w:rPr>
        <w:t>in</w:t>
      </w:r>
      <w:r w:rsidRPr="006020D6">
        <w:rPr>
          <w:spacing w:val="-4"/>
          <w:sz w:val="22"/>
          <w:szCs w:val="22"/>
          <w:lang w:val="en-GB"/>
        </w:rPr>
        <w:t xml:space="preserve"> </w:t>
      </w:r>
      <w:r w:rsidRPr="006020D6">
        <w:rPr>
          <w:sz w:val="22"/>
          <w:szCs w:val="22"/>
          <w:lang w:val="en-GB"/>
        </w:rPr>
        <w:t>a</w:t>
      </w:r>
      <w:r w:rsidRPr="006020D6">
        <w:rPr>
          <w:spacing w:val="-4"/>
          <w:sz w:val="22"/>
          <w:szCs w:val="22"/>
          <w:lang w:val="en-GB"/>
        </w:rPr>
        <w:t xml:space="preserve"> </w:t>
      </w:r>
      <w:r w:rsidRPr="006020D6">
        <w:rPr>
          <w:spacing w:val="1"/>
          <w:sz w:val="22"/>
          <w:szCs w:val="22"/>
          <w:lang w:val="en-GB"/>
        </w:rPr>
        <w:t>p</w:t>
      </w:r>
      <w:r w:rsidRPr="006020D6">
        <w:rPr>
          <w:sz w:val="22"/>
          <w:szCs w:val="22"/>
          <w:lang w:val="en-GB"/>
        </w:rPr>
        <w:t>o</w:t>
      </w:r>
      <w:r w:rsidRPr="006020D6">
        <w:rPr>
          <w:spacing w:val="-1"/>
          <w:sz w:val="22"/>
          <w:szCs w:val="22"/>
          <w:lang w:val="en-GB"/>
        </w:rPr>
        <w:t>s</w:t>
      </w:r>
      <w:r w:rsidRPr="006020D6">
        <w:rPr>
          <w:sz w:val="22"/>
          <w:szCs w:val="22"/>
          <w:lang w:val="en-GB"/>
        </w:rPr>
        <w:t>ition</w:t>
      </w:r>
      <w:r w:rsidRPr="006020D6">
        <w:rPr>
          <w:spacing w:val="-5"/>
          <w:sz w:val="22"/>
          <w:szCs w:val="22"/>
          <w:lang w:val="en-GB"/>
        </w:rPr>
        <w:t xml:space="preserve"> </w:t>
      </w:r>
      <w:r w:rsidRPr="006020D6">
        <w:rPr>
          <w:sz w:val="22"/>
          <w:szCs w:val="22"/>
          <w:lang w:val="en-GB"/>
        </w:rPr>
        <w:t>of</w:t>
      </w:r>
      <w:r w:rsidRPr="006020D6">
        <w:rPr>
          <w:spacing w:val="-5"/>
          <w:sz w:val="22"/>
          <w:szCs w:val="22"/>
          <w:lang w:val="en-GB"/>
        </w:rPr>
        <w:t xml:space="preserve"> </w:t>
      </w:r>
      <w:r w:rsidRPr="006020D6">
        <w:rPr>
          <w:sz w:val="22"/>
          <w:szCs w:val="22"/>
          <w:lang w:val="en-GB"/>
        </w:rPr>
        <w:t>tr</w:t>
      </w:r>
      <w:r w:rsidRPr="006020D6">
        <w:rPr>
          <w:spacing w:val="1"/>
          <w:sz w:val="22"/>
          <w:szCs w:val="22"/>
          <w:lang w:val="en-GB"/>
        </w:rPr>
        <w:t>u</w:t>
      </w:r>
      <w:r w:rsidRPr="006020D6">
        <w:rPr>
          <w:spacing w:val="-1"/>
          <w:sz w:val="22"/>
          <w:szCs w:val="22"/>
          <w:lang w:val="en-GB"/>
        </w:rPr>
        <w:t>s</w:t>
      </w:r>
      <w:r w:rsidRPr="006020D6">
        <w:rPr>
          <w:sz w:val="22"/>
          <w:szCs w:val="22"/>
          <w:lang w:val="en-GB"/>
        </w:rPr>
        <w:t>t,</w:t>
      </w:r>
      <w:r w:rsidRPr="006020D6">
        <w:rPr>
          <w:spacing w:val="-5"/>
          <w:sz w:val="22"/>
          <w:szCs w:val="22"/>
          <w:lang w:val="en-GB"/>
        </w:rPr>
        <w:t xml:space="preserve"> </w:t>
      </w:r>
      <w:r w:rsidRPr="006020D6">
        <w:rPr>
          <w:spacing w:val="1"/>
          <w:sz w:val="22"/>
          <w:szCs w:val="22"/>
          <w:lang w:val="en-GB"/>
        </w:rPr>
        <w:t>a</w:t>
      </w:r>
      <w:r w:rsidRPr="006020D6">
        <w:rPr>
          <w:sz w:val="22"/>
          <w:szCs w:val="22"/>
          <w:lang w:val="en-GB"/>
        </w:rPr>
        <w:t>nd</w:t>
      </w:r>
      <w:r w:rsidRPr="006020D6">
        <w:rPr>
          <w:spacing w:val="-4"/>
          <w:sz w:val="22"/>
          <w:szCs w:val="22"/>
          <w:lang w:val="en-GB"/>
        </w:rPr>
        <w:t xml:space="preserve"> </w:t>
      </w:r>
      <w:r w:rsidRPr="006020D6">
        <w:rPr>
          <w:sz w:val="22"/>
          <w:szCs w:val="22"/>
          <w:lang w:val="en-GB"/>
        </w:rPr>
        <w:t>wi</w:t>
      </w:r>
      <w:r w:rsidRPr="006020D6">
        <w:rPr>
          <w:spacing w:val="-1"/>
          <w:sz w:val="22"/>
          <w:szCs w:val="22"/>
          <w:lang w:val="en-GB"/>
        </w:rPr>
        <w:t>l</w:t>
      </w:r>
      <w:r w:rsidRPr="006020D6">
        <w:rPr>
          <w:sz w:val="22"/>
          <w:szCs w:val="22"/>
          <w:lang w:val="en-GB"/>
        </w:rPr>
        <w:t>l</w:t>
      </w:r>
      <w:r w:rsidRPr="006020D6">
        <w:rPr>
          <w:spacing w:val="-6"/>
          <w:sz w:val="22"/>
          <w:szCs w:val="22"/>
          <w:lang w:val="en-GB"/>
        </w:rPr>
        <w:t xml:space="preserve"> </w:t>
      </w:r>
      <w:r w:rsidRPr="006020D6">
        <w:rPr>
          <w:sz w:val="22"/>
          <w:szCs w:val="22"/>
          <w:lang w:val="en-GB"/>
        </w:rPr>
        <w:t>w</w:t>
      </w:r>
      <w:r w:rsidRPr="006020D6">
        <w:rPr>
          <w:spacing w:val="6"/>
          <w:sz w:val="22"/>
          <w:szCs w:val="22"/>
          <w:lang w:val="en-GB"/>
        </w:rPr>
        <w:t>o</w:t>
      </w:r>
      <w:r w:rsidRPr="006020D6">
        <w:rPr>
          <w:sz w:val="22"/>
          <w:szCs w:val="22"/>
          <w:lang w:val="en-GB"/>
        </w:rPr>
        <w:t>rk</w:t>
      </w:r>
      <w:r w:rsidRPr="006020D6">
        <w:rPr>
          <w:spacing w:val="-3"/>
          <w:sz w:val="22"/>
          <w:szCs w:val="22"/>
          <w:lang w:val="en-GB"/>
        </w:rPr>
        <w:t xml:space="preserve"> </w:t>
      </w:r>
      <w:r w:rsidRPr="006020D6">
        <w:rPr>
          <w:spacing w:val="-1"/>
          <w:sz w:val="22"/>
          <w:szCs w:val="22"/>
          <w:lang w:val="en-GB"/>
        </w:rPr>
        <w:t>w</w:t>
      </w:r>
      <w:r w:rsidRPr="006020D6">
        <w:rPr>
          <w:sz w:val="22"/>
          <w:szCs w:val="22"/>
          <w:lang w:val="en-GB"/>
        </w:rPr>
        <w:t>ith</w:t>
      </w:r>
      <w:r w:rsidRPr="006020D6">
        <w:rPr>
          <w:spacing w:val="-5"/>
          <w:sz w:val="22"/>
          <w:szCs w:val="22"/>
          <w:lang w:val="en-GB"/>
        </w:rPr>
        <w:t xml:space="preserve"> </w:t>
      </w:r>
      <w:r w:rsidRPr="006020D6">
        <w:rPr>
          <w:sz w:val="22"/>
          <w:szCs w:val="22"/>
          <w:lang w:val="en-GB"/>
        </w:rPr>
        <w:t>the</w:t>
      </w:r>
      <w:r w:rsidRPr="006020D6">
        <w:rPr>
          <w:spacing w:val="-5"/>
          <w:sz w:val="22"/>
          <w:szCs w:val="22"/>
          <w:lang w:val="en-GB"/>
        </w:rPr>
        <w:t xml:space="preserve"> </w:t>
      </w:r>
      <w:r w:rsidRPr="006020D6">
        <w:rPr>
          <w:spacing w:val="1"/>
          <w:sz w:val="22"/>
          <w:szCs w:val="22"/>
          <w:lang w:val="en-GB"/>
        </w:rPr>
        <w:t>a</w:t>
      </w:r>
      <w:r w:rsidRPr="006020D6">
        <w:rPr>
          <w:sz w:val="22"/>
          <w:szCs w:val="22"/>
          <w:lang w:val="en-GB"/>
        </w:rPr>
        <w:t>ppropriate</w:t>
      </w:r>
      <w:r w:rsidRPr="006020D6">
        <w:rPr>
          <w:spacing w:val="-6"/>
          <w:sz w:val="22"/>
          <w:szCs w:val="22"/>
          <w:lang w:val="en-GB"/>
        </w:rPr>
        <w:t xml:space="preserve"> </w:t>
      </w:r>
      <w:r w:rsidRPr="006020D6">
        <w:rPr>
          <w:sz w:val="22"/>
          <w:szCs w:val="22"/>
          <w:lang w:val="en-GB"/>
        </w:rPr>
        <w:t>statutory</w:t>
      </w:r>
      <w:r w:rsidRPr="006020D6">
        <w:rPr>
          <w:spacing w:val="-4"/>
          <w:sz w:val="22"/>
          <w:szCs w:val="22"/>
          <w:lang w:val="en-GB"/>
        </w:rPr>
        <w:t xml:space="preserve"> </w:t>
      </w:r>
      <w:r w:rsidRPr="006020D6">
        <w:rPr>
          <w:spacing w:val="1"/>
          <w:sz w:val="22"/>
          <w:szCs w:val="22"/>
          <w:lang w:val="en-GB"/>
        </w:rPr>
        <w:t>b</w:t>
      </w:r>
      <w:r w:rsidRPr="006020D6">
        <w:rPr>
          <w:sz w:val="22"/>
          <w:szCs w:val="22"/>
          <w:lang w:val="en-GB"/>
        </w:rPr>
        <w:t>odi</w:t>
      </w:r>
      <w:r w:rsidRPr="006020D6">
        <w:rPr>
          <w:spacing w:val="-1"/>
          <w:sz w:val="22"/>
          <w:szCs w:val="22"/>
          <w:lang w:val="en-GB"/>
        </w:rPr>
        <w:t>e</w:t>
      </w:r>
      <w:r w:rsidRPr="006020D6">
        <w:rPr>
          <w:sz w:val="22"/>
          <w:szCs w:val="22"/>
          <w:lang w:val="en-GB"/>
        </w:rPr>
        <w:t>s</w:t>
      </w:r>
      <w:r w:rsidRPr="006020D6">
        <w:rPr>
          <w:w w:val="99"/>
          <w:sz w:val="22"/>
          <w:szCs w:val="22"/>
          <w:lang w:val="en-GB"/>
        </w:rPr>
        <w:t xml:space="preserve"> </w:t>
      </w:r>
      <w:r w:rsidRPr="006020D6">
        <w:rPr>
          <w:spacing w:val="-1"/>
          <w:sz w:val="22"/>
          <w:szCs w:val="22"/>
          <w:lang w:val="en-GB"/>
        </w:rPr>
        <w:t>w</w:t>
      </w:r>
      <w:r w:rsidRPr="006020D6">
        <w:rPr>
          <w:sz w:val="22"/>
          <w:szCs w:val="22"/>
          <w:lang w:val="en-GB"/>
        </w:rPr>
        <w:t>h</w:t>
      </w:r>
      <w:r w:rsidRPr="006020D6">
        <w:rPr>
          <w:spacing w:val="-1"/>
          <w:sz w:val="22"/>
          <w:szCs w:val="22"/>
          <w:lang w:val="en-GB"/>
        </w:rPr>
        <w:t>e</w:t>
      </w:r>
      <w:r w:rsidRPr="006020D6">
        <w:rPr>
          <w:sz w:val="22"/>
          <w:szCs w:val="22"/>
          <w:lang w:val="en-GB"/>
        </w:rPr>
        <w:t>n</w:t>
      </w:r>
      <w:r w:rsidRPr="006020D6">
        <w:rPr>
          <w:spacing w:val="-5"/>
          <w:sz w:val="22"/>
          <w:szCs w:val="22"/>
          <w:lang w:val="en-GB"/>
        </w:rPr>
        <w:t xml:space="preserve"> </w:t>
      </w:r>
      <w:r w:rsidRPr="006020D6">
        <w:rPr>
          <w:spacing w:val="1"/>
          <w:sz w:val="22"/>
          <w:szCs w:val="22"/>
          <w:lang w:val="en-GB"/>
        </w:rPr>
        <w:t>a</w:t>
      </w:r>
      <w:r w:rsidRPr="006020D6">
        <w:rPr>
          <w:sz w:val="22"/>
          <w:szCs w:val="22"/>
          <w:lang w:val="en-GB"/>
        </w:rPr>
        <w:t>n</w:t>
      </w:r>
      <w:r w:rsidRPr="006020D6">
        <w:rPr>
          <w:spacing w:val="-4"/>
          <w:sz w:val="22"/>
          <w:szCs w:val="22"/>
          <w:lang w:val="en-GB"/>
        </w:rPr>
        <w:t xml:space="preserve"> </w:t>
      </w:r>
      <w:r w:rsidRPr="006020D6">
        <w:rPr>
          <w:sz w:val="22"/>
          <w:szCs w:val="22"/>
          <w:lang w:val="en-GB"/>
        </w:rPr>
        <w:t>i</w:t>
      </w:r>
      <w:r w:rsidRPr="006020D6">
        <w:rPr>
          <w:spacing w:val="1"/>
          <w:sz w:val="22"/>
          <w:szCs w:val="22"/>
          <w:lang w:val="en-GB"/>
        </w:rPr>
        <w:t>n</w:t>
      </w:r>
      <w:r w:rsidRPr="006020D6">
        <w:rPr>
          <w:spacing w:val="-2"/>
          <w:sz w:val="22"/>
          <w:szCs w:val="22"/>
          <w:lang w:val="en-GB"/>
        </w:rPr>
        <w:t>v</w:t>
      </w:r>
      <w:r w:rsidRPr="006020D6">
        <w:rPr>
          <w:spacing w:val="1"/>
          <w:sz w:val="22"/>
          <w:szCs w:val="22"/>
          <w:lang w:val="en-GB"/>
        </w:rPr>
        <w:t>e</w:t>
      </w:r>
      <w:r w:rsidRPr="006020D6">
        <w:rPr>
          <w:spacing w:val="-1"/>
          <w:sz w:val="22"/>
          <w:szCs w:val="22"/>
          <w:lang w:val="en-GB"/>
        </w:rPr>
        <w:t>s</w:t>
      </w:r>
      <w:r w:rsidRPr="006020D6">
        <w:rPr>
          <w:sz w:val="22"/>
          <w:szCs w:val="22"/>
          <w:lang w:val="en-GB"/>
        </w:rPr>
        <w:t>tigation</w:t>
      </w:r>
      <w:r w:rsidRPr="006020D6">
        <w:rPr>
          <w:spacing w:val="-4"/>
          <w:sz w:val="22"/>
          <w:szCs w:val="22"/>
          <w:lang w:val="en-GB"/>
        </w:rPr>
        <w:t xml:space="preserve"> </w:t>
      </w:r>
      <w:r w:rsidRPr="006020D6">
        <w:rPr>
          <w:sz w:val="22"/>
          <w:szCs w:val="22"/>
          <w:lang w:val="en-GB"/>
        </w:rPr>
        <w:t>i</w:t>
      </w:r>
      <w:r w:rsidRPr="006020D6">
        <w:rPr>
          <w:spacing w:val="1"/>
          <w:sz w:val="22"/>
          <w:szCs w:val="22"/>
          <w:lang w:val="en-GB"/>
        </w:rPr>
        <w:t>n</w:t>
      </w:r>
      <w:r w:rsidRPr="006020D6">
        <w:rPr>
          <w:sz w:val="22"/>
          <w:szCs w:val="22"/>
          <w:lang w:val="en-GB"/>
        </w:rPr>
        <w:t>to</w:t>
      </w:r>
      <w:r w:rsidRPr="006020D6">
        <w:rPr>
          <w:spacing w:val="-5"/>
          <w:sz w:val="22"/>
          <w:szCs w:val="22"/>
          <w:lang w:val="en-GB"/>
        </w:rPr>
        <w:t xml:space="preserve"> </w:t>
      </w:r>
      <w:r w:rsidRPr="006020D6">
        <w:rPr>
          <w:sz w:val="22"/>
          <w:szCs w:val="22"/>
          <w:lang w:val="en-GB"/>
        </w:rPr>
        <w:t>a</w:t>
      </w:r>
      <w:r w:rsidRPr="006020D6">
        <w:rPr>
          <w:spacing w:val="1"/>
          <w:sz w:val="22"/>
          <w:szCs w:val="22"/>
          <w:lang w:val="en-GB"/>
        </w:rPr>
        <w:t>b</w:t>
      </w:r>
      <w:r w:rsidRPr="006020D6">
        <w:rPr>
          <w:sz w:val="22"/>
          <w:szCs w:val="22"/>
          <w:lang w:val="en-GB"/>
        </w:rPr>
        <w:t>u</w:t>
      </w:r>
      <w:r w:rsidRPr="006020D6">
        <w:rPr>
          <w:spacing w:val="-1"/>
          <w:sz w:val="22"/>
          <w:szCs w:val="22"/>
          <w:lang w:val="en-GB"/>
        </w:rPr>
        <w:t>s</w:t>
      </w:r>
      <w:r w:rsidRPr="006020D6">
        <w:rPr>
          <w:sz w:val="22"/>
          <w:szCs w:val="22"/>
          <w:lang w:val="en-GB"/>
        </w:rPr>
        <w:t>e</w:t>
      </w:r>
      <w:r w:rsidRPr="006020D6">
        <w:rPr>
          <w:spacing w:val="-6"/>
          <w:sz w:val="22"/>
          <w:szCs w:val="22"/>
          <w:lang w:val="en-GB"/>
        </w:rPr>
        <w:t xml:space="preserve"> </w:t>
      </w:r>
      <w:r w:rsidRPr="006020D6">
        <w:rPr>
          <w:sz w:val="22"/>
          <w:szCs w:val="22"/>
          <w:lang w:val="en-GB"/>
        </w:rPr>
        <w:t>is</w:t>
      </w:r>
      <w:r w:rsidRPr="006020D6">
        <w:rPr>
          <w:spacing w:val="-5"/>
          <w:sz w:val="22"/>
          <w:szCs w:val="22"/>
          <w:lang w:val="en-GB"/>
        </w:rPr>
        <w:t xml:space="preserve"> </w:t>
      </w:r>
      <w:r w:rsidRPr="006020D6">
        <w:rPr>
          <w:spacing w:val="1"/>
          <w:sz w:val="22"/>
          <w:szCs w:val="22"/>
          <w:lang w:val="en-GB"/>
        </w:rPr>
        <w:t>n</w:t>
      </w:r>
      <w:r w:rsidRPr="006020D6">
        <w:rPr>
          <w:spacing w:val="-1"/>
          <w:sz w:val="22"/>
          <w:szCs w:val="22"/>
          <w:lang w:val="en-GB"/>
        </w:rPr>
        <w:t>e</w:t>
      </w:r>
      <w:r w:rsidRPr="006020D6">
        <w:rPr>
          <w:spacing w:val="2"/>
          <w:sz w:val="22"/>
          <w:szCs w:val="22"/>
          <w:lang w:val="en-GB"/>
        </w:rPr>
        <w:t>c</w:t>
      </w:r>
      <w:r w:rsidRPr="006020D6">
        <w:rPr>
          <w:spacing w:val="-1"/>
          <w:sz w:val="22"/>
          <w:szCs w:val="22"/>
          <w:lang w:val="en-GB"/>
        </w:rPr>
        <w:t>e</w:t>
      </w:r>
      <w:r w:rsidRPr="006020D6">
        <w:rPr>
          <w:spacing w:val="1"/>
          <w:sz w:val="22"/>
          <w:szCs w:val="22"/>
          <w:lang w:val="en-GB"/>
        </w:rPr>
        <w:t>s</w:t>
      </w:r>
      <w:r w:rsidRPr="006020D6">
        <w:rPr>
          <w:spacing w:val="-1"/>
          <w:sz w:val="22"/>
          <w:szCs w:val="22"/>
          <w:lang w:val="en-GB"/>
        </w:rPr>
        <w:t>s</w:t>
      </w:r>
      <w:r w:rsidRPr="006020D6">
        <w:rPr>
          <w:sz w:val="22"/>
          <w:szCs w:val="22"/>
          <w:lang w:val="en-GB"/>
        </w:rPr>
        <w:t>ary.</w:t>
      </w:r>
      <w:r w:rsidRPr="006020D6">
        <w:rPr>
          <w:spacing w:val="-4"/>
          <w:sz w:val="22"/>
          <w:szCs w:val="22"/>
          <w:lang w:val="en-GB"/>
        </w:rPr>
        <w:t xml:space="preserve"> </w:t>
      </w:r>
      <w:r w:rsidRPr="006020D6">
        <w:rPr>
          <w:sz w:val="22"/>
          <w:szCs w:val="22"/>
          <w:lang w:val="en-GB"/>
        </w:rPr>
        <w:t>It</w:t>
      </w:r>
      <w:r w:rsidRPr="006020D6">
        <w:rPr>
          <w:spacing w:val="-5"/>
          <w:sz w:val="22"/>
          <w:szCs w:val="22"/>
          <w:lang w:val="en-GB"/>
        </w:rPr>
        <w:t xml:space="preserve"> </w:t>
      </w:r>
      <w:r w:rsidRPr="006020D6">
        <w:rPr>
          <w:sz w:val="22"/>
          <w:szCs w:val="22"/>
          <w:lang w:val="en-GB"/>
        </w:rPr>
        <w:t>is</w:t>
      </w:r>
      <w:r w:rsidRPr="006020D6">
        <w:rPr>
          <w:spacing w:val="-5"/>
          <w:sz w:val="22"/>
          <w:szCs w:val="22"/>
          <w:lang w:val="en-GB"/>
        </w:rPr>
        <w:t xml:space="preserve"> </w:t>
      </w:r>
      <w:r w:rsidRPr="006020D6">
        <w:rPr>
          <w:spacing w:val="1"/>
          <w:sz w:val="22"/>
          <w:szCs w:val="22"/>
          <w:lang w:val="en-GB"/>
        </w:rPr>
        <w:t>a</w:t>
      </w:r>
      <w:r w:rsidRPr="006020D6">
        <w:rPr>
          <w:sz w:val="22"/>
          <w:szCs w:val="22"/>
          <w:lang w:val="en-GB"/>
        </w:rPr>
        <w:t>l</w:t>
      </w:r>
      <w:r w:rsidRPr="006020D6">
        <w:rPr>
          <w:spacing w:val="-2"/>
          <w:sz w:val="22"/>
          <w:szCs w:val="22"/>
          <w:lang w:val="en-GB"/>
        </w:rPr>
        <w:t>s</w:t>
      </w:r>
      <w:r w:rsidRPr="006020D6">
        <w:rPr>
          <w:sz w:val="22"/>
          <w:szCs w:val="22"/>
          <w:lang w:val="en-GB"/>
        </w:rPr>
        <w:t>o</w:t>
      </w:r>
      <w:r w:rsidRPr="006020D6">
        <w:rPr>
          <w:spacing w:val="-2"/>
          <w:sz w:val="22"/>
          <w:szCs w:val="22"/>
          <w:lang w:val="en-GB"/>
        </w:rPr>
        <w:t xml:space="preserve"> </w:t>
      </w:r>
      <w:r w:rsidRPr="006020D6">
        <w:rPr>
          <w:sz w:val="22"/>
          <w:szCs w:val="22"/>
          <w:lang w:val="en-GB"/>
        </w:rPr>
        <w:t>co</w:t>
      </w:r>
      <w:r w:rsidRPr="006020D6">
        <w:rPr>
          <w:spacing w:val="-1"/>
          <w:sz w:val="22"/>
          <w:szCs w:val="22"/>
          <w:lang w:val="en-GB"/>
        </w:rPr>
        <w:t>mm</w:t>
      </w:r>
      <w:r w:rsidRPr="006020D6">
        <w:rPr>
          <w:sz w:val="22"/>
          <w:szCs w:val="22"/>
          <w:lang w:val="en-GB"/>
        </w:rPr>
        <w:t>it</w:t>
      </w:r>
      <w:r w:rsidRPr="006020D6">
        <w:rPr>
          <w:spacing w:val="3"/>
          <w:sz w:val="22"/>
          <w:szCs w:val="22"/>
          <w:lang w:val="en-GB"/>
        </w:rPr>
        <w:t>t</w:t>
      </w:r>
      <w:r w:rsidRPr="006020D6">
        <w:rPr>
          <w:spacing w:val="-1"/>
          <w:sz w:val="22"/>
          <w:szCs w:val="22"/>
          <w:lang w:val="en-GB"/>
        </w:rPr>
        <w:t>e</w:t>
      </w:r>
      <w:r w:rsidRPr="006020D6">
        <w:rPr>
          <w:sz w:val="22"/>
          <w:szCs w:val="22"/>
          <w:lang w:val="en-GB"/>
        </w:rPr>
        <w:t>d</w:t>
      </w:r>
      <w:r w:rsidRPr="006020D6">
        <w:rPr>
          <w:spacing w:val="-5"/>
          <w:sz w:val="22"/>
          <w:szCs w:val="22"/>
          <w:lang w:val="en-GB"/>
        </w:rPr>
        <w:t xml:space="preserve"> </w:t>
      </w:r>
      <w:r w:rsidRPr="006020D6">
        <w:rPr>
          <w:sz w:val="22"/>
          <w:szCs w:val="22"/>
          <w:lang w:val="en-GB"/>
        </w:rPr>
        <w:t>to</w:t>
      </w:r>
      <w:r w:rsidRPr="006020D6">
        <w:rPr>
          <w:spacing w:val="-4"/>
          <w:sz w:val="22"/>
          <w:szCs w:val="22"/>
          <w:lang w:val="en-GB"/>
        </w:rPr>
        <w:t xml:space="preserve"> </w:t>
      </w:r>
      <w:r w:rsidRPr="006020D6">
        <w:rPr>
          <w:sz w:val="22"/>
          <w:szCs w:val="22"/>
          <w:lang w:val="en-GB"/>
        </w:rPr>
        <w:t>the</w:t>
      </w:r>
      <w:r w:rsidRPr="006020D6">
        <w:rPr>
          <w:spacing w:val="-5"/>
          <w:sz w:val="22"/>
          <w:szCs w:val="22"/>
          <w:lang w:val="en-GB"/>
        </w:rPr>
        <w:t xml:space="preserve"> </w:t>
      </w:r>
      <w:r w:rsidRPr="006020D6">
        <w:rPr>
          <w:sz w:val="22"/>
          <w:szCs w:val="22"/>
          <w:lang w:val="en-GB"/>
        </w:rPr>
        <w:t>su</w:t>
      </w:r>
      <w:r w:rsidRPr="006020D6">
        <w:rPr>
          <w:spacing w:val="1"/>
          <w:sz w:val="22"/>
          <w:szCs w:val="22"/>
          <w:lang w:val="en-GB"/>
        </w:rPr>
        <w:t>p</w:t>
      </w:r>
      <w:r w:rsidRPr="006020D6">
        <w:rPr>
          <w:sz w:val="22"/>
          <w:szCs w:val="22"/>
          <w:lang w:val="en-GB"/>
        </w:rPr>
        <w:t>port</w:t>
      </w:r>
      <w:r w:rsidRPr="006020D6">
        <w:rPr>
          <w:spacing w:val="-4"/>
          <w:sz w:val="22"/>
          <w:szCs w:val="22"/>
          <w:lang w:val="en-GB"/>
        </w:rPr>
        <w:t xml:space="preserve"> </w:t>
      </w:r>
      <w:r w:rsidRPr="006020D6">
        <w:rPr>
          <w:sz w:val="22"/>
          <w:szCs w:val="22"/>
          <w:lang w:val="en-GB"/>
        </w:rPr>
        <w:t>of</w:t>
      </w:r>
      <w:r w:rsidRPr="006020D6">
        <w:rPr>
          <w:spacing w:val="-6"/>
          <w:sz w:val="22"/>
          <w:szCs w:val="22"/>
          <w:lang w:val="en-GB"/>
        </w:rPr>
        <w:t xml:space="preserve"> </w:t>
      </w:r>
      <w:r w:rsidRPr="006020D6">
        <w:rPr>
          <w:sz w:val="22"/>
          <w:szCs w:val="22"/>
          <w:lang w:val="en-GB"/>
        </w:rPr>
        <w:t>tho</w:t>
      </w:r>
      <w:r w:rsidRPr="006020D6">
        <w:rPr>
          <w:spacing w:val="-1"/>
          <w:sz w:val="22"/>
          <w:szCs w:val="22"/>
          <w:lang w:val="en-GB"/>
        </w:rPr>
        <w:t>s</w:t>
      </w:r>
      <w:r w:rsidRPr="006020D6">
        <w:rPr>
          <w:sz w:val="22"/>
          <w:szCs w:val="22"/>
          <w:lang w:val="en-GB"/>
        </w:rPr>
        <w:t>e</w:t>
      </w:r>
      <w:r w:rsidRPr="006020D6">
        <w:rPr>
          <w:spacing w:val="-5"/>
          <w:sz w:val="22"/>
          <w:szCs w:val="22"/>
          <w:lang w:val="en-GB"/>
        </w:rPr>
        <w:t xml:space="preserve"> </w:t>
      </w:r>
      <w:r w:rsidRPr="006020D6">
        <w:rPr>
          <w:sz w:val="22"/>
          <w:szCs w:val="22"/>
          <w:lang w:val="en-GB"/>
        </w:rPr>
        <w:t>who</w:t>
      </w:r>
      <w:r w:rsidRPr="006020D6">
        <w:rPr>
          <w:spacing w:val="-4"/>
          <w:sz w:val="22"/>
          <w:szCs w:val="22"/>
          <w:lang w:val="en-GB"/>
        </w:rPr>
        <w:t xml:space="preserve"> </w:t>
      </w:r>
      <w:r w:rsidRPr="006020D6">
        <w:rPr>
          <w:spacing w:val="1"/>
          <w:sz w:val="22"/>
          <w:szCs w:val="22"/>
          <w:lang w:val="en-GB"/>
        </w:rPr>
        <w:t>h</w:t>
      </w:r>
      <w:r w:rsidRPr="006020D6">
        <w:rPr>
          <w:sz w:val="22"/>
          <w:szCs w:val="22"/>
          <w:lang w:val="en-GB"/>
        </w:rPr>
        <w:t>a</w:t>
      </w:r>
      <w:r w:rsidRPr="006020D6">
        <w:rPr>
          <w:spacing w:val="1"/>
          <w:sz w:val="22"/>
          <w:szCs w:val="22"/>
          <w:lang w:val="en-GB"/>
        </w:rPr>
        <w:t>v</w:t>
      </w:r>
      <w:r w:rsidRPr="006020D6">
        <w:rPr>
          <w:sz w:val="22"/>
          <w:szCs w:val="22"/>
          <w:lang w:val="en-GB"/>
        </w:rPr>
        <w:t>e</w:t>
      </w:r>
      <w:r w:rsidRPr="006020D6">
        <w:rPr>
          <w:w w:val="99"/>
          <w:sz w:val="22"/>
          <w:szCs w:val="22"/>
          <w:lang w:val="en-GB"/>
        </w:rPr>
        <w:t xml:space="preserve"> been</w:t>
      </w:r>
      <w:r w:rsidRPr="006020D6">
        <w:rPr>
          <w:spacing w:val="-5"/>
          <w:sz w:val="22"/>
          <w:szCs w:val="22"/>
          <w:lang w:val="en-GB"/>
        </w:rPr>
        <w:t xml:space="preserve"> </w:t>
      </w:r>
      <w:r w:rsidRPr="006020D6">
        <w:rPr>
          <w:spacing w:val="1"/>
          <w:sz w:val="22"/>
          <w:szCs w:val="22"/>
          <w:lang w:val="en-GB"/>
        </w:rPr>
        <w:t>a</w:t>
      </w:r>
      <w:r w:rsidRPr="006020D6">
        <w:rPr>
          <w:sz w:val="22"/>
          <w:szCs w:val="22"/>
          <w:lang w:val="en-GB"/>
        </w:rPr>
        <w:t>bu</w:t>
      </w:r>
      <w:r w:rsidRPr="006020D6">
        <w:rPr>
          <w:spacing w:val="-1"/>
          <w:sz w:val="22"/>
          <w:szCs w:val="22"/>
          <w:lang w:val="en-GB"/>
        </w:rPr>
        <w:t>se</w:t>
      </w:r>
      <w:r w:rsidRPr="006020D6">
        <w:rPr>
          <w:sz w:val="22"/>
          <w:szCs w:val="22"/>
          <w:lang w:val="en-GB"/>
        </w:rPr>
        <w:t>d</w:t>
      </w:r>
      <w:r w:rsidRPr="006020D6">
        <w:rPr>
          <w:spacing w:val="-4"/>
          <w:sz w:val="22"/>
          <w:szCs w:val="22"/>
          <w:lang w:val="en-GB"/>
        </w:rPr>
        <w:t xml:space="preserve"> </w:t>
      </w:r>
      <w:r w:rsidRPr="006020D6">
        <w:rPr>
          <w:spacing w:val="1"/>
          <w:sz w:val="22"/>
          <w:szCs w:val="22"/>
          <w:lang w:val="en-GB"/>
        </w:rPr>
        <w:t>a</w:t>
      </w:r>
      <w:r w:rsidRPr="006020D6">
        <w:rPr>
          <w:sz w:val="22"/>
          <w:szCs w:val="22"/>
          <w:lang w:val="en-GB"/>
        </w:rPr>
        <w:t>nd</w:t>
      </w:r>
      <w:r w:rsidRPr="006020D6">
        <w:rPr>
          <w:spacing w:val="-4"/>
          <w:sz w:val="22"/>
          <w:szCs w:val="22"/>
          <w:lang w:val="en-GB"/>
        </w:rPr>
        <w:t xml:space="preserve"> </w:t>
      </w:r>
      <w:r w:rsidRPr="006020D6">
        <w:rPr>
          <w:sz w:val="22"/>
          <w:szCs w:val="22"/>
          <w:lang w:val="en-GB"/>
        </w:rPr>
        <w:t>to</w:t>
      </w:r>
      <w:r w:rsidRPr="006020D6">
        <w:rPr>
          <w:spacing w:val="-4"/>
          <w:sz w:val="22"/>
          <w:szCs w:val="22"/>
          <w:lang w:val="en-GB"/>
        </w:rPr>
        <w:t xml:space="preserve"> </w:t>
      </w:r>
      <w:r w:rsidRPr="006020D6">
        <w:rPr>
          <w:sz w:val="22"/>
          <w:szCs w:val="22"/>
          <w:lang w:val="en-GB"/>
        </w:rPr>
        <w:t>li</w:t>
      </w:r>
      <w:r w:rsidRPr="006020D6">
        <w:rPr>
          <w:spacing w:val="-1"/>
          <w:sz w:val="22"/>
          <w:szCs w:val="22"/>
          <w:lang w:val="en-GB"/>
        </w:rPr>
        <w:t>s</w:t>
      </w:r>
      <w:r w:rsidRPr="006020D6">
        <w:rPr>
          <w:sz w:val="22"/>
          <w:szCs w:val="22"/>
          <w:lang w:val="en-GB"/>
        </w:rPr>
        <w:t>tening</w:t>
      </w:r>
      <w:r w:rsidRPr="006020D6">
        <w:rPr>
          <w:spacing w:val="-5"/>
          <w:sz w:val="22"/>
          <w:szCs w:val="22"/>
          <w:lang w:val="en-GB"/>
        </w:rPr>
        <w:t xml:space="preserve"> </w:t>
      </w:r>
      <w:r w:rsidRPr="006020D6">
        <w:rPr>
          <w:sz w:val="22"/>
          <w:szCs w:val="22"/>
          <w:lang w:val="en-GB"/>
        </w:rPr>
        <w:t>to</w:t>
      </w:r>
      <w:r w:rsidRPr="006020D6">
        <w:rPr>
          <w:spacing w:val="-5"/>
          <w:sz w:val="22"/>
          <w:szCs w:val="22"/>
          <w:lang w:val="en-GB"/>
        </w:rPr>
        <w:t xml:space="preserve"> </w:t>
      </w:r>
      <w:r w:rsidRPr="006020D6">
        <w:rPr>
          <w:sz w:val="22"/>
          <w:szCs w:val="22"/>
          <w:lang w:val="en-GB"/>
        </w:rPr>
        <w:t>the</w:t>
      </w:r>
      <w:r w:rsidRPr="006020D6">
        <w:rPr>
          <w:spacing w:val="-5"/>
          <w:sz w:val="22"/>
          <w:szCs w:val="22"/>
          <w:lang w:val="en-GB"/>
        </w:rPr>
        <w:t xml:space="preserve"> </w:t>
      </w:r>
      <w:r w:rsidRPr="006020D6">
        <w:rPr>
          <w:spacing w:val="-1"/>
          <w:sz w:val="22"/>
          <w:szCs w:val="22"/>
          <w:lang w:val="en-GB"/>
        </w:rPr>
        <w:t>v</w:t>
      </w:r>
      <w:r w:rsidRPr="006020D6">
        <w:rPr>
          <w:sz w:val="22"/>
          <w:szCs w:val="22"/>
          <w:lang w:val="en-GB"/>
        </w:rPr>
        <w:t>oic</w:t>
      </w:r>
      <w:r w:rsidRPr="006020D6">
        <w:rPr>
          <w:spacing w:val="1"/>
          <w:sz w:val="22"/>
          <w:szCs w:val="22"/>
          <w:lang w:val="en-GB"/>
        </w:rPr>
        <w:t>e</w:t>
      </w:r>
      <w:r w:rsidRPr="006020D6">
        <w:rPr>
          <w:sz w:val="22"/>
          <w:szCs w:val="22"/>
          <w:lang w:val="en-GB"/>
        </w:rPr>
        <w:t>s</w:t>
      </w:r>
      <w:r w:rsidRPr="006020D6">
        <w:rPr>
          <w:spacing w:val="-6"/>
          <w:sz w:val="22"/>
          <w:szCs w:val="22"/>
          <w:lang w:val="en-GB"/>
        </w:rPr>
        <w:t xml:space="preserve"> </w:t>
      </w:r>
      <w:r w:rsidRPr="006020D6">
        <w:rPr>
          <w:sz w:val="22"/>
          <w:szCs w:val="22"/>
          <w:lang w:val="en-GB"/>
        </w:rPr>
        <w:t>of</w:t>
      </w:r>
      <w:r w:rsidRPr="006020D6">
        <w:rPr>
          <w:spacing w:val="-5"/>
          <w:sz w:val="22"/>
          <w:szCs w:val="22"/>
          <w:lang w:val="en-GB"/>
        </w:rPr>
        <w:t xml:space="preserve"> </w:t>
      </w:r>
      <w:r w:rsidRPr="006020D6">
        <w:rPr>
          <w:sz w:val="22"/>
          <w:szCs w:val="22"/>
          <w:lang w:val="en-GB"/>
        </w:rPr>
        <w:t>su</w:t>
      </w:r>
      <w:r w:rsidRPr="006020D6">
        <w:rPr>
          <w:spacing w:val="2"/>
          <w:sz w:val="22"/>
          <w:szCs w:val="22"/>
          <w:lang w:val="en-GB"/>
        </w:rPr>
        <w:t>r</w:t>
      </w:r>
      <w:r w:rsidRPr="006020D6">
        <w:rPr>
          <w:spacing w:val="-2"/>
          <w:sz w:val="22"/>
          <w:szCs w:val="22"/>
          <w:lang w:val="en-GB"/>
        </w:rPr>
        <w:t>v</w:t>
      </w:r>
      <w:r w:rsidRPr="006020D6">
        <w:rPr>
          <w:spacing w:val="2"/>
          <w:sz w:val="22"/>
          <w:szCs w:val="22"/>
          <w:lang w:val="en-GB"/>
        </w:rPr>
        <w:t>i</w:t>
      </w:r>
      <w:r w:rsidRPr="006020D6">
        <w:rPr>
          <w:spacing w:val="-2"/>
          <w:sz w:val="22"/>
          <w:szCs w:val="22"/>
          <w:lang w:val="en-GB"/>
        </w:rPr>
        <w:t>v</w:t>
      </w:r>
      <w:r w:rsidRPr="006020D6">
        <w:rPr>
          <w:sz w:val="22"/>
          <w:szCs w:val="22"/>
          <w:lang w:val="en-GB"/>
        </w:rPr>
        <w:t>or</w:t>
      </w:r>
      <w:r w:rsidRPr="006020D6">
        <w:rPr>
          <w:spacing w:val="-1"/>
          <w:sz w:val="22"/>
          <w:szCs w:val="22"/>
          <w:lang w:val="en-GB"/>
        </w:rPr>
        <w:t>s</w:t>
      </w:r>
      <w:r w:rsidRPr="006020D6">
        <w:rPr>
          <w:sz w:val="22"/>
          <w:szCs w:val="22"/>
          <w:lang w:val="en-GB"/>
        </w:rPr>
        <w:t>,</w:t>
      </w:r>
      <w:r w:rsidRPr="006020D6">
        <w:rPr>
          <w:spacing w:val="-1"/>
          <w:sz w:val="22"/>
          <w:szCs w:val="22"/>
          <w:lang w:val="en-GB"/>
        </w:rPr>
        <w:t xml:space="preserve"> w</w:t>
      </w:r>
      <w:r w:rsidRPr="006020D6">
        <w:rPr>
          <w:sz w:val="22"/>
          <w:szCs w:val="22"/>
          <w:lang w:val="en-GB"/>
        </w:rPr>
        <w:t>ho</w:t>
      </w:r>
      <w:r w:rsidRPr="006020D6">
        <w:rPr>
          <w:spacing w:val="-4"/>
          <w:sz w:val="22"/>
          <w:szCs w:val="22"/>
          <w:lang w:val="en-GB"/>
        </w:rPr>
        <w:t xml:space="preserve"> </w:t>
      </w:r>
      <w:r w:rsidRPr="006020D6">
        <w:rPr>
          <w:sz w:val="22"/>
          <w:szCs w:val="22"/>
          <w:lang w:val="en-GB"/>
        </w:rPr>
        <w:t>can</w:t>
      </w:r>
      <w:r w:rsidRPr="006020D6">
        <w:rPr>
          <w:spacing w:val="-5"/>
          <w:sz w:val="22"/>
          <w:szCs w:val="22"/>
          <w:lang w:val="en-GB"/>
        </w:rPr>
        <w:t xml:space="preserve"> </w:t>
      </w:r>
      <w:r w:rsidRPr="006020D6">
        <w:rPr>
          <w:spacing w:val="1"/>
          <w:sz w:val="22"/>
          <w:szCs w:val="22"/>
          <w:lang w:val="en-GB"/>
        </w:rPr>
        <w:t>h</w:t>
      </w:r>
      <w:r w:rsidRPr="006020D6">
        <w:rPr>
          <w:spacing w:val="-1"/>
          <w:sz w:val="22"/>
          <w:szCs w:val="22"/>
          <w:lang w:val="en-GB"/>
        </w:rPr>
        <w:t>e</w:t>
      </w:r>
      <w:r w:rsidRPr="006020D6">
        <w:rPr>
          <w:sz w:val="22"/>
          <w:szCs w:val="22"/>
          <w:lang w:val="en-GB"/>
        </w:rPr>
        <w:t>lp</w:t>
      </w:r>
      <w:r w:rsidRPr="006020D6">
        <w:rPr>
          <w:spacing w:val="-4"/>
          <w:sz w:val="22"/>
          <w:szCs w:val="22"/>
          <w:lang w:val="en-GB"/>
        </w:rPr>
        <w:t xml:space="preserve"> </w:t>
      </w:r>
      <w:r w:rsidRPr="006020D6">
        <w:rPr>
          <w:sz w:val="22"/>
          <w:szCs w:val="22"/>
          <w:lang w:val="en-GB"/>
        </w:rPr>
        <w:t>us</w:t>
      </w:r>
      <w:r w:rsidRPr="006020D6">
        <w:rPr>
          <w:spacing w:val="-4"/>
          <w:sz w:val="22"/>
          <w:szCs w:val="22"/>
          <w:lang w:val="en-GB"/>
        </w:rPr>
        <w:t xml:space="preserve"> </w:t>
      </w:r>
      <w:r w:rsidRPr="006020D6">
        <w:rPr>
          <w:sz w:val="22"/>
          <w:szCs w:val="22"/>
          <w:lang w:val="en-GB"/>
        </w:rPr>
        <w:t>learn</w:t>
      </w:r>
      <w:r w:rsidRPr="006020D6">
        <w:rPr>
          <w:spacing w:val="-3"/>
          <w:sz w:val="22"/>
          <w:szCs w:val="22"/>
          <w:lang w:val="en-GB"/>
        </w:rPr>
        <w:t xml:space="preserve"> </w:t>
      </w:r>
      <w:r w:rsidRPr="006020D6">
        <w:rPr>
          <w:sz w:val="22"/>
          <w:szCs w:val="22"/>
          <w:lang w:val="en-GB"/>
        </w:rPr>
        <w:t>les</w:t>
      </w:r>
      <w:r w:rsidRPr="006020D6">
        <w:rPr>
          <w:spacing w:val="1"/>
          <w:sz w:val="22"/>
          <w:szCs w:val="22"/>
          <w:lang w:val="en-GB"/>
        </w:rPr>
        <w:t>s</w:t>
      </w:r>
      <w:r w:rsidRPr="006020D6">
        <w:rPr>
          <w:sz w:val="22"/>
          <w:szCs w:val="22"/>
          <w:lang w:val="en-GB"/>
        </w:rPr>
        <w:t>ons</w:t>
      </w:r>
      <w:r w:rsidRPr="006020D6">
        <w:rPr>
          <w:spacing w:val="-6"/>
          <w:sz w:val="22"/>
          <w:szCs w:val="22"/>
          <w:lang w:val="en-GB"/>
        </w:rPr>
        <w:t xml:space="preserve"> </w:t>
      </w:r>
      <w:r w:rsidRPr="006020D6">
        <w:rPr>
          <w:sz w:val="22"/>
          <w:szCs w:val="22"/>
          <w:lang w:val="en-GB"/>
        </w:rPr>
        <w:t>from</w:t>
      </w:r>
      <w:r w:rsidRPr="006020D6">
        <w:rPr>
          <w:spacing w:val="-5"/>
          <w:sz w:val="22"/>
          <w:szCs w:val="22"/>
          <w:lang w:val="en-GB"/>
        </w:rPr>
        <w:t xml:space="preserve"> </w:t>
      </w:r>
      <w:r w:rsidRPr="006020D6">
        <w:rPr>
          <w:sz w:val="22"/>
          <w:szCs w:val="22"/>
          <w:lang w:val="en-GB"/>
        </w:rPr>
        <w:t>the</w:t>
      </w:r>
      <w:r w:rsidRPr="006020D6">
        <w:rPr>
          <w:spacing w:val="-5"/>
          <w:sz w:val="22"/>
          <w:szCs w:val="22"/>
          <w:lang w:val="en-GB"/>
        </w:rPr>
        <w:t xml:space="preserve"> </w:t>
      </w:r>
      <w:r w:rsidRPr="006020D6">
        <w:rPr>
          <w:spacing w:val="1"/>
          <w:sz w:val="22"/>
          <w:szCs w:val="22"/>
          <w:lang w:val="en-GB"/>
        </w:rPr>
        <w:t>p</w:t>
      </w:r>
      <w:r w:rsidRPr="006020D6">
        <w:rPr>
          <w:sz w:val="22"/>
          <w:szCs w:val="22"/>
          <w:lang w:val="en-GB"/>
        </w:rPr>
        <w:t>as</w:t>
      </w:r>
      <w:r w:rsidRPr="006020D6">
        <w:rPr>
          <w:spacing w:val="2"/>
          <w:sz w:val="22"/>
          <w:szCs w:val="22"/>
          <w:lang w:val="en-GB"/>
        </w:rPr>
        <w:t>t</w:t>
      </w:r>
      <w:r w:rsidRPr="006020D6">
        <w:rPr>
          <w:sz w:val="22"/>
          <w:szCs w:val="22"/>
          <w:lang w:val="en-GB"/>
        </w:rPr>
        <w:t>. In respecting the dignity and value of every person we a committed to:</w:t>
      </w:r>
    </w:p>
    <w:p w14:paraId="1FB09B23" w14:textId="77777777" w:rsidR="00C74309" w:rsidRPr="006020D6" w:rsidRDefault="00C74309" w:rsidP="00BD619B">
      <w:pPr>
        <w:pStyle w:val="Heading5"/>
        <w:ind w:left="120"/>
        <w:jc w:val="both"/>
        <w:rPr>
          <w:sz w:val="22"/>
          <w:szCs w:val="22"/>
          <w:lang w:val="en-GB"/>
        </w:rPr>
      </w:pPr>
    </w:p>
    <w:p w14:paraId="553C4A08" w14:textId="77777777" w:rsidR="00C74309" w:rsidRPr="006020D6" w:rsidRDefault="00C74309" w:rsidP="00BD619B">
      <w:pPr>
        <w:pStyle w:val="ListParagraph"/>
        <w:numPr>
          <w:ilvl w:val="0"/>
          <w:numId w:val="1"/>
        </w:numPr>
        <w:spacing w:line="242" w:lineRule="exact"/>
        <w:jc w:val="both"/>
        <w:rPr>
          <w:rFonts w:cs="Calibri"/>
          <w:lang w:val="en-GB"/>
        </w:rPr>
      </w:pPr>
      <w:r w:rsidRPr="006020D6">
        <w:rPr>
          <w:rFonts w:cs="Calibri"/>
          <w:b/>
          <w:bCs/>
          <w:lang w:val="en-GB"/>
        </w:rPr>
        <w:t>t</w:t>
      </w:r>
      <w:r w:rsidRPr="006020D6">
        <w:rPr>
          <w:rFonts w:cs="Calibri"/>
          <w:b/>
          <w:bCs/>
          <w:spacing w:val="1"/>
          <w:lang w:val="en-GB"/>
        </w:rPr>
        <w:t>h</w:t>
      </w:r>
      <w:r w:rsidRPr="006020D6">
        <w:rPr>
          <w:rFonts w:cs="Calibri"/>
          <w:b/>
          <w:bCs/>
          <w:lang w:val="en-GB"/>
        </w:rPr>
        <w:t>e</w:t>
      </w:r>
      <w:r w:rsidRPr="006020D6">
        <w:rPr>
          <w:rFonts w:cs="Calibri"/>
          <w:b/>
          <w:bCs/>
          <w:spacing w:val="-5"/>
          <w:lang w:val="en-GB"/>
        </w:rPr>
        <w:t xml:space="preserve"> </w:t>
      </w:r>
      <w:r w:rsidRPr="006020D6">
        <w:rPr>
          <w:rFonts w:cs="Calibri"/>
          <w:b/>
          <w:bCs/>
          <w:spacing w:val="1"/>
          <w:lang w:val="en-GB"/>
        </w:rPr>
        <w:t>c</w:t>
      </w:r>
      <w:r w:rsidRPr="006020D6">
        <w:rPr>
          <w:rFonts w:cs="Calibri"/>
          <w:b/>
          <w:bCs/>
          <w:lang w:val="en-GB"/>
        </w:rPr>
        <w:t>are,</w:t>
      </w:r>
      <w:r w:rsidRPr="006020D6">
        <w:rPr>
          <w:rFonts w:cs="Calibri"/>
          <w:b/>
          <w:bCs/>
          <w:spacing w:val="-7"/>
          <w:lang w:val="en-GB"/>
        </w:rPr>
        <w:t xml:space="preserve"> </w:t>
      </w:r>
      <w:r w:rsidRPr="006020D6">
        <w:rPr>
          <w:rFonts w:cs="Calibri"/>
          <w:b/>
          <w:bCs/>
          <w:spacing w:val="1"/>
          <w:lang w:val="en-GB"/>
        </w:rPr>
        <w:t>n</w:t>
      </w:r>
      <w:r w:rsidRPr="006020D6">
        <w:rPr>
          <w:rFonts w:cs="Calibri"/>
          <w:b/>
          <w:bCs/>
          <w:lang w:val="en-GB"/>
        </w:rPr>
        <w:t>ur</w:t>
      </w:r>
      <w:r w:rsidRPr="006020D6">
        <w:rPr>
          <w:rFonts w:cs="Calibri"/>
          <w:b/>
          <w:bCs/>
          <w:spacing w:val="-2"/>
          <w:lang w:val="en-GB"/>
        </w:rPr>
        <w:t>t</w:t>
      </w:r>
      <w:r w:rsidRPr="006020D6">
        <w:rPr>
          <w:rFonts w:cs="Calibri"/>
          <w:b/>
          <w:bCs/>
          <w:lang w:val="en-GB"/>
        </w:rPr>
        <w:t>ure</w:t>
      </w:r>
      <w:r w:rsidRPr="006020D6">
        <w:rPr>
          <w:rFonts w:cs="Calibri"/>
          <w:b/>
          <w:bCs/>
          <w:spacing w:val="-5"/>
          <w:lang w:val="en-GB"/>
        </w:rPr>
        <w:t xml:space="preserve"> </w:t>
      </w:r>
      <w:r w:rsidRPr="006020D6">
        <w:rPr>
          <w:rFonts w:cs="Calibri"/>
          <w:b/>
          <w:bCs/>
          <w:lang w:val="en-GB"/>
        </w:rPr>
        <w:t>of a</w:t>
      </w:r>
      <w:r w:rsidRPr="006020D6">
        <w:rPr>
          <w:rFonts w:cs="Calibri"/>
          <w:b/>
          <w:bCs/>
          <w:spacing w:val="1"/>
          <w:lang w:val="en-GB"/>
        </w:rPr>
        <w:t>n</w:t>
      </w:r>
      <w:r w:rsidRPr="006020D6">
        <w:rPr>
          <w:rFonts w:cs="Calibri"/>
          <w:b/>
          <w:bCs/>
          <w:lang w:val="en-GB"/>
        </w:rPr>
        <w:t>d</w:t>
      </w:r>
      <w:r w:rsidRPr="006020D6">
        <w:rPr>
          <w:rFonts w:cs="Calibri"/>
          <w:b/>
          <w:bCs/>
          <w:spacing w:val="-5"/>
          <w:lang w:val="en-GB"/>
        </w:rPr>
        <w:t xml:space="preserve"> </w:t>
      </w:r>
      <w:r w:rsidRPr="006020D6">
        <w:rPr>
          <w:rFonts w:cs="Calibri"/>
          <w:b/>
          <w:bCs/>
          <w:spacing w:val="1"/>
          <w:lang w:val="en-GB"/>
        </w:rPr>
        <w:t>r</w:t>
      </w:r>
      <w:r w:rsidRPr="006020D6">
        <w:rPr>
          <w:rFonts w:cs="Calibri"/>
          <w:b/>
          <w:bCs/>
          <w:lang w:val="en-GB"/>
        </w:rPr>
        <w:t>e</w:t>
      </w:r>
      <w:r w:rsidRPr="006020D6">
        <w:rPr>
          <w:rFonts w:cs="Calibri"/>
          <w:b/>
          <w:bCs/>
          <w:spacing w:val="-3"/>
          <w:lang w:val="en-GB"/>
        </w:rPr>
        <w:t>s</w:t>
      </w:r>
      <w:r w:rsidRPr="006020D6">
        <w:rPr>
          <w:rFonts w:cs="Calibri"/>
          <w:b/>
          <w:bCs/>
          <w:lang w:val="en-GB"/>
        </w:rPr>
        <w:t>pectful</w:t>
      </w:r>
      <w:r w:rsidRPr="006020D6">
        <w:rPr>
          <w:rFonts w:cs="Calibri"/>
          <w:b/>
          <w:bCs/>
          <w:spacing w:val="-7"/>
          <w:lang w:val="en-GB"/>
        </w:rPr>
        <w:t xml:space="preserve"> </w:t>
      </w:r>
      <w:r w:rsidRPr="006020D6">
        <w:rPr>
          <w:rFonts w:cs="Calibri"/>
          <w:b/>
          <w:bCs/>
          <w:spacing w:val="1"/>
          <w:lang w:val="en-GB"/>
        </w:rPr>
        <w:t>p</w:t>
      </w:r>
      <w:r w:rsidRPr="006020D6">
        <w:rPr>
          <w:rFonts w:cs="Calibri"/>
          <w:b/>
          <w:bCs/>
          <w:lang w:val="en-GB"/>
        </w:rPr>
        <w:t>ast</w:t>
      </w:r>
      <w:r w:rsidRPr="006020D6">
        <w:rPr>
          <w:rFonts w:cs="Calibri"/>
          <w:b/>
          <w:bCs/>
          <w:spacing w:val="1"/>
          <w:lang w:val="en-GB"/>
        </w:rPr>
        <w:t>o</w:t>
      </w:r>
      <w:r w:rsidRPr="006020D6">
        <w:rPr>
          <w:rFonts w:cs="Calibri"/>
          <w:b/>
          <w:bCs/>
          <w:lang w:val="en-GB"/>
        </w:rPr>
        <w:t>ral</w:t>
      </w:r>
      <w:r w:rsidRPr="006020D6">
        <w:rPr>
          <w:rFonts w:cs="Calibri"/>
          <w:b/>
          <w:bCs/>
          <w:spacing w:val="-7"/>
          <w:lang w:val="en-GB"/>
        </w:rPr>
        <w:t xml:space="preserve"> </w:t>
      </w:r>
      <w:r w:rsidRPr="006020D6">
        <w:rPr>
          <w:rFonts w:cs="Calibri"/>
          <w:b/>
          <w:bCs/>
          <w:spacing w:val="1"/>
          <w:lang w:val="en-GB"/>
        </w:rPr>
        <w:t>m</w:t>
      </w:r>
      <w:r w:rsidRPr="006020D6">
        <w:rPr>
          <w:rFonts w:cs="Calibri"/>
          <w:b/>
          <w:bCs/>
          <w:spacing w:val="-1"/>
          <w:lang w:val="en-GB"/>
        </w:rPr>
        <w:t>i</w:t>
      </w:r>
      <w:r w:rsidRPr="006020D6">
        <w:rPr>
          <w:rFonts w:cs="Calibri"/>
          <w:b/>
          <w:bCs/>
          <w:lang w:val="en-GB"/>
        </w:rPr>
        <w:t>n</w:t>
      </w:r>
      <w:r w:rsidRPr="006020D6">
        <w:rPr>
          <w:rFonts w:cs="Calibri"/>
          <w:b/>
          <w:bCs/>
          <w:spacing w:val="-1"/>
          <w:lang w:val="en-GB"/>
        </w:rPr>
        <w:t>i</w:t>
      </w:r>
      <w:r w:rsidRPr="006020D6">
        <w:rPr>
          <w:rFonts w:cs="Calibri"/>
          <w:b/>
          <w:bCs/>
          <w:lang w:val="en-GB"/>
        </w:rPr>
        <w:t>st</w:t>
      </w:r>
      <w:r w:rsidRPr="006020D6">
        <w:rPr>
          <w:rFonts w:cs="Calibri"/>
          <w:b/>
          <w:bCs/>
          <w:spacing w:val="1"/>
          <w:lang w:val="en-GB"/>
        </w:rPr>
        <w:t>r</w:t>
      </w:r>
      <w:r w:rsidRPr="006020D6">
        <w:rPr>
          <w:rFonts w:cs="Calibri"/>
          <w:b/>
          <w:bCs/>
          <w:lang w:val="en-GB"/>
        </w:rPr>
        <w:t>y</w:t>
      </w:r>
      <w:r w:rsidRPr="006020D6">
        <w:rPr>
          <w:rFonts w:cs="Calibri"/>
          <w:b/>
          <w:bCs/>
          <w:spacing w:val="-6"/>
          <w:lang w:val="en-GB"/>
        </w:rPr>
        <w:t xml:space="preserve"> with </w:t>
      </w:r>
      <w:r w:rsidRPr="006020D6">
        <w:rPr>
          <w:rFonts w:cs="Calibri"/>
          <w:b/>
          <w:bCs/>
          <w:lang w:val="en-GB"/>
        </w:rPr>
        <w:t>all children and adults;</w:t>
      </w:r>
    </w:p>
    <w:p w14:paraId="04F0F737" w14:textId="77777777" w:rsidR="00C74309" w:rsidRPr="006020D6" w:rsidRDefault="00C74309" w:rsidP="00BD619B">
      <w:pPr>
        <w:pStyle w:val="ListParagraph"/>
        <w:numPr>
          <w:ilvl w:val="0"/>
          <w:numId w:val="1"/>
        </w:numPr>
        <w:jc w:val="both"/>
        <w:rPr>
          <w:rFonts w:cs="Calibri"/>
          <w:lang w:val="en-GB"/>
        </w:rPr>
      </w:pPr>
      <w:r w:rsidRPr="006020D6">
        <w:rPr>
          <w:rFonts w:cs="Calibri"/>
          <w:b/>
          <w:bCs/>
          <w:lang w:val="en-GB"/>
        </w:rPr>
        <w:t>t</w:t>
      </w:r>
      <w:r w:rsidRPr="006020D6">
        <w:rPr>
          <w:rFonts w:cs="Calibri"/>
          <w:b/>
          <w:bCs/>
          <w:spacing w:val="1"/>
          <w:lang w:val="en-GB"/>
        </w:rPr>
        <w:t>h</w:t>
      </w:r>
      <w:r w:rsidRPr="006020D6">
        <w:rPr>
          <w:rFonts w:cs="Calibri"/>
          <w:b/>
          <w:bCs/>
          <w:lang w:val="en-GB"/>
        </w:rPr>
        <w:t>e</w:t>
      </w:r>
      <w:r w:rsidRPr="006020D6">
        <w:rPr>
          <w:rFonts w:cs="Calibri"/>
          <w:b/>
          <w:bCs/>
          <w:spacing w:val="-5"/>
          <w:lang w:val="en-GB"/>
        </w:rPr>
        <w:t xml:space="preserve"> </w:t>
      </w:r>
      <w:r w:rsidRPr="006020D6">
        <w:rPr>
          <w:rFonts w:cs="Calibri"/>
          <w:b/>
          <w:bCs/>
          <w:lang w:val="en-GB"/>
        </w:rPr>
        <w:t>safegua</w:t>
      </w:r>
      <w:r w:rsidRPr="006020D6">
        <w:rPr>
          <w:rFonts w:cs="Calibri"/>
          <w:b/>
          <w:bCs/>
          <w:spacing w:val="1"/>
          <w:lang w:val="en-GB"/>
        </w:rPr>
        <w:t>r</w:t>
      </w:r>
      <w:r w:rsidRPr="006020D6">
        <w:rPr>
          <w:rFonts w:cs="Calibri"/>
          <w:b/>
          <w:bCs/>
          <w:lang w:val="en-GB"/>
        </w:rPr>
        <w:t>d</w:t>
      </w:r>
      <w:r w:rsidRPr="006020D6">
        <w:rPr>
          <w:rFonts w:cs="Calibri"/>
          <w:b/>
          <w:bCs/>
          <w:spacing w:val="-1"/>
          <w:lang w:val="en-GB"/>
        </w:rPr>
        <w:t>i</w:t>
      </w:r>
      <w:r w:rsidRPr="006020D6">
        <w:rPr>
          <w:rFonts w:cs="Calibri"/>
          <w:b/>
          <w:bCs/>
          <w:lang w:val="en-GB"/>
        </w:rPr>
        <w:t>ng</w:t>
      </w:r>
      <w:r w:rsidRPr="006020D6">
        <w:rPr>
          <w:rFonts w:cs="Calibri"/>
          <w:b/>
          <w:bCs/>
          <w:spacing w:val="-6"/>
          <w:lang w:val="en-GB"/>
        </w:rPr>
        <w:t xml:space="preserve"> </w:t>
      </w:r>
      <w:r w:rsidRPr="006020D6">
        <w:rPr>
          <w:rFonts w:cs="Calibri"/>
          <w:b/>
          <w:bCs/>
          <w:lang w:val="en-GB"/>
        </w:rPr>
        <w:t>a</w:t>
      </w:r>
      <w:r w:rsidRPr="006020D6">
        <w:rPr>
          <w:rFonts w:cs="Calibri"/>
          <w:b/>
          <w:bCs/>
          <w:spacing w:val="1"/>
          <w:lang w:val="en-GB"/>
        </w:rPr>
        <w:t>n</w:t>
      </w:r>
      <w:r w:rsidRPr="006020D6">
        <w:rPr>
          <w:rFonts w:cs="Calibri"/>
          <w:b/>
          <w:bCs/>
          <w:lang w:val="en-GB"/>
        </w:rPr>
        <w:t>d</w:t>
      </w:r>
      <w:r w:rsidRPr="006020D6">
        <w:rPr>
          <w:rFonts w:cs="Calibri"/>
          <w:b/>
          <w:bCs/>
          <w:spacing w:val="-5"/>
          <w:lang w:val="en-GB"/>
        </w:rPr>
        <w:t xml:space="preserve"> </w:t>
      </w:r>
      <w:r w:rsidRPr="006020D6">
        <w:rPr>
          <w:rFonts w:cs="Calibri"/>
          <w:b/>
          <w:bCs/>
          <w:spacing w:val="1"/>
          <w:lang w:val="en-GB"/>
        </w:rPr>
        <w:t>p</w:t>
      </w:r>
      <w:r w:rsidRPr="006020D6">
        <w:rPr>
          <w:rFonts w:cs="Calibri"/>
          <w:b/>
          <w:bCs/>
          <w:lang w:val="en-GB"/>
        </w:rPr>
        <w:t>rote</w:t>
      </w:r>
      <w:r w:rsidRPr="006020D6">
        <w:rPr>
          <w:rFonts w:cs="Calibri"/>
          <w:b/>
          <w:bCs/>
          <w:spacing w:val="-2"/>
          <w:lang w:val="en-GB"/>
        </w:rPr>
        <w:t>c</w:t>
      </w:r>
      <w:r w:rsidRPr="006020D6">
        <w:rPr>
          <w:rFonts w:cs="Calibri"/>
          <w:b/>
          <w:bCs/>
          <w:lang w:val="en-GB"/>
        </w:rPr>
        <w:t>tion</w:t>
      </w:r>
      <w:r w:rsidRPr="006020D6">
        <w:rPr>
          <w:rFonts w:cs="Calibri"/>
          <w:b/>
          <w:bCs/>
          <w:spacing w:val="-4"/>
          <w:lang w:val="en-GB"/>
        </w:rPr>
        <w:t xml:space="preserve"> </w:t>
      </w:r>
      <w:r w:rsidRPr="006020D6">
        <w:rPr>
          <w:rFonts w:cs="Calibri"/>
          <w:b/>
          <w:bCs/>
          <w:spacing w:val="1"/>
          <w:lang w:val="en-GB"/>
        </w:rPr>
        <w:t>o</w:t>
      </w:r>
      <w:r w:rsidRPr="006020D6">
        <w:rPr>
          <w:rFonts w:cs="Calibri"/>
          <w:b/>
          <w:bCs/>
          <w:lang w:val="en-GB"/>
        </w:rPr>
        <w:t>f</w:t>
      </w:r>
      <w:r w:rsidRPr="006020D6">
        <w:rPr>
          <w:rFonts w:cs="Calibri"/>
          <w:b/>
          <w:bCs/>
          <w:spacing w:val="-7"/>
          <w:lang w:val="en-GB"/>
        </w:rPr>
        <w:t xml:space="preserve"> </w:t>
      </w:r>
      <w:r w:rsidRPr="006020D6">
        <w:rPr>
          <w:rFonts w:cs="Calibri"/>
          <w:b/>
          <w:bCs/>
          <w:lang w:val="en-GB"/>
        </w:rPr>
        <w:t>a</w:t>
      </w:r>
      <w:r w:rsidRPr="006020D6">
        <w:rPr>
          <w:rFonts w:cs="Calibri"/>
          <w:b/>
          <w:bCs/>
          <w:spacing w:val="-1"/>
          <w:lang w:val="en-GB"/>
        </w:rPr>
        <w:t>l</w:t>
      </w:r>
      <w:r w:rsidRPr="006020D6">
        <w:rPr>
          <w:rFonts w:cs="Calibri"/>
          <w:b/>
          <w:bCs/>
          <w:lang w:val="en-GB"/>
        </w:rPr>
        <w:t>l</w:t>
      </w:r>
      <w:r w:rsidRPr="006020D6">
        <w:rPr>
          <w:rFonts w:cs="Calibri"/>
          <w:b/>
          <w:bCs/>
          <w:spacing w:val="-7"/>
          <w:lang w:val="en-GB"/>
        </w:rPr>
        <w:t xml:space="preserve"> </w:t>
      </w:r>
      <w:r w:rsidRPr="006020D6">
        <w:rPr>
          <w:rFonts w:cs="Calibri"/>
          <w:b/>
          <w:bCs/>
          <w:spacing w:val="1"/>
          <w:lang w:val="en-GB"/>
        </w:rPr>
        <w:t>c</w:t>
      </w:r>
      <w:r w:rsidRPr="006020D6">
        <w:rPr>
          <w:rFonts w:cs="Calibri"/>
          <w:b/>
          <w:bCs/>
          <w:lang w:val="en-GB"/>
        </w:rPr>
        <w:t>h</w:t>
      </w:r>
      <w:r w:rsidRPr="006020D6">
        <w:rPr>
          <w:rFonts w:cs="Calibri"/>
          <w:b/>
          <w:bCs/>
          <w:spacing w:val="-1"/>
          <w:lang w:val="en-GB"/>
        </w:rPr>
        <w:t>il</w:t>
      </w:r>
      <w:r w:rsidRPr="006020D6">
        <w:rPr>
          <w:rFonts w:cs="Calibri"/>
          <w:b/>
          <w:bCs/>
          <w:lang w:val="en-GB"/>
        </w:rPr>
        <w:t>dren, young people</w:t>
      </w:r>
      <w:r w:rsidRPr="006020D6">
        <w:rPr>
          <w:rFonts w:cs="Calibri"/>
          <w:b/>
          <w:bCs/>
          <w:spacing w:val="-5"/>
          <w:lang w:val="en-GB"/>
        </w:rPr>
        <w:t xml:space="preserve"> </w:t>
      </w:r>
      <w:r w:rsidRPr="006020D6">
        <w:rPr>
          <w:rFonts w:cs="Calibri"/>
          <w:b/>
          <w:bCs/>
          <w:lang w:val="en-GB"/>
        </w:rPr>
        <w:t>a</w:t>
      </w:r>
      <w:r w:rsidRPr="006020D6">
        <w:rPr>
          <w:rFonts w:cs="Calibri"/>
          <w:b/>
          <w:bCs/>
          <w:spacing w:val="1"/>
          <w:lang w:val="en-GB"/>
        </w:rPr>
        <w:t>n</w:t>
      </w:r>
      <w:r w:rsidRPr="006020D6">
        <w:rPr>
          <w:rFonts w:cs="Calibri"/>
          <w:b/>
          <w:bCs/>
          <w:lang w:val="en-GB"/>
        </w:rPr>
        <w:t>d</w:t>
      </w:r>
      <w:r w:rsidRPr="006020D6">
        <w:rPr>
          <w:rFonts w:cs="Calibri"/>
          <w:b/>
          <w:bCs/>
          <w:spacing w:val="-5"/>
          <w:lang w:val="en-GB"/>
        </w:rPr>
        <w:t xml:space="preserve"> </w:t>
      </w:r>
      <w:r w:rsidRPr="006020D6">
        <w:rPr>
          <w:rFonts w:cs="Calibri"/>
          <w:b/>
          <w:bCs/>
          <w:lang w:val="en-GB"/>
        </w:rPr>
        <w:t>a</w:t>
      </w:r>
      <w:r w:rsidRPr="006020D6">
        <w:rPr>
          <w:rFonts w:cs="Calibri"/>
          <w:b/>
          <w:bCs/>
          <w:spacing w:val="1"/>
          <w:lang w:val="en-GB"/>
        </w:rPr>
        <w:t>d</w:t>
      </w:r>
      <w:r w:rsidRPr="006020D6">
        <w:rPr>
          <w:rFonts w:cs="Calibri"/>
          <w:b/>
          <w:bCs/>
          <w:lang w:val="en-GB"/>
        </w:rPr>
        <w:t>u</w:t>
      </w:r>
      <w:r w:rsidRPr="006020D6">
        <w:rPr>
          <w:rFonts w:cs="Calibri"/>
          <w:b/>
          <w:bCs/>
          <w:spacing w:val="-1"/>
          <w:lang w:val="en-GB"/>
        </w:rPr>
        <w:t>l</w:t>
      </w:r>
      <w:r w:rsidRPr="006020D6">
        <w:rPr>
          <w:rFonts w:cs="Calibri"/>
          <w:b/>
          <w:bCs/>
          <w:lang w:val="en-GB"/>
        </w:rPr>
        <w:t>ts who may be at risk;</w:t>
      </w:r>
    </w:p>
    <w:p w14:paraId="2B48B872" w14:textId="77777777" w:rsidR="00C74309" w:rsidRPr="006020D6" w:rsidRDefault="00C74309" w:rsidP="00BD619B">
      <w:pPr>
        <w:pStyle w:val="ListParagraph"/>
        <w:numPr>
          <w:ilvl w:val="0"/>
          <w:numId w:val="1"/>
        </w:numPr>
        <w:spacing w:before="2" w:line="238" w:lineRule="auto"/>
        <w:ind w:right="106"/>
        <w:jc w:val="both"/>
        <w:rPr>
          <w:rFonts w:cs="Calibri"/>
          <w:b/>
          <w:bCs/>
          <w:lang w:val="en-GB"/>
        </w:rPr>
      </w:pPr>
      <w:r w:rsidRPr="006020D6">
        <w:rPr>
          <w:rFonts w:cs="Calibri"/>
          <w:b/>
          <w:bCs/>
          <w:lang w:val="en-GB"/>
        </w:rPr>
        <w:t>establishing</w:t>
      </w:r>
      <w:r w:rsidRPr="006020D6">
        <w:rPr>
          <w:rFonts w:cs="Calibri"/>
          <w:b/>
          <w:bCs/>
          <w:spacing w:val="-6"/>
          <w:lang w:val="en-GB"/>
        </w:rPr>
        <w:t xml:space="preserve"> </w:t>
      </w:r>
      <w:r w:rsidRPr="006020D6">
        <w:rPr>
          <w:rFonts w:cs="Calibri"/>
          <w:b/>
          <w:bCs/>
          <w:lang w:val="en-GB"/>
        </w:rPr>
        <w:t>sa</w:t>
      </w:r>
      <w:r w:rsidRPr="006020D6">
        <w:rPr>
          <w:rFonts w:cs="Calibri"/>
          <w:b/>
          <w:bCs/>
          <w:spacing w:val="-1"/>
          <w:lang w:val="en-GB"/>
        </w:rPr>
        <w:t>f</w:t>
      </w:r>
      <w:r w:rsidRPr="006020D6">
        <w:rPr>
          <w:rFonts w:cs="Calibri"/>
          <w:b/>
          <w:bCs/>
          <w:lang w:val="en-GB"/>
        </w:rPr>
        <w:t>e,</w:t>
      </w:r>
      <w:r w:rsidRPr="006020D6">
        <w:rPr>
          <w:rFonts w:cs="Calibri"/>
          <w:b/>
          <w:bCs/>
          <w:spacing w:val="-7"/>
          <w:lang w:val="en-GB"/>
        </w:rPr>
        <w:t xml:space="preserve"> </w:t>
      </w:r>
      <w:r w:rsidRPr="006020D6">
        <w:rPr>
          <w:rFonts w:cs="Calibri"/>
          <w:b/>
          <w:bCs/>
          <w:spacing w:val="3"/>
          <w:lang w:val="en-GB"/>
        </w:rPr>
        <w:t>c</w:t>
      </w:r>
      <w:r w:rsidRPr="006020D6">
        <w:rPr>
          <w:rFonts w:cs="Calibri"/>
          <w:b/>
          <w:bCs/>
          <w:lang w:val="en-GB"/>
        </w:rPr>
        <w:t>ar</w:t>
      </w:r>
      <w:r w:rsidRPr="006020D6">
        <w:rPr>
          <w:rFonts w:cs="Calibri"/>
          <w:b/>
          <w:bCs/>
          <w:spacing w:val="-1"/>
          <w:lang w:val="en-GB"/>
        </w:rPr>
        <w:t>i</w:t>
      </w:r>
      <w:r w:rsidRPr="006020D6">
        <w:rPr>
          <w:rFonts w:cs="Calibri"/>
          <w:b/>
          <w:bCs/>
          <w:lang w:val="en-GB"/>
        </w:rPr>
        <w:t>ng</w:t>
      </w:r>
      <w:r w:rsidRPr="006020D6">
        <w:rPr>
          <w:rFonts w:cs="Calibri"/>
          <w:b/>
          <w:bCs/>
          <w:spacing w:val="-6"/>
          <w:lang w:val="en-GB"/>
        </w:rPr>
        <w:t xml:space="preserve"> </w:t>
      </w:r>
      <w:r w:rsidRPr="006020D6">
        <w:rPr>
          <w:rFonts w:cs="Calibri"/>
          <w:b/>
          <w:bCs/>
          <w:spacing w:val="1"/>
          <w:lang w:val="en-GB"/>
        </w:rPr>
        <w:t>c</w:t>
      </w:r>
      <w:r w:rsidRPr="006020D6">
        <w:rPr>
          <w:rFonts w:cs="Calibri"/>
          <w:b/>
          <w:bCs/>
          <w:lang w:val="en-GB"/>
        </w:rPr>
        <w:t>ommun</w:t>
      </w:r>
      <w:r w:rsidRPr="006020D6">
        <w:rPr>
          <w:rFonts w:cs="Calibri"/>
          <w:b/>
          <w:bCs/>
          <w:spacing w:val="-1"/>
          <w:lang w:val="en-GB"/>
        </w:rPr>
        <w:t>i</w:t>
      </w:r>
      <w:r w:rsidRPr="006020D6">
        <w:rPr>
          <w:rFonts w:cs="Calibri"/>
          <w:b/>
          <w:bCs/>
          <w:lang w:val="en-GB"/>
        </w:rPr>
        <w:t>ties</w:t>
      </w:r>
      <w:r w:rsidRPr="006020D6">
        <w:rPr>
          <w:rFonts w:cs="Calibri"/>
          <w:b/>
          <w:bCs/>
          <w:spacing w:val="-7"/>
          <w:lang w:val="en-GB"/>
        </w:rPr>
        <w:t xml:space="preserve"> </w:t>
      </w:r>
      <w:r w:rsidRPr="006020D6">
        <w:rPr>
          <w:rFonts w:cs="Calibri"/>
          <w:b/>
          <w:bCs/>
          <w:lang w:val="en-GB"/>
        </w:rPr>
        <w:t>wh</w:t>
      </w:r>
      <w:r w:rsidRPr="006020D6">
        <w:rPr>
          <w:rFonts w:cs="Calibri"/>
          <w:b/>
          <w:bCs/>
          <w:spacing w:val="-1"/>
          <w:lang w:val="en-GB"/>
        </w:rPr>
        <w:t>i</w:t>
      </w:r>
      <w:r w:rsidRPr="006020D6">
        <w:rPr>
          <w:rFonts w:cs="Calibri"/>
          <w:b/>
          <w:bCs/>
          <w:lang w:val="en-GB"/>
        </w:rPr>
        <w:t>ch</w:t>
      </w:r>
      <w:r w:rsidRPr="006020D6">
        <w:rPr>
          <w:rFonts w:cs="Calibri"/>
          <w:b/>
          <w:bCs/>
          <w:spacing w:val="-5"/>
          <w:lang w:val="en-GB"/>
        </w:rPr>
        <w:t xml:space="preserve"> </w:t>
      </w:r>
      <w:r w:rsidRPr="006020D6">
        <w:rPr>
          <w:rFonts w:cs="Calibri"/>
          <w:b/>
          <w:bCs/>
          <w:spacing w:val="1"/>
          <w:lang w:val="en-GB"/>
        </w:rPr>
        <w:t>p</w:t>
      </w:r>
      <w:r w:rsidRPr="006020D6">
        <w:rPr>
          <w:rFonts w:cs="Calibri"/>
          <w:b/>
          <w:bCs/>
          <w:lang w:val="en-GB"/>
        </w:rPr>
        <w:t>r</w:t>
      </w:r>
      <w:r w:rsidRPr="006020D6">
        <w:rPr>
          <w:rFonts w:cs="Calibri"/>
          <w:b/>
          <w:bCs/>
          <w:spacing w:val="-2"/>
          <w:lang w:val="en-GB"/>
        </w:rPr>
        <w:t>o</w:t>
      </w:r>
      <w:r w:rsidRPr="006020D6">
        <w:rPr>
          <w:rFonts w:cs="Calibri"/>
          <w:b/>
          <w:bCs/>
          <w:spacing w:val="-1"/>
          <w:lang w:val="en-GB"/>
        </w:rPr>
        <w:t>vi</w:t>
      </w:r>
      <w:r w:rsidRPr="006020D6">
        <w:rPr>
          <w:rFonts w:cs="Calibri"/>
          <w:b/>
          <w:bCs/>
          <w:lang w:val="en-GB"/>
        </w:rPr>
        <w:t>de</w:t>
      </w:r>
      <w:r w:rsidRPr="006020D6">
        <w:rPr>
          <w:rFonts w:cs="Calibri"/>
          <w:b/>
          <w:bCs/>
          <w:spacing w:val="-5"/>
          <w:lang w:val="en-GB"/>
        </w:rPr>
        <w:t xml:space="preserve"> </w:t>
      </w:r>
      <w:r w:rsidRPr="006020D6">
        <w:rPr>
          <w:rFonts w:cs="Calibri"/>
          <w:b/>
          <w:bCs/>
          <w:lang w:val="en-GB"/>
        </w:rPr>
        <w:t>a</w:t>
      </w:r>
      <w:r w:rsidRPr="006020D6">
        <w:rPr>
          <w:rFonts w:cs="Calibri"/>
          <w:b/>
          <w:bCs/>
          <w:spacing w:val="1"/>
          <w:lang w:val="en-GB"/>
        </w:rPr>
        <w:t xml:space="preserve"> </w:t>
      </w:r>
      <w:r w:rsidRPr="006020D6">
        <w:rPr>
          <w:rFonts w:cs="Calibri"/>
          <w:b/>
          <w:bCs/>
          <w:spacing w:val="-1"/>
          <w:lang w:val="en-GB"/>
        </w:rPr>
        <w:t>l</w:t>
      </w:r>
      <w:r w:rsidRPr="006020D6">
        <w:rPr>
          <w:rFonts w:cs="Calibri"/>
          <w:b/>
          <w:bCs/>
          <w:lang w:val="en-GB"/>
        </w:rPr>
        <w:t>o</w:t>
      </w:r>
      <w:r w:rsidRPr="006020D6">
        <w:rPr>
          <w:rFonts w:cs="Calibri"/>
          <w:b/>
          <w:bCs/>
          <w:spacing w:val="1"/>
          <w:lang w:val="en-GB"/>
        </w:rPr>
        <w:t>v</w:t>
      </w:r>
      <w:r w:rsidRPr="006020D6">
        <w:rPr>
          <w:rFonts w:cs="Calibri"/>
          <w:b/>
          <w:bCs/>
          <w:spacing w:val="-1"/>
          <w:lang w:val="en-GB"/>
        </w:rPr>
        <w:t>i</w:t>
      </w:r>
      <w:r w:rsidRPr="006020D6">
        <w:rPr>
          <w:rFonts w:cs="Calibri"/>
          <w:b/>
          <w:bCs/>
          <w:lang w:val="en-GB"/>
        </w:rPr>
        <w:t>ng</w:t>
      </w:r>
      <w:r w:rsidRPr="006020D6">
        <w:rPr>
          <w:rFonts w:cs="Calibri"/>
          <w:b/>
          <w:bCs/>
          <w:spacing w:val="-6"/>
          <w:lang w:val="en-GB"/>
        </w:rPr>
        <w:t xml:space="preserve"> </w:t>
      </w:r>
      <w:r w:rsidRPr="006020D6">
        <w:rPr>
          <w:rFonts w:cs="Calibri"/>
          <w:b/>
          <w:bCs/>
          <w:lang w:val="en-GB"/>
        </w:rPr>
        <w:t>en</w:t>
      </w:r>
      <w:r w:rsidRPr="006020D6">
        <w:rPr>
          <w:rFonts w:cs="Calibri"/>
          <w:b/>
          <w:bCs/>
          <w:spacing w:val="-1"/>
          <w:lang w:val="en-GB"/>
        </w:rPr>
        <w:t>vi</w:t>
      </w:r>
      <w:r w:rsidRPr="006020D6">
        <w:rPr>
          <w:rFonts w:cs="Calibri"/>
          <w:b/>
          <w:bCs/>
          <w:lang w:val="en-GB"/>
        </w:rPr>
        <w:t>ronment</w:t>
      </w:r>
      <w:r w:rsidRPr="006020D6">
        <w:rPr>
          <w:rFonts w:cs="Calibri"/>
          <w:b/>
          <w:bCs/>
          <w:spacing w:val="-6"/>
          <w:lang w:val="en-GB"/>
        </w:rPr>
        <w:t xml:space="preserve"> </w:t>
      </w:r>
      <w:r w:rsidRPr="006020D6">
        <w:rPr>
          <w:rFonts w:cs="Calibri"/>
          <w:b/>
          <w:bCs/>
          <w:lang w:val="en-GB"/>
        </w:rPr>
        <w:t>w</w:t>
      </w:r>
      <w:r w:rsidRPr="006020D6">
        <w:rPr>
          <w:rFonts w:cs="Calibri"/>
          <w:b/>
          <w:bCs/>
          <w:spacing w:val="1"/>
          <w:lang w:val="en-GB"/>
        </w:rPr>
        <w:t>h</w:t>
      </w:r>
      <w:r w:rsidRPr="006020D6">
        <w:rPr>
          <w:rFonts w:cs="Calibri"/>
          <w:b/>
          <w:bCs/>
          <w:lang w:val="en-GB"/>
        </w:rPr>
        <w:t>ere</w:t>
      </w:r>
      <w:r w:rsidRPr="006020D6">
        <w:rPr>
          <w:rFonts w:cs="Calibri"/>
          <w:b/>
          <w:bCs/>
          <w:spacing w:val="-5"/>
          <w:lang w:val="en-GB"/>
        </w:rPr>
        <w:t xml:space="preserve"> </w:t>
      </w:r>
      <w:r w:rsidRPr="006020D6">
        <w:rPr>
          <w:rFonts w:cs="Calibri"/>
          <w:b/>
          <w:bCs/>
          <w:lang w:val="en-GB"/>
        </w:rPr>
        <w:t>th</w:t>
      </w:r>
      <w:r w:rsidRPr="006020D6">
        <w:rPr>
          <w:rFonts w:cs="Calibri"/>
          <w:b/>
          <w:bCs/>
          <w:spacing w:val="-2"/>
          <w:lang w:val="en-GB"/>
        </w:rPr>
        <w:t>e</w:t>
      </w:r>
      <w:r w:rsidRPr="006020D6">
        <w:rPr>
          <w:rFonts w:cs="Calibri"/>
          <w:b/>
          <w:bCs/>
          <w:lang w:val="en-GB"/>
        </w:rPr>
        <w:t>re</w:t>
      </w:r>
      <w:r w:rsidRPr="006020D6">
        <w:rPr>
          <w:rFonts w:cs="Calibri"/>
          <w:b/>
          <w:bCs/>
          <w:spacing w:val="-5"/>
          <w:lang w:val="en-GB"/>
        </w:rPr>
        <w:t xml:space="preserve"> </w:t>
      </w:r>
      <w:r w:rsidRPr="006020D6">
        <w:rPr>
          <w:rFonts w:cs="Calibri"/>
          <w:b/>
          <w:bCs/>
          <w:lang w:val="en-GB"/>
        </w:rPr>
        <w:t>is</w:t>
      </w:r>
      <w:r w:rsidRPr="006020D6">
        <w:rPr>
          <w:rFonts w:cs="Calibri"/>
          <w:b/>
          <w:bCs/>
          <w:spacing w:val="-6"/>
          <w:lang w:val="en-GB"/>
        </w:rPr>
        <w:t xml:space="preserve"> </w:t>
      </w:r>
      <w:r w:rsidRPr="006020D6">
        <w:rPr>
          <w:rFonts w:cs="Calibri"/>
          <w:b/>
          <w:bCs/>
          <w:lang w:val="en-GB"/>
        </w:rPr>
        <w:t>a</w:t>
      </w:r>
      <w:r w:rsidRPr="006020D6">
        <w:rPr>
          <w:rFonts w:cs="Calibri"/>
          <w:b/>
          <w:bCs/>
          <w:spacing w:val="-6"/>
          <w:lang w:val="en-GB"/>
        </w:rPr>
        <w:t xml:space="preserve"> </w:t>
      </w:r>
      <w:r w:rsidRPr="006020D6">
        <w:rPr>
          <w:rFonts w:cs="Calibri"/>
          <w:b/>
          <w:bCs/>
          <w:lang w:val="en-GB"/>
        </w:rPr>
        <w:t>cu</w:t>
      </w:r>
      <w:r w:rsidRPr="006020D6">
        <w:rPr>
          <w:rFonts w:cs="Calibri"/>
          <w:b/>
          <w:bCs/>
          <w:spacing w:val="-1"/>
          <w:lang w:val="en-GB"/>
        </w:rPr>
        <w:t>l</w:t>
      </w:r>
      <w:r w:rsidRPr="006020D6">
        <w:rPr>
          <w:rFonts w:cs="Calibri"/>
          <w:b/>
          <w:bCs/>
          <w:lang w:val="en-GB"/>
        </w:rPr>
        <w:t>t</w:t>
      </w:r>
      <w:r w:rsidRPr="006020D6">
        <w:rPr>
          <w:rFonts w:cs="Calibri"/>
          <w:b/>
          <w:bCs/>
          <w:spacing w:val="1"/>
          <w:lang w:val="en-GB"/>
        </w:rPr>
        <w:t>u</w:t>
      </w:r>
      <w:r w:rsidRPr="006020D6">
        <w:rPr>
          <w:rFonts w:cs="Calibri"/>
          <w:b/>
          <w:bCs/>
          <w:lang w:val="en-GB"/>
        </w:rPr>
        <w:t>re</w:t>
      </w:r>
      <w:r w:rsidRPr="006020D6">
        <w:rPr>
          <w:rFonts w:cs="Calibri"/>
          <w:b/>
          <w:bCs/>
          <w:w w:val="99"/>
          <w:lang w:val="en-GB"/>
        </w:rPr>
        <w:t xml:space="preserve"> </w:t>
      </w:r>
      <w:r w:rsidRPr="006020D6">
        <w:rPr>
          <w:rFonts w:cs="Calibri"/>
          <w:b/>
          <w:bCs/>
          <w:lang w:val="en-GB"/>
        </w:rPr>
        <w:t>of</w:t>
      </w:r>
      <w:r w:rsidRPr="006020D6">
        <w:rPr>
          <w:rFonts w:cs="Calibri"/>
          <w:b/>
          <w:bCs/>
          <w:spacing w:val="-7"/>
          <w:lang w:val="en-GB"/>
        </w:rPr>
        <w:t xml:space="preserve"> ‘</w:t>
      </w:r>
      <w:r w:rsidRPr="006020D6">
        <w:rPr>
          <w:rFonts w:cs="Calibri"/>
          <w:b/>
          <w:bCs/>
          <w:spacing w:val="-1"/>
          <w:lang w:val="en-GB"/>
        </w:rPr>
        <w:t>i</w:t>
      </w:r>
      <w:r w:rsidRPr="006020D6">
        <w:rPr>
          <w:rFonts w:cs="Calibri"/>
          <w:b/>
          <w:bCs/>
          <w:lang w:val="en-GB"/>
        </w:rPr>
        <w:t>nfo</w:t>
      </w:r>
      <w:r w:rsidRPr="006020D6">
        <w:rPr>
          <w:rFonts w:cs="Calibri"/>
          <w:b/>
          <w:bCs/>
          <w:spacing w:val="1"/>
          <w:lang w:val="en-GB"/>
        </w:rPr>
        <w:t>r</w:t>
      </w:r>
      <w:r w:rsidRPr="006020D6">
        <w:rPr>
          <w:rFonts w:cs="Calibri"/>
          <w:b/>
          <w:bCs/>
          <w:lang w:val="en-GB"/>
        </w:rPr>
        <w:t>med</w:t>
      </w:r>
      <w:r w:rsidRPr="006020D6">
        <w:rPr>
          <w:rFonts w:cs="Calibri"/>
          <w:b/>
          <w:bCs/>
          <w:spacing w:val="-4"/>
          <w:lang w:val="en-GB"/>
        </w:rPr>
        <w:t xml:space="preserve"> </w:t>
      </w:r>
      <w:r w:rsidRPr="006020D6">
        <w:rPr>
          <w:rFonts w:cs="Calibri"/>
          <w:b/>
          <w:bCs/>
          <w:spacing w:val="-1"/>
          <w:lang w:val="en-GB"/>
        </w:rPr>
        <w:t>vig</w:t>
      </w:r>
      <w:r w:rsidRPr="006020D6">
        <w:rPr>
          <w:rFonts w:cs="Calibri"/>
          <w:b/>
          <w:bCs/>
          <w:spacing w:val="1"/>
          <w:lang w:val="en-GB"/>
        </w:rPr>
        <w:t>i</w:t>
      </w:r>
      <w:r w:rsidRPr="006020D6">
        <w:rPr>
          <w:rFonts w:cs="Calibri"/>
          <w:b/>
          <w:bCs/>
          <w:spacing w:val="-1"/>
          <w:lang w:val="en-GB"/>
        </w:rPr>
        <w:t>l</w:t>
      </w:r>
      <w:r w:rsidRPr="006020D6">
        <w:rPr>
          <w:rFonts w:cs="Calibri"/>
          <w:b/>
          <w:bCs/>
          <w:lang w:val="en-GB"/>
        </w:rPr>
        <w:t>ance’</w:t>
      </w:r>
      <w:r w:rsidRPr="006020D6">
        <w:rPr>
          <w:rFonts w:cs="Calibri"/>
          <w:b/>
          <w:bCs/>
          <w:spacing w:val="-5"/>
          <w:lang w:val="en-GB"/>
        </w:rPr>
        <w:t xml:space="preserve"> </w:t>
      </w:r>
      <w:r w:rsidRPr="006020D6">
        <w:rPr>
          <w:rFonts w:cs="Calibri"/>
          <w:b/>
          <w:bCs/>
          <w:lang w:val="en-GB"/>
        </w:rPr>
        <w:t>and action in safeguarding matters</w:t>
      </w:r>
      <w:r w:rsidR="00BD619B" w:rsidRPr="006020D6">
        <w:rPr>
          <w:rFonts w:cs="Calibri"/>
          <w:b/>
          <w:bCs/>
          <w:lang w:val="en-GB"/>
        </w:rPr>
        <w:t>;</w:t>
      </w:r>
    </w:p>
    <w:p w14:paraId="1FD8C17C" w14:textId="77777777" w:rsidR="00C74309" w:rsidRPr="006020D6" w:rsidRDefault="00C74309" w:rsidP="00BD619B">
      <w:pPr>
        <w:spacing w:before="2" w:line="238" w:lineRule="auto"/>
        <w:ind w:right="106"/>
        <w:jc w:val="both"/>
        <w:rPr>
          <w:rFonts w:cs="Calibri"/>
          <w:b/>
          <w:bCs/>
          <w:lang w:val="en-GB"/>
        </w:rPr>
      </w:pPr>
    </w:p>
    <w:p w14:paraId="5983843E" w14:textId="77777777" w:rsidR="00C74309" w:rsidRPr="006020D6" w:rsidRDefault="00C74309" w:rsidP="00BD619B">
      <w:pPr>
        <w:spacing w:before="2" w:line="238" w:lineRule="auto"/>
        <w:ind w:right="106"/>
        <w:jc w:val="both"/>
        <w:rPr>
          <w:rFonts w:cs="Calibri"/>
          <w:bCs/>
          <w:lang w:val="en-GB"/>
        </w:rPr>
      </w:pPr>
      <w:r w:rsidRPr="006020D6">
        <w:rPr>
          <w:rFonts w:cs="Calibri"/>
          <w:b/>
          <w:bCs/>
          <w:lang w:val="en-GB"/>
        </w:rPr>
        <w:t xml:space="preserve">  </w:t>
      </w:r>
      <w:r w:rsidRPr="006020D6">
        <w:rPr>
          <w:rFonts w:cs="Calibri"/>
          <w:bCs/>
          <w:lang w:val="en-GB"/>
        </w:rPr>
        <w:t xml:space="preserve">We will seek to </w:t>
      </w:r>
      <w:r w:rsidR="0001214A" w:rsidRPr="006020D6">
        <w:rPr>
          <w:rFonts w:cs="Calibri"/>
          <w:bCs/>
          <w:lang w:val="en-GB"/>
        </w:rPr>
        <w:t>fulfil</w:t>
      </w:r>
      <w:r w:rsidRPr="006020D6">
        <w:rPr>
          <w:rFonts w:cs="Calibri"/>
          <w:bCs/>
          <w:lang w:val="en-GB"/>
        </w:rPr>
        <w:t xml:space="preserve"> these through:</w:t>
      </w:r>
    </w:p>
    <w:p w14:paraId="25752254" w14:textId="77777777" w:rsidR="00E97FDC" w:rsidRPr="006020D6" w:rsidRDefault="00E97FDC" w:rsidP="00BD619B">
      <w:pPr>
        <w:spacing w:before="2" w:line="238" w:lineRule="auto"/>
        <w:ind w:right="106"/>
        <w:jc w:val="both"/>
        <w:rPr>
          <w:rFonts w:cs="Calibri"/>
          <w:bCs/>
          <w:lang w:val="en-GB"/>
        </w:rPr>
      </w:pPr>
    </w:p>
    <w:p w14:paraId="19B2C842" w14:textId="77777777" w:rsidR="00C74309" w:rsidRPr="006020D6" w:rsidRDefault="00C74309" w:rsidP="00BD619B">
      <w:pPr>
        <w:pStyle w:val="ListParagraph"/>
        <w:numPr>
          <w:ilvl w:val="0"/>
          <w:numId w:val="3"/>
        </w:numPr>
        <w:spacing w:before="2" w:line="238" w:lineRule="auto"/>
        <w:ind w:right="106"/>
        <w:jc w:val="both"/>
        <w:rPr>
          <w:rFonts w:cs="Calibri"/>
          <w:b/>
          <w:bCs/>
          <w:lang w:val="en-GB"/>
        </w:rPr>
      </w:pPr>
      <w:r w:rsidRPr="006020D6">
        <w:rPr>
          <w:rFonts w:cs="Calibri"/>
          <w:b/>
          <w:bCs/>
          <w:lang w:val="en-GB"/>
        </w:rPr>
        <w:t xml:space="preserve">The production of clear policy and procedures </w:t>
      </w:r>
      <w:r w:rsidR="0028680C" w:rsidRPr="006020D6">
        <w:rPr>
          <w:rFonts w:cs="Calibri"/>
          <w:b/>
          <w:bCs/>
          <w:lang w:val="en-GB"/>
        </w:rPr>
        <w:t>with</w:t>
      </w:r>
      <w:r w:rsidRPr="006020D6">
        <w:rPr>
          <w:rFonts w:cs="Calibri"/>
          <w:b/>
          <w:bCs/>
          <w:lang w:val="en-GB"/>
        </w:rPr>
        <w:t xml:space="preserve"> which a</w:t>
      </w:r>
      <w:r w:rsidR="00981119" w:rsidRPr="006020D6">
        <w:rPr>
          <w:rFonts w:cs="Calibri"/>
          <w:b/>
          <w:bCs/>
          <w:lang w:val="en-GB"/>
        </w:rPr>
        <w:t xml:space="preserve">ll </w:t>
      </w:r>
      <w:r w:rsidRPr="006020D6">
        <w:rPr>
          <w:rFonts w:cs="Calibri"/>
          <w:b/>
          <w:bCs/>
          <w:lang w:val="en-GB"/>
        </w:rPr>
        <w:t>will comply</w:t>
      </w:r>
      <w:r w:rsidR="00BD619B" w:rsidRPr="006020D6">
        <w:rPr>
          <w:rFonts w:cs="Calibri"/>
          <w:b/>
          <w:bCs/>
          <w:lang w:val="en-GB"/>
        </w:rPr>
        <w:t>;</w:t>
      </w:r>
    </w:p>
    <w:p w14:paraId="7AB95A59" w14:textId="77777777" w:rsidR="00C74309" w:rsidRPr="006020D6" w:rsidRDefault="00C74309" w:rsidP="00BD619B">
      <w:pPr>
        <w:pStyle w:val="ListParagraph"/>
        <w:numPr>
          <w:ilvl w:val="0"/>
          <w:numId w:val="3"/>
        </w:numPr>
        <w:spacing w:before="2" w:line="238" w:lineRule="auto"/>
        <w:ind w:right="106"/>
        <w:jc w:val="both"/>
        <w:rPr>
          <w:rFonts w:cs="Calibri"/>
          <w:b/>
          <w:bCs/>
          <w:lang w:val="en-GB"/>
        </w:rPr>
      </w:pPr>
      <w:r w:rsidRPr="006020D6">
        <w:rPr>
          <w:rFonts w:cs="Calibri"/>
          <w:b/>
          <w:bCs/>
          <w:lang w:val="en-GB"/>
        </w:rPr>
        <w:t xml:space="preserve">The safe recruitment, training and support of those in positions of </w:t>
      </w:r>
      <w:r w:rsidR="00BD619B" w:rsidRPr="006020D6">
        <w:rPr>
          <w:rFonts w:cs="Calibri"/>
          <w:b/>
          <w:bCs/>
          <w:lang w:val="en-GB"/>
        </w:rPr>
        <w:t>responsibility and trust;</w:t>
      </w:r>
    </w:p>
    <w:p w14:paraId="33CC0863" w14:textId="77777777" w:rsidR="00C74309" w:rsidRPr="006020D6" w:rsidRDefault="00C74309" w:rsidP="00BD619B">
      <w:pPr>
        <w:pStyle w:val="ListParagraph"/>
        <w:numPr>
          <w:ilvl w:val="0"/>
          <w:numId w:val="3"/>
        </w:numPr>
        <w:spacing w:before="2" w:line="238" w:lineRule="auto"/>
        <w:ind w:right="106"/>
        <w:jc w:val="both"/>
        <w:rPr>
          <w:rFonts w:cs="Calibri"/>
          <w:b/>
          <w:bCs/>
          <w:lang w:val="en-GB"/>
        </w:rPr>
      </w:pPr>
      <w:r w:rsidRPr="006020D6">
        <w:rPr>
          <w:rFonts w:cs="Calibri"/>
          <w:b/>
          <w:bCs/>
          <w:lang w:val="en-GB"/>
        </w:rPr>
        <w:t>Respond</w:t>
      </w:r>
      <w:r w:rsidR="0028680C" w:rsidRPr="006020D6">
        <w:rPr>
          <w:rFonts w:cs="Calibri"/>
          <w:b/>
          <w:bCs/>
          <w:lang w:val="en-GB"/>
        </w:rPr>
        <w:t>ing</w:t>
      </w:r>
      <w:r w:rsidRPr="006020D6">
        <w:rPr>
          <w:rFonts w:cs="Calibri"/>
          <w:b/>
          <w:bCs/>
          <w:lang w:val="en-GB"/>
        </w:rPr>
        <w:t xml:space="preserve"> quickly to concerns or complains</w:t>
      </w:r>
      <w:r w:rsidR="00BD619B" w:rsidRPr="006020D6">
        <w:rPr>
          <w:rFonts w:cs="Calibri"/>
          <w:b/>
          <w:bCs/>
          <w:lang w:val="en-GB"/>
        </w:rPr>
        <w:t>;</w:t>
      </w:r>
    </w:p>
    <w:p w14:paraId="356A81C7" w14:textId="77777777" w:rsidR="00C74309" w:rsidRPr="006020D6" w:rsidRDefault="00C74309" w:rsidP="00BD619B">
      <w:pPr>
        <w:pStyle w:val="ListParagraph"/>
        <w:numPr>
          <w:ilvl w:val="0"/>
          <w:numId w:val="3"/>
        </w:numPr>
        <w:spacing w:before="2" w:line="238" w:lineRule="auto"/>
        <w:ind w:right="106"/>
        <w:jc w:val="both"/>
        <w:rPr>
          <w:rFonts w:cs="Calibri"/>
          <w:b/>
          <w:bCs/>
          <w:lang w:val="en-GB"/>
        </w:rPr>
      </w:pPr>
      <w:r w:rsidRPr="006020D6">
        <w:rPr>
          <w:rFonts w:cs="Calibri"/>
          <w:b/>
          <w:bCs/>
          <w:lang w:val="en-GB"/>
        </w:rPr>
        <w:t>Work</w:t>
      </w:r>
      <w:r w:rsidR="0028680C" w:rsidRPr="006020D6">
        <w:rPr>
          <w:rFonts w:cs="Calibri"/>
          <w:b/>
          <w:bCs/>
          <w:lang w:val="en-GB"/>
        </w:rPr>
        <w:t>ing</w:t>
      </w:r>
      <w:r w:rsidRPr="006020D6">
        <w:rPr>
          <w:rFonts w:cs="Calibri"/>
          <w:b/>
          <w:bCs/>
          <w:lang w:val="en-GB"/>
        </w:rPr>
        <w:t xml:space="preserve"> alongside professionals in processes which support safeguarding and pastoral care</w:t>
      </w:r>
      <w:r w:rsidR="00BD619B" w:rsidRPr="006020D6">
        <w:rPr>
          <w:rFonts w:cs="Calibri"/>
          <w:b/>
          <w:bCs/>
          <w:lang w:val="en-GB"/>
        </w:rPr>
        <w:t>;</w:t>
      </w:r>
    </w:p>
    <w:p w14:paraId="52017187" w14:textId="77777777" w:rsidR="00C74309" w:rsidRPr="006020D6" w:rsidRDefault="0028680C" w:rsidP="00BD619B">
      <w:pPr>
        <w:pStyle w:val="ListParagraph"/>
        <w:numPr>
          <w:ilvl w:val="0"/>
          <w:numId w:val="3"/>
        </w:numPr>
        <w:spacing w:before="2" w:line="238" w:lineRule="auto"/>
        <w:ind w:right="106"/>
        <w:jc w:val="both"/>
        <w:rPr>
          <w:rFonts w:cs="Calibri"/>
          <w:b/>
          <w:bCs/>
          <w:lang w:val="en-GB"/>
        </w:rPr>
      </w:pPr>
      <w:r w:rsidRPr="006020D6">
        <w:rPr>
          <w:rFonts w:cs="Calibri"/>
          <w:b/>
          <w:bCs/>
          <w:lang w:val="en-GB"/>
        </w:rPr>
        <w:t>Providing</w:t>
      </w:r>
      <w:r w:rsidR="00C74309" w:rsidRPr="006020D6">
        <w:rPr>
          <w:rFonts w:cs="Calibri"/>
          <w:b/>
          <w:bCs/>
          <w:lang w:val="en-GB"/>
        </w:rPr>
        <w:t xml:space="preserve"> care and support to those who have experienced abuse</w:t>
      </w:r>
      <w:r w:rsidR="00BD619B" w:rsidRPr="006020D6">
        <w:rPr>
          <w:rFonts w:cs="Calibri"/>
          <w:b/>
          <w:bCs/>
          <w:lang w:val="en-GB"/>
        </w:rPr>
        <w:t>;</w:t>
      </w:r>
    </w:p>
    <w:p w14:paraId="1C6D37C3" w14:textId="77777777" w:rsidR="00C74309" w:rsidRPr="006020D6" w:rsidRDefault="00C74309" w:rsidP="00BD619B">
      <w:pPr>
        <w:pStyle w:val="ListParagraph"/>
        <w:numPr>
          <w:ilvl w:val="0"/>
          <w:numId w:val="3"/>
        </w:numPr>
        <w:spacing w:before="2" w:line="238" w:lineRule="auto"/>
        <w:ind w:right="106"/>
        <w:jc w:val="both"/>
        <w:rPr>
          <w:rFonts w:cs="Calibri"/>
          <w:b/>
          <w:bCs/>
          <w:lang w:val="en-GB"/>
        </w:rPr>
      </w:pPr>
      <w:r w:rsidRPr="006020D6">
        <w:rPr>
          <w:rFonts w:cs="Calibri"/>
          <w:b/>
          <w:bCs/>
          <w:lang w:val="en-GB"/>
        </w:rPr>
        <w:t>Provid</w:t>
      </w:r>
      <w:r w:rsidR="0028680C" w:rsidRPr="006020D6">
        <w:rPr>
          <w:rFonts w:cs="Calibri"/>
          <w:b/>
          <w:bCs/>
          <w:lang w:val="en-GB"/>
        </w:rPr>
        <w:t>ing</w:t>
      </w:r>
      <w:r w:rsidRPr="006020D6">
        <w:rPr>
          <w:rFonts w:cs="Calibri"/>
          <w:b/>
          <w:bCs/>
          <w:lang w:val="en-GB"/>
        </w:rPr>
        <w:t xml:space="preserve"> supervision and support to those</w:t>
      </w:r>
      <w:r w:rsidR="00BD619B" w:rsidRPr="006020D6">
        <w:rPr>
          <w:rFonts w:cs="Calibri"/>
          <w:b/>
          <w:bCs/>
          <w:lang w:val="en-GB"/>
        </w:rPr>
        <w:t xml:space="preserve"> who have abused others;</w:t>
      </w:r>
    </w:p>
    <w:p w14:paraId="25010703" w14:textId="77777777" w:rsidR="0025049D" w:rsidRPr="006020D6" w:rsidRDefault="0025049D" w:rsidP="004F799D">
      <w:pPr>
        <w:pStyle w:val="Heading5"/>
        <w:ind w:left="0"/>
        <w:rPr>
          <w:b/>
          <w:lang w:val="en-GB"/>
        </w:rPr>
      </w:pPr>
    </w:p>
    <w:p w14:paraId="3376C965" w14:textId="77777777" w:rsidR="00C74309" w:rsidRPr="006020D6" w:rsidRDefault="00C74309" w:rsidP="004F799D">
      <w:pPr>
        <w:pStyle w:val="Heading5"/>
        <w:ind w:left="0"/>
        <w:rPr>
          <w:b/>
          <w:lang w:val="en-GB"/>
        </w:rPr>
      </w:pPr>
      <w:r w:rsidRPr="006020D6">
        <w:rPr>
          <w:b/>
          <w:lang w:val="en-GB"/>
        </w:rPr>
        <w:t>GUIDING PRINCIPLES</w:t>
      </w:r>
    </w:p>
    <w:p w14:paraId="6F18F038" w14:textId="77777777" w:rsidR="00C74309" w:rsidRPr="006020D6" w:rsidRDefault="00C74309" w:rsidP="004F799D">
      <w:pPr>
        <w:pStyle w:val="Heading5"/>
        <w:ind w:left="0"/>
        <w:rPr>
          <w:sz w:val="22"/>
          <w:szCs w:val="22"/>
          <w:lang w:val="en-GB"/>
        </w:rPr>
      </w:pPr>
    </w:p>
    <w:p w14:paraId="2AC48DF4" w14:textId="77777777" w:rsidR="00C74309" w:rsidRPr="006020D6" w:rsidRDefault="00C74309" w:rsidP="00E44BDB">
      <w:pPr>
        <w:pStyle w:val="Heading5"/>
        <w:ind w:left="0"/>
        <w:rPr>
          <w:sz w:val="22"/>
          <w:szCs w:val="22"/>
          <w:lang w:val="en-GB"/>
        </w:rPr>
      </w:pPr>
      <w:r w:rsidRPr="006020D6">
        <w:rPr>
          <w:sz w:val="22"/>
          <w:szCs w:val="22"/>
          <w:lang w:val="en-GB"/>
        </w:rPr>
        <w:t>To guide all elements of safeguarding activity delivered by those within the Cathedral we will:</w:t>
      </w:r>
    </w:p>
    <w:p w14:paraId="51869BFC" w14:textId="77777777" w:rsidR="00E44BDB" w:rsidRPr="006020D6" w:rsidRDefault="00E44BDB" w:rsidP="00E44BDB">
      <w:pPr>
        <w:pStyle w:val="Heading5"/>
        <w:ind w:left="0"/>
        <w:rPr>
          <w:sz w:val="22"/>
          <w:szCs w:val="22"/>
          <w:lang w:val="en-GB"/>
        </w:rPr>
      </w:pPr>
    </w:p>
    <w:p w14:paraId="341B044A" w14:textId="77777777" w:rsidR="00C74309" w:rsidRPr="006020D6" w:rsidRDefault="00C74309" w:rsidP="00163253">
      <w:pPr>
        <w:pStyle w:val="Heading5"/>
        <w:numPr>
          <w:ilvl w:val="0"/>
          <w:numId w:val="4"/>
        </w:numPr>
        <w:rPr>
          <w:b/>
          <w:sz w:val="22"/>
          <w:szCs w:val="22"/>
          <w:lang w:val="en-GB"/>
        </w:rPr>
      </w:pPr>
      <w:r w:rsidRPr="006020D6">
        <w:rPr>
          <w:b/>
          <w:sz w:val="22"/>
          <w:szCs w:val="22"/>
          <w:lang w:val="en-GB"/>
        </w:rPr>
        <w:t>Provide pastoral care which is respectful and informed</w:t>
      </w:r>
    </w:p>
    <w:p w14:paraId="0B805A63" w14:textId="77777777" w:rsidR="00C74309" w:rsidRPr="006020D6" w:rsidRDefault="00C74309" w:rsidP="00163253">
      <w:pPr>
        <w:pStyle w:val="Heading5"/>
        <w:numPr>
          <w:ilvl w:val="0"/>
          <w:numId w:val="4"/>
        </w:numPr>
        <w:rPr>
          <w:b/>
          <w:sz w:val="22"/>
          <w:szCs w:val="22"/>
          <w:lang w:val="en-GB"/>
        </w:rPr>
      </w:pPr>
      <w:r w:rsidRPr="006020D6">
        <w:rPr>
          <w:b/>
          <w:sz w:val="22"/>
          <w:szCs w:val="22"/>
          <w:lang w:val="en-GB"/>
        </w:rPr>
        <w:t xml:space="preserve">Provide timely safeguarding actions </w:t>
      </w:r>
    </w:p>
    <w:p w14:paraId="561830BA" w14:textId="77777777" w:rsidR="00C74309" w:rsidRPr="006020D6" w:rsidRDefault="00C74309" w:rsidP="00163253">
      <w:pPr>
        <w:pStyle w:val="Heading5"/>
        <w:numPr>
          <w:ilvl w:val="0"/>
          <w:numId w:val="4"/>
        </w:numPr>
        <w:rPr>
          <w:b/>
          <w:sz w:val="22"/>
          <w:szCs w:val="22"/>
          <w:lang w:val="en-GB"/>
        </w:rPr>
      </w:pPr>
      <w:r w:rsidRPr="006020D6">
        <w:rPr>
          <w:b/>
          <w:sz w:val="22"/>
          <w:szCs w:val="22"/>
          <w:lang w:val="en-GB"/>
        </w:rPr>
        <w:t>Respect confidentiality</w:t>
      </w:r>
    </w:p>
    <w:p w14:paraId="79122237" w14:textId="77777777" w:rsidR="00C74309" w:rsidRPr="006020D6" w:rsidRDefault="00C74309" w:rsidP="00163253">
      <w:pPr>
        <w:pStyle w:val="Heading5"/>
        <w:numPr>
          <w:ilvl w:val="0"/>
          <w:numId w:val="4"/>
        </w:numPr>
        <w:rPr>
          <w:b/>
          <w:sz w:val="22"/>
          <w:szCs w:val="22"/>
          <w:lang w:val="en-GB"/>
        </w:rPr>
      </w:pPr>
      <w:r w:rsidRPr="006020D6">
        <w:rPr>
          <w:b/>
          <w:sz w:val="22"/>
          <w:szCs w:val="22"/>
          <w:lang w:val="en-GB"/>
        </w:rPr>
        <w:t xml:space="preserve">Identify and manage risk </w:t>
      </w:r>
    </w:p>
    <w:p w14:paraId="47B77F3B" w14:textId="77777777" w:rsidR="00C74309" w:rsidRPr="006020D6" w:rsidRDefault="00C74309" w:rsidP="00163253">
      <w:pPr>
        <w:pStyle w:val="Heading5"/>
        <w:numPr>
          <w:ilvl w:val="0"/>
          <w:numId w:val="4"/>
        </w:numPr>
        <w:rPr>
          <w:b/>
          <w:sz w:val="22"/>
          <w:szCs w:val="22"/>
          <w:lang w:val="en-GB"/>
        </w:rPr>
      </w:pPr>
      <w:r w:rsidRPr="006020D6">
        <w:rPr>
          <w:b/>
          <w:sz w:val="22"/>
          <w:szCs w:val="22"/>
          <w:lang w:val="en-GB"/>
        </w:rPr>
        <w:t>Discharge our duties at the highest level of Christian behaviour</w:t>
      </w:r>
    </w:p>
    <w:p w14:paraId="6598DFF6" w14:textId="77777777" w:rsidR="00C74309" w:rsidRPr="006020D6" w:rsidRDefault="00C74309" w:rsidP="006B30AA">
      <w:pPr>
        <w:pStyle w:val="Heading5"/>
        <w:numPr>
          <w:ilvl w:val="0"/>
          <w:numId w:val="4"/>
        </w:numPr>
        <w:rPr>
          <w:b/>
          <w:sz w:val="22"/>
          <w:szCs w:val="22"/>
          <w:lang w:val="en-GB"/>
        </w:rPr>
      </w:pPr>
      <w:r w:rsidRPr="006020D6">
        <w:rPr>
          <w:b/>
          <w:sz w:val="22"/>
          <w:szCs w:val="22"/>
          <w:lang w:val="en-GB"/>
        </w:rPr>
        <w:t>Actively commit to the promotion of a safe church community</w:t>
      </w:r>
    </w:p>
    <w:p w14:paraId="34D4BEED" w14:textId="77777777" w:rsidR="00C74309" w:rsidRPr="006020D6" w:rsidRDefault="00C74309" w:rsidP="000B7BF2">
      <w:pPr>
        <w:pStyle w:val="Heading5"/>
        <w:ind w:left="0"/>
        <w:rPr>
          <w:lang w:val="en-GB"/>
        </w:rPr>
      </w:pPr>
    </w:p>
    <w:p w14:paraId="60AD6CC7" w14:textId="77777777" w:rsidR="00C74309" w:rsidRPr="006020D6" w:rsidRDefault="00C74309" w:rsidP="000B7BF2">
      <w:pPr>
        <w:pStyle w:val="Heading5"/>
        <w:ind w:left="0"/>
        <w:rPr>
          <w:b/>
          <w:lang w:val="en-GB"/>
        </w:rPr>
      </w:pPr>
      <w:r w:rsidRPr="006020D6">
        <w:rPr>
          <w:b/>
          <w:lang w:val="en-GB"/>
        </w:rPr>
        <w:t>CODE OF SAFER WORKING PRACTICE</w:t>
      </w:r>
    </w:p>
    <w:p w14:paraId="7832F099" w14:textId="77777777" w:rsidR="001B7A60" w:rsidRPr="006020D6" w:rsidRDefault="001B7A60" w:rsidP="004A5C2A">
      <w:pPr>
        <w:pStyle w:val="Heading5"/>
        <w:ind w:left="0"/>
        <w:jc w:val="both"/>
        <w:rPr>
          <w:sz w:val="22"/>
          <w:szCs w:val="22"/>
          <w:lang w:val="en-GB"/>
        </w:rPr>
      </w:pPr>
    </w:p>
    <w:p w14:paraId="55450369" w14:textId="77777777" w:rsidR="00C74309" w:rsidRPr="006020D6" w:rsidRDefault="00C74309" w:rsidP="004A5C2A">
      <w:pPr>
        <w:pStyle w:val="Heading5"/>
        <w:ind w:left="0"/>
        <w:jc w:val="both"/>
        <w:rPr>
          <w:sz w:val="22"/>
          <w:szCs w:val="22"/>
          <w:lang w:val="en-GB"/>
        </w:rPr>
      </w:pPr>
      <w:r w:rsidRPr="006020D6">
        <w:rPr>
          <w:sz w:val="22"/>
          <w:szCs w:val="22"/>
          <w:lang w:val="en-GB"/>
        </w:rPr>
        <w:t xml:space="preserve">This code is provided for all those across the Cathedral who work or volunteer with children, young people or vulnerable adults. The code provides clear advice on appropriate and safe behaviours which promote safe practice. It assists those working with children and vulnerable adults to monitor their own standards and practice by setting expected boundaries of behaviour.  </w:t>
      </w:r>
    </w:p>
    <w:p w14:paraId="53A0A74A" w14:textId="77777777" w:rsidR="00C74309" w:rsidRPr="006020D6" w:rsidRDefault="00C74309" w:rsidP="004A5C2A">
      <w:pPr>
        <w:pStyle w:val="Heading5"/>
        <w:ind w:left="0"/>
        <w:jc w:val="both"/>
        <w:rPr>
          <w:sz w:val="22"/>
          <w:szCs w:val="22"/>
          <w:lang w:val="en-GB"/>
        </w:rPr>
      </w:pPr>
    </w:p>
    <w:p w14:paraId="553E9B0C" w14:textId="77777777" w:rsidR="00C74309" w:rsidRPr="006020D6" w:rsidRDefault="00C74309" w:rsidP="004A5C2A">
      <w:pPr>
        <w:pStyle w:val="Heading5"/>
        <w:ind w:left="0"/>
        <w:jc w:val="both"/>
        <w:rPr>
          <w:sz w:val="22"/>
          <w:szCs w:val="22"/>
          <w:lang w:val="en-GB"/>
        </w:rPr>
      </w:pPr>
      <w:r w:rsidRPr="006020D6">
        <w:rPr>
          <w:sz w:val="22"/>
          <w:szCs w:val="22"/>
          <w:lang w:val="en-GB"/>
        </w:rPr>
        <w:t xml:space="preserve">These guidelines serve to reduce the possibilities of positions of trust being abused and false accusations being made. </w:t>
      </w:r>
    </w:p>
    <w:p w14:paraId="5DCEFB0B" w14:textId="77777777" w:rsidR="00C74309" w:rsidRPr="006020D6" w:rsidRDefault="00C74309" w:rsidP="004A5C2A">
      <w:pPr>
        <w:pStyle w:val="Heading5"/>
        <w:jc w:val="both"/>
        <w:rPr>
          <w:sz w:val="22"/>
          <w:szCs w:val="22"/>
          <w:lang w:val="en-GB"/>
        </w:rPr>
      </w:pPr>
    </w:p>
    <w:p w14:paraId="6881AD1C" w14:textId="77777777" w:rsidR="004A5C2A" w:rsidRPr="006020D6" w:rsidRDefault="00C74309" w:rsidP="004A5C2A">
      <w:pPr>
        <w:pStyle w:val="Heading5"/>
        <w:numPr>
          <w:ilvl w:val="0"/>
          <w:numId w:val="5"/>
        </w:numPr>
        <w:ind w:left="770"/>
        <w:jc w:val="both"/>
        <w:rPr>
          <w:sz w:val="22"/>
          <w:szCs w:val="22"/>
          <w:lang w:val="en-GB"/>
        </w:rPr>
      </w:pPr>
      <w:r w:rsidRPr="006020D6">
        <w:rPr>
          <w:sz w:val="22"/>
          <w:szCs w:val="22"/>
          <w:lang w:val="en-GB"/>
        </w:rPr>
        <w:t>Treat all children, young people and vulnerable adults with respect and dignity, use language, body language and a tone of voice which is respectful.</w:t>
      </w:r>
    </w:p>
    <w:p w14:paraId="51DAFC63" w14:textId="77777777" w:rsidR="004A5C2A" w:rsidRPr="006020D6" w:rsidRDefault="00C74309" w:rsidP="004A5C2A">
      <w:pPr>
        <w:pStyle w:val="Heading5"/>
        <w:numPr>
          <w:ilvl w:val="0"/>
          <w:numId w:val="5"/>
        </w:numPr>
        <w:ind w:left="770"/>
        <w:jc w:val="both"/>
        <w:rPr>
          <w:sz w:val="22"/>
          <w:szCs w:val="22"/>
          <w:lang w:val="en-GB"/>
        </w:rPr>
      </w:pPr>
      <w:r w:rsidRPr="006020D6">
        <w:rPr>
          <w:sz w:val="22"/>
          <w:szCs w:val="22"/>
          <w:lang w:val="en-GB"/>
        </w:rPr>
        <w:t xml:space="preserve">Involve children, young people and vulnerable adults in the planning and running of the activities offered where appropriate. </w:t>
      </w:r>
    </w:p>
    <w:p w14:paraId="59114D69" w14:textId="77777777" w:rsidR="004A5C2A" w:rsidRPr="006020D6" w:rsidRDefault="00C74309" w:rsidP="004A5C2A">
      <w:pPr>
        <w:pStyle w:val="Heading5"/>
        <w:numPr>
          <w:ilvl w:val="0"/>
          <w:numId w:val="5"/>
        </w:numPr>
        <w:ind w:left="770"/>
        <w:jc w:val="both"/>
        <w:rPr>
          <w:sz w:val="22"/>
          <w:szCs w:val="22"/>
          <w:lang w:val="en-GB"/>
        </w:rPr>
      </w:pPr>
      <w:r w:rsidRPr="006020D6">
        <w:rPr>
          <w:sz w:val="22"/>
          <w:szCs w:val="22"/>
          <w:lang w:val="en-GB"/>
        </w:rPr>
        <w:t xml:space="preserve">Use active, transparent communication to aid the development of a community where workers, children and vulnerable adults are allowed to discuss inappropriate attitudes and behaviours in each other. </w:t>
      </w:r>
    </w:p>
    <w:p w14:paraId="07D3A11F" w14:textId="77777777" w:rsidR="004A5C2A" w:rsidRPr="006020D6" w:rsidRDefault="00C74309" w:rsidP="004A5C2A">
      <w:pPr>
        <w:pStyle w:val="Heading5"/>
        <w:numPr>
          <w:ilvl w:val="0"/>
          <w:numId w:val="5"/>
        </w:numPr>
        <w:ind w:left="770"/>
        <w:jc w:val="both"/>
        <w:rPr>
          <w:sz w:val="22"/>
          <w:szCs w:val="22"/>
          <w:lang w:val="en-GB"/>
        </w:rPr>
      </w:pPr>
      <w:r w:rsidRPr="006020D6">
        <w:rPr>
          <w:sz w:val="22"/>
          <w:szCs w:val="22"/>
          <w:lang w:val="en-GB"/>
        </w:rPr>
        <w:t xml:space="preserve">Avoid being alone with a child where possible to protect all involved in the activity. </w:t>
      </w:r>
    </w:p>
    <w:p w14:paraId="5CD8CBEC" w14:textId="77777777" w:rsidR="004A5C2A" w:rsidRPr="006020D6" w:rsidRDefault="004A5C2A" w:rsidP="004A5C2A">
      <w:pPr>
        <w:pStyle w:val="Heading5"/>
        <w:numPr>
          <w:ilvl w:val="0"/>
          <w:numId w:val="5"/>
        </w:numPr>
        <w:ind w:left="770"/>
        <w:jc w:val="both"/>
        <w:rPr>
          <w:sz w:val="22"/>
          <w:szCs w:val="22"/>
          <w:lang w:val="en-GB"/>
        </w:rPr>
      </w:pPr>
      <w:r w:rsidRPr="006020D6">
        <w:rPr>
          <w:sz w:val="22"/>
          <w:szCs w:val="22"/>
          <w:lang w:val="en-GB"/>
        </w:rPr>
        <w:t>Ensure everyone knows with</w:t>
      </w:r>
      <w:r w:rsidR="00C74309" w:rsidRPr="006020D6">
        <w:rPr>
          <w:sz w:val="22"/>
          <w:szCs w:val="22"/>
          <w:lang w:val="en-GB"/>
        </w:rPr>
        <w:t xml:space="preserve"> who</w:t>
      </w:r>
      <w:r w:rsidRPr="006020D6">
        <w:rPr>
          <w:sz w:val="22"/>
          <w:szCs w:val="22"/>
          <w:lang w:val="en-GB"/>
        </w:rPr>
        <w:t>m they can share their concerns; promote the role</w:t>
      </w:r>
      <w:r w:rsidR="00387885" w:rsidRPr="006020D6">
        <w:rPr>
          <w:sz w:val="22"/>
          <w:szCs w:val="22"/>
          <w:lang w:val="en-GB"/>
        </w:rPr>
        <w:t xml:space="preserve"> of the Cathedral Safeguarding Co-ordinators </w:t>
      </w:r>
      <w:r w:rsidRPr="006020D6">
        <w:rPr>
          <w:sz w:val="22"/>
          <w:szCs w:val="22"/>
          <w:lang w:val="en-GB"/>
        </w:rPr>
        <w:t>and their contact details.</w:t>
      </w:r>
    </w:p>
    <w:p w14:paraId="0413F647" w14:textId="77777777" w:rsidR="004A5C2A" w:rsidRPr="006020D6" w:rsidRDefault="00C74309" w:rsidP="004A5C2A">
      <w:pPr>
        <w:pStyle w:val="Heading5"/>
        <w:numPr>
          <w:ilvl w:val="0"/>
          <w:numId w:val="5"/>
        </w:numPr>
        <w:ind w:left="770"/>
        <w:jc w:val="both"/>
        <w:rPr>
          <w:sz w:val="22"/>
          <w:szCs w:val="22"/>
          <w:lang w:val="en-GB"/>
        </w:rPr>
      </w:pPr>
      <w:r w:rsidRPr="006020D6">
        <w:rPr>
          <w:sz w:val="22"/>
          <w:szCs w:val="22"/>
          <w:lang w:val="en-GB"/>
        </w:rPr>
        <w:t>Never use illicit substances, alcohol or abuse prescription medication when responsible f</w:t>
      </w:r>
      <w:r w:rsidR="004A5C2A" w:rsidRPr="006020D6">
        <w:rPr>
          <w:sz w:val="22"/>
          <w:szCs w:val="22"/>
          <w:lang w:val="en-GB"/>
        </w:rPr>
        <w:t>or a child or vulnerable adult.</w:t>
      </w:r>
    </w:p>
    <w:p w14:paraId="0CDBB798" w14:textId="77777777" w:rsidR="004A5C2A" w:rsidRPr="006020D6" w:rsidRDefault="00C74309" w:rsidP="004A5C2A">
      <w:pPr>
        <w:pStyle w:val="Heading5"/>
        <w:numPr>
          <w:ilvl w:val="0"/>
          <w:numId w:val="5"/>
        </w:numPr>
        <w:ind w:left="770"/>
        <w:jc w:val="both"/>
        <w:rPr>
          <w:sz w:val="22"/>
          <w:szCs w:val="22"/>
          <w:lang w:val="en-GB"/>
        </w:rPr>
      </w:pPr>
      <w:r w:rsidRPr="006020D6">
        <w:rPr>
          <w:sz w:val="22"/>
          <w:szCs w:val="22"/>
          <w:lang w:val="en-GB"/>
        </w:rPr>
        <w:t>Keep physical contact to the needs of the activity, if touch is required always check with the person first. Never use rough play, sexually provocative words or g</w:t>
      </w:r>
      <w:r w:rsidR="004A5C2A" w:rsidRPr="006020D6">
        <w:rPr>
          <w:sz w:val="22"/>
          <w:szCs w:val="22"/>
          <w:lang w:val="en-GB"/>
        </w:rPr>
        <w:t>ames or any form of punishment.</w:t>
      </w:r>
    </w:p>
    <w:p w14:paraId="641F05BA" w14:textId="77777777" w:rsidR="004A5C2A" w:rsidRPr="006020D6" w:rsidRDefault="00C74309" w:rsidP="004A5C2A">
      <w:pPr>
        <w:pStyle w:val="Heading5"/>
        <w:numPr>
          <w:ilvl w:val="0"/>
          <w:numId w:val="5"/>
        </w:numPr>
        <w:ind w:left="770"/>
        <w:jc w:val="both"/>
        <w:rPr>
          <w:sz w:val="22"/>
          <w:szCs w:val="22"/>
          <w:lang w:val="en-GB"/>
        </w:rPr>
      </w:pPr>
      <w:r w:rsidRPr="006020D6">
        <w:rPr>
          <w:sz w:val="22"/>
          <w:szCs w:val="22"/>
          <w:lang w:val="en-GB"/>
        </w:rPr>
        <w:t>Obtain consent for photographs / video t</w:t>
      </w:r>
      <w:r w:rsidR="004A5C2A" w:rsidRPr="006020D6">
        <w:rPr>
          <w:sz w:val="22"/>
          <w:szCs w:val="22"/>
          <w:lang w:val="en-GB"/>
        </w:rPr>
        <w:t>o be taken, shown or displayed.</w:t>
      </w:r>
    </w:p>
    <w:p w14:paraId="152BA3AA" w14:textId="77777777" w:rsidR="004A5C2A" w:rsidRPr="006020D6" w:rsidRDefault="00C74309" w:rsidP="004A5C2A">
      <w:pPr>
        <w:pStyle w:val="Heading5"/>
        <w:numPr>
          <w:ilvl w:val="0"/>
          <w:numId w:val="5"/>
        </w:numPr>
        <w:ind w:left="770"/>
        <w:jc w:val="both"/>
        <w:rPr>
          <w:sz w:val="22"/>
          <w:szCs w:val="22"/>
          <w:lang w:val="en-GB"/>
        </w:rPr>
      </w:pPr>
      <w:r w:rsidRPr="006020D6">
        <w:rPr>
          <w:sz w:val="22"/>
          <w:szCs w:val="22"/>
          <w:lang w:val="en-GB"/>
        </w:rPr>
        <w:t xml:space="preserve">Never scapegoat, ridicule or reject a child, young person or </w:t>
      </w:r>
      <w:r w:rsidR="004A5C2A" w:rsidRPr="006020D6">
        <w:rPr>
          <w:sz w:val="22"/>
          <w:szCs w:val="22"/>
          <w:lang w:val="en-GB"/>
        </w:rPr>
        <w:t>adult or allow others to do so.</w:t>
      </w:r>
    </w:p>
    <w:p w14:paraId="4632643C" w14:textId="77777777" w:rsidR="004A5C2A" w:rsidRPr="006020D6" w:rsidRDefault="00C74309" w:rsidP="004A5C2A">
      <w:pPr>
        <w:pStyle w:val="Heading5"/>
        <w:numPr>
          <w:ilvl w:val="0"/>
          <w:numId w:val="5"/>
        </w:numPr>
        <w:ind w:left="770"/>
        <w:jc w:val="both"/>
        <w:rPr>
          <w:sz w:val="22"/>
          <w:szCs w:val="22"/>
          <w:lang w:val="en-GB"/>
        </w:rPr>
      </w:pPr>
      <w:r w:rsidRPr="006020D6">
        <w:rPr>
          <w:sz w:val="22"/>
          <w:szCs w:val="22"/>
          <w:lang w:val="en-GB"/>
        </w:rPr>
        <w:t>Never show favouritism to, or single out anyone or group for more of your attention.</w:t>
      </w:r>
    </w:p>
    <w:p w14:paraId="163C2379" w14:textId="77777777" w:rsidR="004A5C2A" w:rsidRPr="006020D6" w:rsidRDefault="00C74309" w:rsidP="004A5C2A">
      <w:pPr>
        <w:pStyle w:val="Heading5"/>
        <w:numPr>
          <w:ilvl w:val="0"/>
          <w:numId w:val="5"/>
        </w:numPr>
        <w:ind w:left="770"/>
        <w:jc w:val="both"/>
        <w:rPr>
          <w:sz w:val="22"/>
          <w:szCs w:val="22"/>
          <w:lang w:val="en-GB"/>
        </w:rPr>
      </w:pPr>
      <w:r w:rsidRPr="006020D6">
        <w:rPr>
          <w:sz w:val="22"/>
          <w:szCs w:val="22"/>
          <w:lang w:val="en-GB"/>
        </w:rPr>
        <w:t xml:space="preserve">Never give lifts to children or young people on their own or allow unknown </w:t>
      </w:r>
      <w:r w:rsidR="00642DD2" w:rsidRPr="006020D6">
        <w:rPr>
          <w:sz w:val="22"/>
          <w:szCs w:val="22"/>
          <w:lang w:val="en-GB"/>
        </w:rPr>
        <w:t>adult</w:t>
      </w:r>
      <w:r w:rsidR="004A5C2A" w:rsidRPr="006020D6">
        <w:rPr>
          <w:sz w:val="22"/>
          <w:szCs w:val="22"/>
          <w:lang w:val="en-GB"/>
        </w:rPr>
        <w:t>s access to children.</w:t>
      </w:r>
    </w:p>
    <w:p w14:paraId="1C298BFC" w14:textId="77777777" w:rsidR="004A5C2A" w:rsidRPr="006020D6" w:rsidRDefault="00C74309" w:rsidP="004A5C2A">
      <w:pPr>
        <w:pStyle w:val="Heading5"/>
        <w:numPr>
          <w:ilvl w:val="0"/>
          <w:numId w:val="5"/>
        </w:numPr>
        <w:ind w:left="770"/>
        <w:jc w:val="both"/>
        <w:rPr>
          <w:sz w:val="22"/>
          <w:szCs w:val="22"/>
          <w:lang w:val="en-GB"/>
        </w:rPr>
      </w:pPr>
      <w:r w:rsidRPr="006020D6">
        <w:rPr>
          <w:sz w:val="22"/>
          <w:szCs w:val="22"/>
          <w:lang w:val="en-GB"/>
        </w:rPr>
        <w:t xml:space="preserve">Never share sleeping accommodation with children or </w:t>
      </w:r>
      <w:r w:rsidR="004A5C2A" w:rsidRPr="006020D6">
        <w:rPr>
          <w:sz w:val="22"/>
          <w:szCs w:val="22"/>
          <w:lang w:val="en-GB"/>
        </w:rPr>
        <w:t>invite them to your home alone.</w:t>
      </w:r>
    </w:p>
    <w:p w14:paraId="00EC10C7" w14:textId="77777777" w:rsidR="00C74309" w:rsidRPr="006020D6" w:rsidRDefault="00C74309" w:rsidP="004A5C2A">
      <w:pPr>
        <w:pStyle w:val="Heading5"/>
        <w:numPr>
          <w:ilvl w:val="0"/>
          <w:numId w:val="5"/>
        </w:numPr>
        <w:ind w:left="770"/>
        <w:jc w:val="both"/>
        <w:rPr>
          <w:sz w:val="22"/>
          <w:szCs w:val="22"/>
          <w:lang w:val="en-GB"/>
        </w:rPr>
      </w:pPr>
      <w:r w:rsidRPr="006020D6">
        <w:rPr>
          <w:sz w:val="22"/>
          <w:szCs w:val="22"/>
          <w:lang w:val="en-GB"/>
        </w:rPr>
        <w:t xml:space="preserve">Always operate within the Diocesan principles, procedures and guidelines, clarifying these when unsure. </w:t>
      </w:r>
    </w:p>
    <w:p w14:paraId="7B4C47AE" w14:textId="77777777" w:rsidR="00C74309" w:rsidRPr="006020D6" w:rsidRDefault="00C74309" w:rsidP="00803738">
      <w:pPr>
        <w:pStyle w:val="Heading5"/>
        <w:ind w:left="0"/>
        <w:jc w:val="both"/>
        <w:rPr>
          <w:sz w:val="22"/>
          <w:szCs w:val="22"/>
          <w:lang w:val="en-GB"/>
        </w:rPr>
      </w:pPr>
      <w:r w:rsidRPr="006020D6">
        <w:rPr>
          <w:sz w:val="22"/>
          <w:szCs w:val="22"/>
          <w:lang w:val="en-GB"/>
        </w:rPr>
        <w:t xml:space="preserve">The above set clear expectations of </w:t>
      </w:r>
      <w:r w:rsidR="004A5C2A" w:rsidRPr="006020D6">
        <w:rPr>
          <w:sz w:val="22"/>
          <w:szCs w:val="22"/>
          <w:lang w:val="en-GB"/>
        </w:rPr>
        <w:t>behaviour and Codes of P</w:t>
      </w:r>
      <w:r w:rsidRPr="006020D6">
        <w:rPr>
          <w:sz w:val="22"/>
          <w:szCs w:val="22"/>
          <w:lang w:val="en-GB"/>
        </w:rPr>
        <w:t>ractice serve to reduce the possibilities of positions of trust being abused or misused, or false accusations being made. More detailed guidance on safe working practices</w:t>
      </w:r>
      <w:r w:rsidR="00A42E2D" w:rsidRPr="006020D6">
        <w:rPr>
          <w:sz w:val="22"/>
          <w:szCs w:val="22"/>
          <w:lang w:val="en-GB"/>
        </w:rPr>
        <w:t xml:space="preserve"> can be found in </w:t>
      </w:r>
      <w:r w:rsidR="00A42E2D" w:rsidRPr="006020D6">
        <w:rPr>
          <w:b/>
          <w:sz w:val="22"/>
          <w:szCs w:val="22"/>
          <w:lang w:val="en-GB"/>
        </w:rPr>
        <w:t>Appendix 3</w:t>
      </w:r>
      <w:r w:rsidR="00387885" w:rsidRPr="006020D6">
        <w:rPr>
          <w:sz w:val="22"/>
          <w:szCs w:val="22"/>
          <w:lang w:val="en-GB"/>
        </w:rPr>
        <w:t xml:space="preserve"> of this document.</w:t>
      </w:r>
    </w:p>
    <w:p w14:paraId="3866D08E" w14:textId="77777777" w:rsidR="00387885" w:rsidRPr="006020D6" w:rsidRDefault="00387885" w:rsidP="00F141BE">
      <w:pPr>
        <w:pStyle w:val="Heading5"/>
        <w:ind w:left="0"/>
        <w:rPr>
          <w:highlight w:val="yellow"/>
          <w:lang w:val="en-GB"/>
        </w:rPr>
      </w:pPr>
    </w:p>
    <w:p w14:paraId="5B5B9DA4" w14:textId="77777777" w:rsidR="001B7A60" w:rsidRPr="006020D6" w:rsidRDefault="001B7A60" w:rsidP="00F141BE">
      <w:pPr>
        <w:pStyle w:val="Heading5"/>
        <w:ind w:left="0"/>
        <w:rPr>
          <w:highlight w:val="yellow"/>
          <w:lang w:val="en-GB"/>
        </w:rPr>
      </w:pPr>
    </w:p>
    <w:p w14:paraId="64BB9669" w14:textId="77777777" w:rsidR="00C74309" w:rsidRPr="006020D6" w:rsidRDefault="00C74309" w:rsidP="00F141BE">
      <w:pPr>
        <w:pStyle w:val="Default"/>
        <w:rPr>
          <w:b/>
          <w:color w:val="auto"/>
          <w:sz w:val="28"/>
          <w:szCs w:val="28"/>
        </w:rPr>
      </w:pPr>
      <w:r w:rsidRPr="006020D6">
        <w:rPr>
          <w:b/>
          <w:color w:val="auto"/>
          <w:sz w:val="28"/>
          <w:szCs w:val="28"/>
        </w:rPr>
        <w:t>SAFEGUARDING PROCEDURES</w:t>
      </w:r>
    </w:p>
    <w:p w14:paraId="0B862153" w14:textId="77777777" w:rsidR="001B7A60" w:rsidRPr="006020D6" w:rsidRDefault="001B7A60" w:rsidP="004A5C2A">
      <w:pPr>
        <w:pStyle w:val="Default"/>
        <w:jc w:val="both"/>
        <w:rPr>
          <w:color w:val="auto"/>
          <w:sz w:val="22"/>
          <w:szCs w:val="22"/>
        </w:rPr>
      </w:pPr>
    </w:p>
    <w:p w14:paraId="33B92533" w14:textId="77777777" w:rsidR="00C74309" w:rsidRPr="006020D6" w:rsidRDefault="00C74309" w:rsidP="004A5C2A">
      <w:pPr>
        <w:pStyle w:val="Default"/>
        <w:jc w:val="both"/>
        <w:rPr>
          <w:b/>
          <w:color w:val="auto"/>
          <w:sz w:val="22"/>
          <w:szCs w:val="22"/>
        </w:rPr>
      </w:pPr>
      <w:r w:rsidRPr="006020D6">
        <w:rPr>
          <w:color w:val="auto"/>
          <w:sz w:val="22"/>
          <w:szCs w:val="22"/>
        </w:rPr>
        <w:t xml:space="preserve">Concerns about children, young people and vulnerable adults will be responded to according to our procedures, recognising the sensitivity it may hold for those involved. Where there is a concern, this should be reported to the appropriate person, either the Under 18 or Vulnerable Adult Cathedral Safeguarding </w:t>
      </w:r>
      <w:r w:rsidR="009F2021" w:rsidRPr="006020D6">
        <w:rPr>
          <w:color w:val="auto"/>
          <w:sz w:val="22"/>
          <w:szCs w:val="22"/>
        </w:rPr>
        <w:t>Co</w:t>
      </w:r>
      <w:r w:rsidR="009F2021" w:rsidRPr="006020D6">
        <w:rPr>
          <w:color w:val="auto"/>
          <w:sz w:val="22"/>
          <w:szCs w:val="22"/>
        </w:rPr>
        <w:noBreakHyphen/>
      </w:r>
      <w:r w:rsidR="00387885" w:rsidRPr="006020D6">
        <w:rPr>
          <w:color w:val="auto"/>
          <w:sz w:val="22"/>
          <w:szCs w:val="22"/>
        </w:rPr>
        <w:t>ordinators</w:t>
      </w:r>
      <w:r w:rsidRPr="006020D6">
        <w:rPr>
          <w:color w:val="auto"/>
          <w:sz w:val="22"/>
          <w:szCs w:val="22"/>
        </w:rPr>
        <w:t xml:space="preserve"> or advice sought from the Diocesan Safeguarding Adviser as quickly as possible (</w:t>
      </w:r>
      <w:r w:rsidR="004A5C2A" w:rsidRPr="006020D6">
        <w:rPr>
          <w:color w:val="auto"/>
          <w:sz w:val="22"/>
          <w:szCs w:val="22"/>
        </w:rPr>
        <w:t xml:space="preserve">within </w:t>
      </w:r>
      <w:r w:rsidRPr="006020D6">
        <w:rPr>
          <w:color w:val="auto"/>
          <w:sz w:val="22"/>
          <w:szCs w:val="22"/>
        </w:rPr>
        <w:t xml:space="preserve">24 hours). </w:t>
      </w:r>
    </w:p>
    <w:p w14:paraId="60D4EA45" w14:textId="77777777" w:rsidR="00C74309" w:rsidRPr="006020D6" w:rsidRDefault="00C74309" w:rsidP="004A5C2A">
      <w:pPr>
        <w:pStyle w:val="Default"/>
        <w:jc w:val="both"/>
        <w:rPr>
          <w:color w:val="auto"/>
          <w:sz w:val="22"/>
          <w:szCs w:val="22"/>
        </w:rPr>
      </w:pPr>
    </w:p>
    <w:p w14:paraId="632C439D" w14:textId="77777777" w:rsidR="00C74309" w:rsidRPr="006020D6" w:rsidRDefault="00E43A6F" w:rsidP="004A5C2A">
      <w:pPr>
        <w:pStyle w:val="Heading5"/>
        <w:ind w:left="0"/>
        <w:jc w:val="both"/>
        <w:rPr>
          <w:sz w:val="22"/>
          <w:szCs w:val="22"/>
          <w:lang w:val="en-GB"/>
        </w:rPr>
      </w:pPr>
      <w:r w:rsidRPr="006020D6">
        <w:rPr>
          <w:sz w:val="22"/>
          <w:szCs w:val="22"/>
          <w:lang w:val="en-GB"/>
        </w:rPr>
        <w:t>The flow chart on the following page</w:t>
      </w:r>
      <w:r w:rsidR="00C74309" w:rsidRPr="006020D6">
        <w:rPr>
          <w:sz w:val="22"/>
          <w:szCs w:val="22"/>
          <w:lang w:val="en-GB"/>
        </w:rPr>
        <w:t xml:space="preserve"> sets out the process you should follow and who you can seek assistance from.</w:t>
      </w:r>
    </w:p>
    <w:p w14:paraId="342AC31D" w14:textId="77777777" w:rsidR="00C74309" w:rsidRPr="006020D6" w:rsidRDefault="00C74309" w:rsidP="004A5C2A">
      <w:pPr>
        <w:pStyle w:val="Heading5"/>
        <w:jc w:val="both"/>
        <w:rPr>
          <w:sz w:val="22"/>
          <w:szCs w:val="22"/>
          <w:lang w:val="en-GB"/>
        </w:rPr>
      </w:pPr>
    </w:p>
    <w:p w14:paraId="678C0AA5" w14:textId="77777777" w:rsidR="00C74309" w:rsidRPr="006020D6" w:rsidRDefault="00C74309" w:rsidP="006D2301">
      <w:pPr>
        <w:pStyle w:val="Heading5"/>
        <w:rPr>
          <w:sz w:val="24"/>
          <w:szCs w:val="24"/>
          <w:lang w:val="en-GB"/>
        </w:rPr>
      </w:pPr>
    </w:p>
    <w:p w14:paraId="0281575A" w14:textId="77777777" w:rsidR="00056BCB" w:rsidRPr="006020D6" w:rsidRDefault="00056BCB" w:rsidP="00056BCB">
      <w:pPr>
        <w:pStyle w:val="Heading5"/>
        <w:ind w:left="0"/>
        <w:jc w:val="center"/>
        <w:rPr>
          <w:sz w:val="24"/>
          <w:szCs w:val="24"/>
          <w:lang w:val="en-GB"/>
        </w:rPr>
        <w:sectPr w:rsidR="00056BCB" w:rsidRPr="006020D6" w:rsidSect="00024E38">
          <w:headerReference w:type="default" r:id="rId9"/>
          <w:footerReference w:type="even" r:id="rId10"/>
          <w:footerReference w:type="default" r:id="rId11"/>
          <w:pgSz w:w="11907" w:h="16840"/>
          <w:pgMar w:top="1134" w:right="1134" w:bottom="1134" w:left="1134" w:header="0" w:footer="850" w:gutter="0"/>
          <w:cols w:space="720"/>
          <w:titlePg/>
          <w:docGrid w:linePitch="299"/>
        </w:sectPr>
      </w:pPr>
    </w:p>
    <w:p w14:paraId="3700D164" w14:textId="77777777" w:rsidR="00056BCB" w:rsidRPr="006020D6" w:rsidRDefault="00056BCB" w:rsidP="00056BCB">
      <w:pPr>
        <w:jc w:val="center"/>
        <w:rPr>
          <w:rFonts w:ascii="Arial" w:hAnsi="Arial" w:cs="Arial"/>
          <w:b/>
          <w:sz w:val="24"/>
          <w:szCs w:val="24"/>
          <w:lang w:val="en-GB"/>
        </w:rPr>
      </w:pPr>
      <w:r w:rsidRPr="006020D6">
        <w:rPr>
          <w:rFonts w:ascii="Arial" w:hAnsi="Arial" w:cs="Arial"/>
          <w:b/>
          <w:sz w:val="24"/>
          <w:szCs w:val="24"/>
          <w:lang w:val="en-GB"/>
        </w:rPr>
        <w:t>Diocese of Blackburn Flowchart: Safeguarding concerns</w:t>
      </w:r>
    </w:p>
    <w:p w14:paraId="356DBDED" w14:textId="5EB69718" w:rsidR="00056BCB" w:rsidRPr="006020D6" w:rsidRDefault="00FA2455" w:rsidP="00056BCB">
      <w:pPr>
        <w:rPr>
          <w:rFonts w:ascii="Arial" w:hAnsi="Arial" w:cs="Arial"/>
          <w:b/>
          <w:sz w:val="24"/>
          <w:szCs w:val="24"/>
          <w:lang w:val="en-GB"/>
        </w:rPr>
      </w:pPr>
      <w:r>
        <w:rPr>
          <w:noProof/>
          <w:lang w:val="en-GB" w:eastAsia="en-GB"/>
        </w:rPr>
        <mc:AlternateContent>
          <mc:Choice Requires="wpg">
            <w:drawing>
              <wp:anchor distT="0" distB="0" distL="114300" distR="114300" simplePos="0" relativeHeight="251658752" behindDoc="0" locked="0" layoutInCell="1" allowOverlap="1" wp14:anchorId="74CB4F84" wp14:editId="28D3C197">
                <wp:simplePos x="0" y="0"/>
                <wp:positionH relativeFrom="column">
                  <wp:posOffset>241935</wp:posOffset>
                </wp:positionH>
                <wp:positionV relativeFrom="paragraph">
                  <wp:posOffset>43815</wp:posOffset>
                </wp:positionV>
                <wp:extent cx="9544050" cy="4833620"/>
                <wp:effectExtent l="11430" t="0" r="0" b="8890"/>
                <wp:wrapNone/>
                <wp:docPr id="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4050" cy="4833620"/>
                          <a:chOff x="0" y="0"/>
                          <a:chExt cx="95440" cy="52673"/>
                        </a:xfrm>
                      </wpg:grpSpPr>
                      <wps:wsp>
                        <wps:cNvPr id="9" name="Straight Arrow Connector 57"/>
                        <wps:cNvCnPr>
                          <a:cxnSpLocks noChangeShapeType="1"/>
                        </wps:cNvCnPr>
                        <wps:spPr bwMode="auto">
                          <a:xfrm>
                            <a:off x="81915" y="24479"/>
                            <a:ext cx="0" cy="3143"/>
                          </a:xfrm>
                          <a:prstGeom prst="straightConnector1">
                            <a:avLst/>
                          </a:prstGeom>
                          <a:noFill/>
                          <a:ln w="25400">
                            <a:solidFill>
                              <a:srgbClr val="4A7EBB"/>
                            </a:solidFill>
                            <a:round/>
                            <a:headEnd type="none" w="lg" len="lg"/>
                            <a:tailEnd type="triangle" w="lg" len="lg"/>
                          </a:ln>
                          <a:extLst>
                            <a:ext uri="{909E8E84-426E-40DD-AFC4-6F175D3DCCD1}">
                              <a14:hiddenFill xmlns:a14="http://schemas.microsoft.com/office/drawing/2010/main">
                                <a:noFill/>
                              </a14:hiddenFill>
                            </a:ext>
                          </a:extLst>
                        </wps:spPr>
                        <wps:bodyPr/>
                      </wps:wsp>
                      <wpg:grpSp>
                        <wpg:cNvPr id="14" name="Group 58"/>
                        <wpg:cNvGrpSpPr>
                          <a:grpSpLocks/>
                        </wpg:cNvGrpSpPr>
                        <wpg:grpSpPr bwMode="auto">
                          <a:xfrm>
                            <a:off x="0" y="0"/>
                            <a:ext cx="95440" cy="52673"/>
                            <a:chOff x="0" y="0"/>
                            <a:chExt cx="95440" cy="52673"/>
                          </a:xfrm>
                        </wpg:grpSpPr>
                        <wps:wsp>
                          <wps:cNvPr id="15" name="Straight Arrow Connector 59"/>
                          <wps:cNvCnPr>
                            <a:cxnSpLocks noChangeShapeType="1"/>
                          </wps:cNvCnPr>
                          <wps:spPr bwMode="auto">
                            <a:xfrm>
                              <a:off x="23622" y="10477"/>
                              <a:ext cx="51339" cy="0"/>
                            </a:xfrm>
                            <a:prstGeom prst="straightConnector1">
                              <a:avLst/>
                            </a:prstGeom>
                            <a:noFill/>
                            <a:ln w="25400">
                              <a:solidFill>
                                <a:srgbClr val="4A7EBB"/>
                              </a:solidFill>
                              <a:round/>
                              <a:headEnd type="triangle" w="lg" len="lg"/>
                              <a:tailEnd type="triangle" w="lg" len="lg"/>
                            </a:ln>
                            <a:extLst>
                              <a:ext uri="{909E8E84-426E-40DD-AFC4-6F175D3DCCD1}">
                                <a14:hiddenFill xmlns:a14="http://schemas.microsoft.com/office/drawing/2010/main">
                                  <a:noFill/>
                                </a14:hiddenFill>
                              </a:ext>
                            </a:extLst>
                          </wps:spPr>
                          <wps:bodyPr/>
                        </wps:wsp>
                        <wps:wsp>
                          <wps:cNvPr id="16" name="Text Box 2"/>
                          <wps:cNvSpPr txBox="1">
                            <a:spLocks noChangeArrowheads="1"/>
                          </wps:cNvSpPr>
                          <wps:spPr bwMode="auto">
                            <a:xfrm>
                              <a:off x="16287" y="0"/>
                              <a:ext cx="59913" cy="4667"/>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1C5D6" w14:textId="77777777" w:rsidR="004A6955" w:rsidRDefault="004A6955" w:rsidP="00056BCB">
                                <w:pPr>
                                  <w:jc w:val="center"/>
                                </w:pPr>
                                <w:r w:rsidRPr="0001214A">
                                  <w:rPr>
                                    <w:sz w:val="20"/>
                                    <w:szCs w:val="20"/>
                                  </w:rPr>
                                  <w:t>A safeguarding concern is reported to or identified by someone within the Cathedral – please remember concern for the safety and wellbeing of the child/adult should remain uppermost at all</w:t>
                                </w:r>
                                <w:r>
                                  <w:rPr>
                                    <w:sz w:val="20"/>
                                    <w:szCs w:val="20"/>
                                  </w:rPr>
                                  <w:t xml:space="preserve"> times.</w:t>
                                </w:r>
                                <w:r>
                                  <w:t xml:space="preserve"> </w:t>
                                </w:r>
                              </w:p>
                              <w:p w14:paraId="441F52FF" w14:textId="77777777" w:rsidR="004A6955" w:rsidRDefault="004A6955" w:rsidP="00056BCB"/>
                              <w:p w14:paraId="00BFD995" w14:textId="77777777" w:rsidR="004A6955" w:rsidRDefault="004A6955" w:rsidP="00056BCB">
                                <w:pPr>
                                  <w:ind w:right="-246"/>
                                  <w:jc w:val="center"/>
                                  <w:rPr>
                                    <w:rFonts w:ascii="Arial" w:hAnsi="Arial" w:cs="Arial"/>
                                    <w:b/>
                                    <w:sz w:val="24"/>
                                    <w:szCs w:val="24"/>
                                  </w:rPr>
                                </w:pPr>
                                <w:r>
                                  <w:rPr>
                                    <w:rFonts w:ascii="Arial" w:hAnsi="Arial" w:cs="Arial"/>
                                    <w:b/>
                                    <w:sz w:val="24"/>
                                    <w:szCs w:val="24"/>
                                  </w:rPr>
                                  <w:t>IS THE CHILD/ADULT AT IMMEDIATE RISK?</w:t>
                                </w:r>
                              </w:p>
                              <w:p w14:paraId="5B0ACD8B" w14:textId="77777777" w:rsidR="004A6955" w:rsidRDefault="004A6955" w:rsidP="00056BCB">
                                <w:pPr>
                                  <w:jc w:val="center"/>
                                </w:pPr>
                                <w:r>
                                  <w:t>should remain uppermost at all times</w:t>
                                </w:r>
                              </w:p>
                            </w:txbxContent>
                          </wps:txbx>
                          <wps:bodyPr rot="0" vert="horz" wrap="square" lIns="91440" tIns="45720" rIns="91440" bIns="45720" anchor="t" anchorCtr="0" upright="1">
                            <a:noAutofit/>
                          </wps:bodyPr>
                        </wps:wsp>
                        <wps:wsp>
                          <wps:cNvPr id="17" name="Text Box 2"/>
                          <wps:cNvSpPr txBox="1">
                            <a:spLocks noChangeArrowheads="1"/>
                          </wps:cNvSpPr>
                          <wps:spPr bwMode="auto">
                            <a:xfrm>
                              <a:off x="0" y="19526"/>
                              <a:ext cx="37719" cy="1123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61903" w14:textId="77777777" w:rsidR="004A6955" w:rsidRDefault="004A6955" w:rsidP="002A245C">
                                <w:pPr>
                                  <w:jc w:val="both"/>
                                </w:pPr>
                                <w:r>
                                  <w:t xml:space="preserve">If the person is at </w:t>
                                </w:r>
                                <w:r w:rsidRPr="00056BCB">
                                  <w:rPr>
                                    <w:color w:val="FFFFFF"/>
                                  </w:rPr>
                                  <w:t>immediate</w:t>
                                </w:r>
                                <w:r>
                                  <w:t xml:space="preserve"> risk of harm or needs medical attention, dial 999 to contact the emergency services and follow any advice given.</w:t>
                                </w:r>
                              </w:p>
                              <w:p w14:paraId="1C4A7616" w14:textId="77777777" w:rsidR="004A6955" w:rsidRDefault="004A6955" w:rsidP="002A245C">
                                <w:pPr>
                                  <w:jc w:val="both"/>
                                </w:pPr>
                                <w:r>
                                  <w:t>A soon as possible, but within 24 hours, follow the reporting and recording steps on the right.</w:t>
                                </w:r>
                              </w:p>
                            </w:txbxContent>
                          </wps:txbx>
                          <wps:bodyPr rot="0" vert="horz" wrap="square" lIns="91440" tIns="45720" rIns="91440" bIns="45720" anchor="t" anchorCtr="0" upright="1">
                            <a:noAutofit/>
                          </wps:bodyPr>
                        </wps:wsp>
                        <wps:wsp>
                          <wps:cNvPr id="18" name="Text Box 2"/>
                          <wps:cNvSpPr txBox="1">
                            <a:spLocks noChangeArrowheads="1"/>
                          </wps:cNvSpPr>
                          <wps:spPr bwMode="auto">
                            <a:xfrm>
                              <a:off x="42862" y="19621"/>
                              <a:ext cx="26003" cy="2477"/>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176B55" w14:textId="77777777" w:rsidR="004A6955" w:rsidRDefault="004A6955" w:rsidP="00056BCB">
                                <w:pPr>
                                  <w:jc w:val="center"/>
                                  <w:rPr>
                                    <w:b/>
                                  </w:rPr>
                                </w:pPr>
                                <w:r>
                                  <w:rPr>
                                    <w:b/>
                                  </w:rPr>
                                  <w:t>Concern about a member of clergy</w:t>
                                </w:r>
                              </w:p>
                            </w:txbxContent>
                          </wps:txbx>
                          <wps:bodyPr rot="0" vert="horz" wrap="square" lIns="91440" tIns="45720" rIns="91440" bIns="45720" anchor="t" anchorCtr="0" upright="1">
                            <a:noAutofit/>
                          </wps:bodyPr>
                        </wps:wsp>
                        <wps:wsp>
                          <wps:cNvPr id="19" name="Text Box 2"/>
                          <wps:cNvSpPr txBox="1">
                            <a:spLocks noChangeArrowheads="1"/>
                          </wps:cNvSpPr>
                          <wps:spPr bwMode="auto">
                            <a:xfrm>
                              <a:off x="0" y="37052"/>
                              <a:ext cx="37719" cy="15621"/>
                            </a:xfrm>
                            <a:prstGeom prst="rect">
                              <a:avLst/>
                            </a:prstGeom>
                            <a:solidFill>
                              <a:srgbClr val="FFFFFF"/>
                            </a:solidFill>
                            <a:ln w="9525">
                              <a:solidFill>
                                <a:srgbClr val="000000"/>
                              </a:solidFill>
                              <a:prstDash val="dash"/>
                              <a:miter lim="800000"/>
                              <a:headEnd/>
                              <a:tailEnd/>
                            </a:ln>
                          </wps:spPr>
                          <wps:txbx>
                            <w:txbxContent>
                              <w:p w14:paraId="223D1201" w14:textId="77777777" w:rsidR="004A6955" w:rsidRPr="00056BCB" w:rsidRDefault="004A6955" w:rsidP="002A245C">
                                <w:pPr>
                                  <w:spacing w:before="240"/>
                                  <w:jc w:val="both"/>
                                </w:pPr>
                                <w:r>
                                  <w:t>Any concerns can be discussed with the Dean but advice should always be sought from the Cathedral Safeguarding Coordinators (CSCs) and/or the Local Authority safeguarding team. All concerns reported to the CSCs are shared with the Dean, and as necessary with the Bishop and Archdeacons. Any concerns that they are made aware of are reported immediately to the Diocesan Safeguarding Adviser.</w:t>
                                </w:r>
                              </w:p>
                              <w:p w14:paraId="1BE887F5" w14:textId="77777777" w:rsidR="004A6955" w:rsidRPr="0007046C" w:rsidRDefault="004A6955" w:rsidP="0007046C"/>
                            </w:txbxContent>
                          </wps:txbx>
                          <wps:bodyPr rot="0" vert="horz" wrap="square" lIns="91440" tIns="45720" rIns="91440" bIns="45720" anchor="t" anchorCtr="0" upright="1">
                            <a:noAutofit/>
                          </wps:bodyPr>
                        </wps:wsp>
                        <wps:wsp>
                          <wps:cNvPr id="20" name="Text Box 2"/>
                          <wps:cNvSpPr txBox="1">
                            <a:spLocks noChangeArrowheads="1"/>
                          </wps:cNvSpPr>
                          <wps:spPr bwMode="auto">
                            <a:xfrm>
                              <a:off x="29718" y="8763"/>
                              <a:ext cx="39109" cy="3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FD0AFC" w14:textId="77777777" w:rsidR="004A6955" w:rsidRDefault="004A6955" w:rsidP="00056BCB">
                                <w:pPr>
                                  <w:ind w:right="-246"/>
                                  <w:jc w:val="center"/>
                                  <w:rPr>
                                    <w:rFonts w:ascii="Arial" w:hAnsi="Arial" w:cs="Arial"/>
                                    <w:b/>
                                    <w:sz w:val="24"/>
                                    <w:szCs w:val="24"/>
                                  </w:rPr>
                                </w:pPr>
                                <w:r>
                                  <w:rPr>
                                    <w:rFonts w:ascii="Arial" w:hAnsi="Arial" w:cs="Arial"/>
                                    <w:b/>
                                    <w:sz w:val="24"/>
                                    <w:szCs w:val="24"/>
                                  </w:rPr>
                                  <w:t>IS THE CHILD/ADULT AT IMMEDIATE RISK?</w:t>
                                </w:r>
                              </w:p>
                              <w:p w14:paraId="039B2889" w14:textId="77777777" w:rsidR="004A6955" w:rsidRDefault="004A6955" w:rsidP="00056BCB"/>
                            </w:txbxContent>
                          </wps:txbx>
                          <wps:bodyPr rot="0" vert="horz" wrap="square" lIns="91440" tIns="45720" rIns="91440" bIns="45720" anchor="t" anchorCtr="0" upright="1">
                            <a:noAutofit/>
                          </wps:bodyPr>
                        </wps:wsp>
                        <wps:wsp>
                          <wps:cNvPr id="21" name="Text Box 2"/>
                          <wps:cNvSpPr txBox="1">
                            <a:spLocks noChangeArrowheads="1"/>
                          </wps:cNvSpPr>
                          <wps:spPr bwMode="auto">
                            <a:xfrm>
                              <a:off x="70770" y="19621"/>
                              <a:ext cx="23051" cy="46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E3FF4" w14:textId="77777777" w:rsidR="004A6955" w:rsidRDefault="004A6955" w:rsidP="00056BCB">
                                <w:pPr>
                                  <w:jc w:val="center"/>
                                  <w:rPr>
                                    <w:b/>
                                  </w:rPr>
                                </w:pPr>
                                <w:r>
                                  <w:rPr>
                                    <w:b/>
                                  </w:rPr>
                                  <w:t>Concern about a member of the laity or congregation</w:t>
                                </w:r>
                              </w:p>
                            </w:txbxContent>
                          </wps:txbx>
                          <wps:bodyPr rot="0" vert="horz" wrap="square" lIns="91440" tIns="45720" rIns="91440" bIns="45720" anchor="t" anchorCtr="0" upright="1">
                            <a:noAutofit/>
                          </wps:bodyPr>
                        </wps:wsp>
                        <wps:wsp>
                          <wps:cNvPr id="22" name="Straight Arrow Connector 66"/>
                          <wps:cNvCnPr>
                            <a:cxnSpLocks noChangeShapeType="1"/>
                          </wps:cNvCnPr>
                          <wps:spPr bwMode="auto">
                            <a:xfrm>
                              <a:off x="55149" y="23964"/>
                              <a:ext cx="0" cy="3144"/>
                            </a:xfrm>
                            <a:prstGeom prst="straightConnector1">
                              <a:avLst/>
                            </a:prstGeom>
                            <a:noFill/>
                            <a:ln w="25400">
                              <a:solidFill>
                                <a:srgbClr val="4A7EBB"/>
                              </a:solidFill>
                              <a:round/>
                              <a:headEnd type="none" w="lg" len="lg"/>
                              <a:tailEnd type="triangle" w="lg" len="lg"/>
                            </a:ln>
                            <a:extLst>
                              <a:ext uri="{909E8E84-426E-40DD-AFC4-6F175D3DCCD1}">
                                <a14:hiddenFill xmlns:a14="http://schemas.microsoft.com/office/drawing/2010/main">
                                  <a:noFill/>
                                </a14:hiddenFill>
                              </a:ext>
                            </a:extLst>
                          </wps:spPr>
                          <wps:bodyPr/>
                        </wps:wsp>
                        <wps:wsp>
                          <wps:cNvPr id="23" name="Text Box 2"/>
                          <wps:cNvSpPr txBox="1">
                            <a:spLocks noChangeArrowheads="1"/>
                          </wps:cNvSpPr>
                          <wps:spPr bwMode="auto">
                            <a:xfrm>
                              <a:off x="42938" y="29832"/>
                              <a:ext cx="26099" cy="1192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D34BFB" w14:textId="77777777" w:rsidR="004A6955" w:rsidRPr="002A245C" w:rsidRDefault="004A6955" w:rsidP="007022B8">
                                <w:pPr>
                                  <w:jc w:val="center"/>
                                  <w:rPr>
                                    <w:sz w:val="18"/>
                                    <w:szCs w:val="18"/>
                                  </w:rPr>
                                </w:pPr>
                                <w:r w:rsidRPr="002A245C">
                                  <w:rPr>
                                    <w:sz w:val="18"/>
                                    <w:szCs w:val="18"/>
                                  </w:rPr>
                                  <w:t>Inform the CSCs and Dean, or in his/her absence, a Residentiary Canon, as soon as possible (within 24h). They will contact the Local Authority Safeguarding Team and the Diocesan Safeguarding Adviser who will discuss with the Bishop’s Leadership Team to work out the next steps</w:t>
                                </w:r>
                              </w:p>
                              <w:p w14:paraId="2D16A132" w14:textId="77777777" w:rsidR="004A6955" w:rsidRPr="0007046C" w:rsidRDefault="004A6955" w:rsidP="0007046C"/>
                            </w:txbxContent>
                          </wps:txbx>
                          <wps:bodyPr rot="0" vert="horz" wrap="square" lIns="91440" tIns="45720" rIns="91440" bIns="45720" anchor="t" anchorCtr="0" upright="1">
                            <a:noAutofit/>
                          </wps:bodyPr>
                        </wps:wsp>
                        <wps:wsp>
                          <wps:cNvPr id="24" name="Text Box 2"/>
                          <wps:cNvSpPr txBox="1">
                            <a:spLocks noChangeArrowheads="1"/>
                          </wps:cNvSpPr>
                          <wps:spPr bwMode="auto">
                            <a:xfrm>
                              <a:off x="70770" y="27717"/>
                              <a:ext cx="23146" cy="9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EE7FB" w14:textId="77777777" w:rsidR="004A6955" w:rsidRPr="00056BCB" w:rsidRDefault="004A6955" w:rsidP="007022B8">
                                <w:pPr>
                                  <w:jc w:val="center"/>
                                  <w:rPr>
                                    <w:sz w:val="18"/>
                                    <w:szCs w:val="18"/>
                                  </w:rPr>
                                </w:pPr>
                                <w:r w:rsidRPr="00056BCB">
                                  <w:rPr>
                                    <w:sz w:val="18"/>
                                    <w:szCs w:val="18"/>
                                  </w:rPr>
                                  <w:t xml:space="preserve">Inform the </w:t>
                                </w:r>
                                <w:r>
                                  <w:rPr>
                                    <w:sz w:val="18"/>
                                    <w:szCs w:val="18"/>
                                  </w:rPr>
                                  <w:t>Cathedral Safeguarding Co</w:t>
                                </w:r>
                                <w:r>
                                  <w:rPr>
                                    <w:sz w:val="18"/>
                                    <w:szCs w:val="18"/>
                                  </w:rPr>
                                  <w:noBreakHyphen/>
                                  <w:t>ordinators and Dean, or in his/her absence a Residentiary Canon,</w:t>
                                </w:r>
                                <w:r w:rsidRPr="00056BCB">
                                  <w:rPr>
                                    <w:sz w:val="18"/>
                                    <w:szCs w:val="18"/>
                                  </w:rPr>
                                  <w:t xml:space="preserve"> within 24h</w:t>
                                </w:r>
                              </w:p>
                            </w:txbxContent>
                          </wps:txbx>
                          <wps:bodyPr rot="0" vert="horz" wrap="square" lIns="91440" tIns="45720" rIns="91440" bIns="45720" anchor="t" anchorCtr="0" upright="1">
                            <a:noAutofit/>
                          </wps:bodyPr>
                        </wps:wsp>
                        <wps:wsp>
                          <wps:cNvPr id="25" name="Text Box 2"/>
                          <wps:cNvSpPr txBox="1">
                            <a:spLocks noChangeArrowheads="1"/>
                          </wps:cNvSpPr>
                          <wps:spPr bwMode="auto">
                            <a:xfrm>
                              <a:off x="67056" y="41681"/>
                              <a:ext cx="28384" cy="92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317304" w14:textId="77777777" w:rsidR="004A6955" w:rsidRDefault="004A6955" w:rsidP="0007046C">
                                <w:pPr>
                                  <w:jc w:val="center"/>
                                  <w:rPr>
                                    <w:sz w:val="20"/>
                                    <w:szCs w:val="20"/>
                                  </w:rPr>
                                </w:pPr>
                              </w:p>
                              <w:p w14:paraId="68163891" w14:textId="77777777" w:rsidR="004A6955" w:rsidRPr="001E2075" w:rsidRDefault="004A6955" w:rsidP="007022B8">
                                <w:pPr>
                                  <w:jc w:val="center"/>
                                  <w:rPr>
                                    <w:sz w:val="20"/>
                                    <w:szCs w:val="20"/>
                                  </w:rPr>
                                </w:pPr>
                                <w:r w:rsidRPr="001E2075">
                                  <w:rPr>
                                    <w:sz w:val="20"/>
                                    <w:szCs w:val="20"/>
                                  </w:rPr>
                                  <w:t>Seek advice from the Local Authority Safeguarding Team and DSA: Tel: 07711 485170 if appropriate.</w:t>
                                </w:r>
                              </w:p>
                              <w:p w14:paraId="378503E5" w14:textId="77777777" w:rsidR="004A6955" w:rsidRPr="001E2075" w:rsidRDefault="004A6955" w:rsidP="007022B8">
                                <w:pPr>
                                  <w:jc w:val="center"/>
                                  <w:rPr>
                                    <w:sz w:val="20"/>
                                    <w:szCs w:val="20"/>
                                  </w:rPr>
                                </w:pPr>
                                <w:r w:rsidRPr="001E2075">
                                  <w:rPr>
                                    <w:sz w:val="20"/>
                                    <w:szCs w:val="20"/>
                                  </w:rPr>
                                  <w:t>If not available or call CCPAS Helpline as below.</w:t>
                                </w:r>
                              </w:p>
                              <w:p w14:paraId="04F32D47" w14:textId="77777777" w:rsidR="004A6955" w:rsidRPr="0007046C" w:rsidRDefault="004A6955" w:rsidP="0007046C"/>
                            </w:txbxContent>
                          </wps:txbx>
                          <wps:bodyPr rot="0" vert="horz" wrap="square" lIns="91440" tIns="45720" rIns="91440" bIns="45720" anchor="t" anchorCtr="0" upright="1">
                            <a:noAutofit/>
                          </wps:bodyPr>
                        </wps:wsp>
                        <wps:wsp>
                          <wps:cNvPr id="26" name="Straight Arrow Connector 70"/>
                          <wps:cNvCnPr>
                            <a:cxnSpLocks noChangeShapeType="1"/>
                          </wps:cNvCnPr>
                          <wps:spPr bwMode="auto">
                            <a:xfrm>
                              <a:off x="81991" y="37852"/>
                              <a:ext cx="0" cy="3143"/>
                            </a:xfrm>
                            <a:prstGeom prst="straightConnector1">
                              <a:avLst/>
                            </a:prstGeom>
                            <a:noFill/>
                            <a:ln w="25400">
                              <a:solidFill>
                                <a:srgbClr val="4A7EBB"/>
                              </a:solidFill>
                              <a:round/>
                              <a:headEnd type="none" w="lg" len="lg"/>
                              <a:tailEnd type="triangle" w="lg" len="lg"/>
                            </a:ln>
                            <a:extLst>
                              <a:ext uri="{909E8E84-426E-40DD-AFC4-6F175D3DCCD1}">
                                <a14:hiddenFill xmlns:a14="http://schemas.microsoft.com/office/drawing/2010/main">
                                  <a:noFill/>
                                </a14:hiddenFill>
                              </a:ext>
                            </a:extLst>
                          </wps:spPr>
                          <wps:bodyPr/>
                        </wps:wsp>
                        <wps:wsp>
                          <wps:cNvPr id="27" name="Straight Arrow Connector 71"/>
                          <wps:cNvCnPr>
                            <a:cxnSpLocks noChangeShapeType="1"/>
                          </wps:cNvCnPr>
                          <wps:spPr bwMode="auto">
                            <a:xfrm flipH="1">
                              <a:off x="68008" y="12573"/>
                              <a:ext cx="8668" cy="4476"/>
                            </a:xfrm>
                            <a:prstGeom prst="straightConnector1">
                              <a:avLst/>
                            </a:prstGeom>
                            <a:noFill/>
                            <a:ln w="25400">
                              <a:solidFill>
                                <a:srgbClr val="4A7EBB"/>
                              </a:solidFill>
                              <a:round/>
                              <a:headEnd/>
                              <a:tailEnd type="triangle" w="lg" len="lg"/>
                            </a:ln>
                            <a:extLst>
                              <a:ext uri="{909E8E84-426E-40DD-AFC4-6F175D3DCCD1}">
                                <a14:hiddenFill xmlns:a14="http://schemas.microsoft.com/office/drawing/2010/main">
                                  <a:noFill/>
                                </a14:hiddenFill>
                              </a:ext>
                            </a:extLst>
                          </wps:spPr>
                          <wps:bodyPr/>
                        </wps:wsp>
                        <wps:wsp>
                          <wps:cNvPr id="28" name="Straight Arrow Connector 72"/>
                          <wps:cNvCnPr>
                            <a:cxnSpLocks noChangeShapeType="1"/>
                          </wps:cNvCnPr>
                          <wps:spPr bwMode="auto">
                            <a:xfrm>
                              <a:off x="79438" y="12573"/>
                              <a:ext cx="6953" cy="4476"/>
                            </a:xfrm>
                            <a:prstGeom prst="straightConnector1">
                              <a:avLst/>
                            </a:prstGeom>
                            <a:noFill/>
                            <a:ln w="25400">
                              <a:solidFill>
                                <a:srgbClr val="4A7EBB"/>
                              </a:solidFill>
                              <a:round/>
                              <a:headEnd type="none" w="lg" len="lg"/>
                              <a:tailEnd type="triangle" w="lg" len="lg"/>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4CB4F84" id="Group 54" o:spid="_x0000_s1027" style="position:absolute;margin-left:19.05pt;margin-top:3.45pt;width:751.5pt;height:380.6pt;z-index:251658752" coordsize="95440,52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">
                <v:shapetype id="_x0000_t32" coordsize="21600,21600" o:spt="32" o:oned="t" path="m,l21600,21600e" filled="f">
                  <v:path arrowok="t" fillok="f" o:connecttype="none"/>
                  <o:lock v:ext="edit" shapetype="t"/>
                </v:shapetype>
                <v:shape id="Straight Arrow Connector 57" o:spid="_x0000_s1028" type="#_x0000_t32" style="position:absolute;left:81915;top:24479;width:0;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acscIAAADaAAAADwAAAGRycy9kb3ducmV2LnhtbESPwW7CMBBE70j8g7VIvYFTDhWkGJQi&#10;UbU9lRDu23hJIuK1ZTuQ/n1dqVKPo5l5o9nsRtOLG/nQWVbwuMhAENdWd9woqE6H+QpEiMgae8uk&#10;4JsC7LbTyQZzbe98pFsZG5EgHHJU0MbocilD3ZLBsLCOOHkX6w3GJH0jtcd7gpteLrPsSRrsOC20&#10;6GjfUn0tB6MguFXz2b8OrngpvvwwflT783ul1MNsLJ5BRBrjf/iv/aYVrOH3Sr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6acscIAAADaAAAADwAAAAAAAAAAAAAA&#10;AAChAgAAZHJzL2Rvd25yZXYueG1sUEsFBgAAAAAEAAQA+QAAAJADAAAAAA==&#10;" strokecolor="#4a7ebb" strokeweight="2pt">
                  <v:stroke startarrowwidth="wide" startarrowlength="long" endarrow="block" endarrowwidth="wide" endarrowlength="long"/>
                </v:shape>
                <v:group id="Group 58" o:spid="_x0000_s1029" style="position:absolute;width:95440;height:52673" coordsize="95440,52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Straight Arrow Connector 59" o:spid="_x0000_s1030" type="#_x0000_t32" style="position:absolute;left:23622;top:10477;width:513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PFn8IAAADbAAAADwAAAGRycy9kb3ducmV2LnhtbERPTWvCQBC9C/6HZYTezKZCg42uoUil&#10;HgpF24PehuyYDcnOptmtif++WxB6m8f7nHUx2lZcqfe1YwWPSQqCuHS65krB1+duvgThA7LG1jEp&#10;uJGHYjOdrDHXbuADXY+hEjGEfY4KTAhdLqUvDVn0ieuII3dxvcUQYV9J3eMQw20rF2maSYs1xwaD&#10;HW0Nlc3xxyr4zrbu+fR20JzJIX2XH83ZVK9KPczGlxWIQGP4F9/dex3nP8HfL/EA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PFn8IAAADbAAAADwAAAAAAAAAAAAAA&#10;AAChAgAAZHJzL2Rvd25yZXYueG1sUEsFBgAAAAAEAAQA+QAAAJADAAAAAA==&#10;" strokecolor="#4a7ebb" strokeweight="2pt">
                    <v:stroke startarrow="block" startarrowwidth="wide" startarrowlength="long" endarrow="block" endarrowwidth="wide" endarrowlength="long"/>
                  </v:shape>
                  <v:shape id="Text Box 2" o:spid="_x0000_s1031" type="#_x0000_t202" style="position:absolute;left:16287;width:59913;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pYVcIA&#10;AADbAAAADwAAAGRycy9kb3ducmV2LnhtbERPS2sCMRC+F/wPYQRvNWt9IKtRxNLSS6G1gngbNuNm&#10;cTMJm9Rd/fWmUPA2H99zluvO1uJCTagcKxgNMxDEhdMVlwr2P2/PcxAhImusHZOCKwVYr3pPS8y1&#10;a/mbLrtYihTCIUcFJkafSxkKQxbD0HnixJ1cYzEm2JRSN9imcFvLlyybSYsVpwaDnraGivPu1yrY&#10;vk7eD8fp9CY/x1/Gm9YX18lRqUG/2yxAROriQ/zv/tBp/gz+fk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OlhVwgAAANsAAAAPAAAAAAAAAAAAAAAAAJgCAABkcnMvZG93&#10;bnJldi54bWxQSwUGAAAAAAQABAD1AAAAhwMAAAAA&#10;" fillcolor="#f2f2f2" stroked="f">
                    <v:textbox>
                      <w:txbxContent>
                        <w:p w14:paraId="0851C5D6" w14:textId="77777777" w:rsidR="004A6955" w:rsidRDefault="004A6955" w:rsidP="00056BCB">
                          <w:pPr>
                            <w:jc w:val="center"/>
                          </w:pPr>
                          <w:r w:rsidRPr="0001214A">
                            <w:rPr>
                              <w:sz w:val="20"/>
                              <w:szCs w:val="20"/>
                            </w:rPr>
                            <w:t>A safeguarding concern is reported to or identified by someone within the Cathedral – please remember concern for the safety and wellbeing of the child/adult should remain uppermost at all</w:t>
                          </w:r>
                          <w:r>
                            <w:rPr>
                              <w:sz w:val="20"/>
                              <w:szCs w:val="20"/>
                            </w:rPr>
                            <w:t xml:space="preserve"> times.</w:t>
                          </w:r>
                          <w:r>
                            <w:t xml:space="preserve"> </w:t>
                          </w:r>
                        </w:p>
                        <w:p w14:paraId="441F52FF" w14:textId="77777777" w:rsidR="004A6955" w:rsidRDefault="004A6955" w:rsidP="00056BCB"/>
                        <w:p w14:paraId="00BFD995" w14:textId="77777777" w:rsidR="004A6955" w:rsidRDefault="004A6955" w:rsidP="00056BCB">
                          <w:pPr>
                            <w:ind w:right="-246"/>
                            <w:jc w:val="center"/>
                            <w:rPr>
                              <w:rFonts w:ascii="Arial" w:hAnsi="Arial" w:cs="Arial"/>
                              <w:b/>
                              <w:sz w:val="24"/>
                              <w:szCs w:val="24"/>
                            </w:rPr>
                          </w:pPr>
                          <w:r>
                            <w:rPr>
                              <w:rFonts w:ascii="Arial" w:hAnsi="Arial" w:cs="Arial"/>
                              <w:b/>
                              <w:sz w:val="24"/>
                              <w:szCs w:val="24"/>
                            </w:rPr>
                            <w:t>IS THE CHILD/ADULT AT IMMEDIATE RISK?</w:t>
                          </w:r>
                        </w:p>
                        <w:p w14:paraId="5B0ACD8B" w14:textId="77777777" w:rsidR="004A6955" w:rsidRDefault="004A6955" w:rsidP="00056BCB">
                          <w:pPr>
                            <w:jc w:val="center"/>
                          </w:pPr>
                          <w:r>
                            <w:t>should remain uppermost at all times</w:t>
                          </w:r>
                        </w:p>
                      </w:txbxContent>
                    </v:textbox>
                  </v:shape>
                  <v:shape id="Text Box 2" o:spid="_x0000_s1032" type="#_x0000_t202" style="position:absolute;top:19526;width:37719;height:1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Nmjr8A&#10;AADbAAAADwAAAGRycy9kb3ducmV2LnhtbERPzYrCMBC+C75DmAVvmroHLdUorrLgHkT8eYChGdti&#10;Z1KaqPXtN4LgbT6+35kvO67VnVpfOTEwHiWgSHJnKykMnE+/wxSUDygWaydk4Ekelot+b46ZdQ85&#10;0P0YChVDxGdooAyhybT2eUmMfuQakshdXMsYImwLbVt8xHCu9XeSTDRjJbGhxIbWJeXX440NcDjs&#10;r0X6d/k5pavxLr2x3mzYmMFXt5qBCtSFj/jt3to4fwqvX+IBe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Q2aOvwAAANsAAAAPAAAAAAAAAAAAAAAAAJgCAABkcnMvZG93bnJl&#10;di54bWxQSwUGAAAAAAQABAD1AAAAhAMAAAAA&#10;" fillcolor="black" stroked="f">
                    <v:textbox>
                      <w:txbxContent>
                        <w:p w14:paraId="5F961903" w14:textId="77777777" w:rsidR="004A6955" w:rsidRDefault="004A6955" w:rsidP="002A245C">
                          <w:pPr>
                            <w:jc w:val="both"/>
                          </w:pPr>
                          <w:r>
                            <w:t xml:space="preserve">If the person is at </w:t>
                          </w:r>
                          <w:r w:rsidRPr="00056BCB">
                            <w:rPr>
                              <w:color w:val="FFFFFF"/>
                            </w:rPr>
                            <w:t>immediate</w:t>
                          </w:r>
                          <w:r>
                            <w:t xml:space="preserve"> risk of harm or needs medical attention, dial 999 to contact the emergency services and follow any advice given.</w:t>
                          </w:r>
                        </w:p>
                        <w:p w14:paraId="1C4A7616" w14:textId="77777777" w:rsidR="004A6955" w:rsidRDefault="004A6955" w:rsidP="002A245C">
                          <w:pPr>
                            <w:jc w:val="both"/>
                          </w:pPr>
                          <w:r>
                            <w:t>A soon as possible, but within 24 hours, follow the reporting and recording steps on the right.</w:t>
                          </w:r>
                        </w:p>
                      </w:txbxContent>
                    </v:textbox>
                  </v:shape>
                  <v:shape id="Text Box 2" o:spid="_x0000_s1033" type="#_x0000_t202" style="position:absolute;left:42862;top:19621;width:26003;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lpvMYA&#10;AADbAAAADwAAAGRycy9kb3ducmV2LnhtbESPQUsDMRCF7wX/QxjBW5tVW5G1aZGKpRehrYL0NmzG&#10;zeJmEjaxu+2v7xyE3mZ4b977Zr4cfKuO1KUmsIH7SQGKuAq24drA1+f7+BlUysgW28Bk4EQJloub&#10;0RxLG3re0XGfayUhnEo04HKOpdapcuQxTUIkFu0ndB6zrF2tbYe9hPtWPxTFk/bYsDQ4jLRyVP3u&#10;/7yB1dt0/X2Yzc7643HroutjdZoejLm7HV5fQGUa8tX8f72xgi+w8osMo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lpvMYAAADbAAAADwAAAAAAAAAAAAAAAACYAgAAZHJz&#10;L2Rvd25yZXYueG1sUEsFBgAAAAAEAAQA9QAAAIsDAAAAAA==&#10;" fillcolor="#f2f2f2" stroked="f">
                    <v:textbox>
                      <w:txbxContent>
                        <w:p w14:paraId="0D176B55" w14:textId="77777777" w:rsidR="004A6955" w:rsidRDefault="004A6955" w:rsidP="00056BCB">
                          <w:pPr>
                            <w:jc w:val="center"/>
                            <w:rPr>
                              <w:b/>
                            </w:rPr>
                          </w:pPr>
                          <w:r>
                            <w:rPr>
                              <w:b/>
                            </w:rPr>
                            <w:t>Concern about a member of clergy</w:t>
                          </w:r>
                        </w:p>
                      </w:txbxContent>
                    </v:textbox>
                  </v:shape>
                  <v:shape id="Text Box 2" o:spid="_x0000_s1034" type="#_x0000_t202" style="position:absolute;top:37052;width:37719;height:15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rXqMIA&#10;AADbAAAADwAAAGRycy9kb3ducmV2LnhtbERPS2vCQBC+F/wPywi91Y1C1aZugtjWehKMHnqcZicP&#10;zM6G7DZJ/323IHibj+85m3Q0jeipc7VlBfNZBII4t7rmUsHl/PG0BuE8ssbGMin4JQdpMnnYYKzt&#10;wCfqM1+KEMIuRgWV920spcsrMuhmtiUOXGE7gz7ArpS6wyGEm0YuomgpDdYcGipsaVdRfs1+jILj&#10;p1t/r977r312sW/HYVXg86JQ6nE6bl9BeBr9XXxzH3SY/wL/v4QDZ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WteowgAAANsAAAAPAAAAAAAAAAAAAAAAAJgCAABkcnMvZG93&#10;bnJldi54bWxQSwUGAAAAAAQABAD1AAAAhwMAAAAA&#10;">
                    <v:stroke dashstyle="dash"/>
                    <v:textbox>
                      <w:txbxContent>
                        <w:p w14:paraId="223D1201" w14:textId="77777777" w:rsidR="004A6955" w:rsidRPr="00056BCB" w:rsidRDefault="004A6955" w:rsidP="002A245C">
                          <w:pPr>
                            <w:spacing w:before="240"/>
                            <w:jc w:val="both"/>
                          </w:pPr>
                          <w:r>
                            <w:t>Any concerns can be discussed with the Dean but advice should always be sought from the Cathedral Safeguarding Coordinators (CSCs) and/or the Local Authority safeguarding team. All concerns reported to the CSCs are shared with the Dean, and as necessary with the Bishop and Archdeacons. Any concerns that they are made aware of are reported immediately to the Diocesan Safeguarding Adviser.</w:t>
                          </w:r>
                        </w:p>
                        <w:p w14:paraId="1BE887F5" w14:textId="77777777" w:rsidR="004A6955" w:rsidRPr="0007046C" w:rsidRDefault="004A6955" w:rsidP="0007046C"/>
                      </w:txbxContent>
                    </v:textbox>
                  </v:shape>
                  <v:shape id="Text Box 2" o:spid="_x0000_s1035" type="#_x0000_t202" style="position:absolute;left:29718;top:8763;width:39109;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14:paraId="21FD0AFC" w14:textId="77777777" w:rsidR="004A6955" w:rsidRDefault="004A6955" w:rsidP="00056BCB">
                          <w:pPr>
                            <w:ind w:right="-246"/>
                            <w:jc w:val="center"/>
                            <w:rPr>
                              <w:rFonts w:ascii="Arial" w:hAnsi="Arial" w:cs="Arial"/>
                              <w:b/>
                              <w:sz w:val="24"/>
                              <w:szCs w:val="24"/>
                            </w:rPr>
                          </w:pPr>
                          <w:r>
                            <w:rPr>
                              <w:rFonts w:ascii="Arial" w:hAnsi="Arial" w:cs="Arial"/>
                              <w:b/>
                              <w:sz w:val="24"/>
                              <w:szCs w:val="24"/>
                            </w:rPr>
                            <w:t>IS THE CHILD/ADULT AT IMMEDIATE RISK?</w:t>
                          </w:r>
                        </w:p>
                        <w:p w14:paraId="039B2889" w14:textId="77777777" w:rsidR="004A6955" w:rsidRDefault="004A6955" w:rsidP="00056BCB"/>
                      </w:txbxContent>
                    </v:textbox>
                  </v:shape>
                  <v:shape id="Text Box 2" o:spid="_x0000_s1036" type="#_x0000_t202" style="position:absolute;left:70770;top:19621;width:23051;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14:paraId="207E3FF4" w14:textId="77777777" w:rsidR="004A6955" w:rsidRDefault="004A6955" w:rsidP="00056BCB">
                          <w:pPr>
                            <w:jc w:val="center"/>
                            <w:rPr>
                              <w:b/>
                            </w:rPr>
                          </w:pPr>
                          <w:r>
                            <w:rPr>
                              <w:b/>
                            </w:rPr>
                            <w:t>Concern about a member of the laity or congregation</w:t>
                          </w:r>
                        </w:p>
                      </w:txbxContent>
                    </v:textbox>
                  </v:shape>
                  <v:shape id="Straight Arrow Connector 66" o:spid="_x0000_s1037" type="#_x0000_t32" style="position:absolute;left:55149;top:23964;width:0;height:3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geP8MAAADbAAAADwAAAGRycy9kb3ducmV2LnhtbESPQWvCQBSE7wX/w/IEb3VjDiKpq0RB&#10;UU+tTe+v2dckNPt22d1o/PfdQqHHYWa+Ydbb0fTiRj50lhUs5hkI4trqjhsF1fvheQUiRGSNvWVS&#10;8KAA283kaY2Ftnd+o9s1NiJBOBSooI3RFVKGuiWDYW4dcfK+rDcYk/SN1B7vCW56mWfZUhrsOC20&#10;6GjfUv19HYyC4FbNa38cXLkrP/0wXqr9x7lSajYdyxcQkcb4H/5rn7SCPIffL+kH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IHj/DAAAA2wAAAA8AAAAAAAAAAAAA&#10;AAAAoQIAAGRycy9kb3ducmV2LnhtbFBLBQYAAAAABAAEAPkAAACRAwAAAAA=&#10;" strokecolor="#4a7ebb" strokeweight="2pt">
                    <v:stroke startarrowwidth="wide" startarrowlength="long" endarrow="block" endarrowwidth="wide" endarrowlength="long"/>
                  </v:shape>
                  <v:shape id="Text Box 2" o:spid="_x0000_s1038" type="#_x0000_t202" style="position:absolute;left:42938;top:29832;width:26099;height:11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MUA&#10;AADbAAAADwAAAGRycy9kb3ducmV2LnhtbESPT2sCMRTE74V+h/AK3jTrvyJboxSL0ovQqiDeHpvX&#10;zeLmJWyiu/bTm4LQ4zAzv2Hmy87W4kpNqBwrGA4yEMSF0xWXCg77dX8GIkRkjbVjUnCjAMvF89Mc&#10;c+1a/qbrLpYiQTjkqMDE6HMpQ2HIYhg4T5y8H9dYjEk2pdQNtgluaznKsldpseK0YNDTylBx3l2s&#10;gtXHZHM8Tae/cjv+Mt60vrhNTkr1Xrr3NxCRuvgffrQ/tYLRGP6+p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TFwxQAAANsAAAAPAAAAAAAAAAAAAAAAAJgCAABkcnMv&#10;ZG93bnJldi54bWxQSwUGAAAAAAQABAD1AAAAigMAAAAA&#10;" fillcolor="#f2f2f2" stroked="f">
                    <v:textbox>
                      <w:txbxContent>
                        <w:p w14:paraId="08D34BFB" w14:textId="77777777" w:rsidR="004A6955" w:rsidRPr="002A245C" w:rsidRDefault="004A6955" w:rsidP="007022B8">
                          <w:pPr>
                            <w:jc w:val="center"/>
                            <w:rPr>
                              <w:sz w:val="18"/>
                              <w:szCs w:val="18"/>
                            </w:rPr>
                          </w:pPr>
                          <w:r w:rsidRPr="002A245C">
                            <w:rPr>
                              <w:sz w:val="18"/>
                              <w:szCs w:val="18"/>
                            </w:rPr>
                            <w:t>Inform the CSCs and Dean, or in his/her absence, a Residentiary Canon, as soon as possible (within 24h). They will contact the Local Authority Safeguarding Team and the Diocesan Safeguarding Adviser who will discuss with the Bishop’s Leadership Team to work out the next steps</w:t>
                          </w:r>
                        </w:p>
                        <w:p w14:paraId="2D16A132" w14:textId="77777777" w:rsidR="004A6955" w:rsidRPr="0007046C" w:rsidRDefault="004A6955" w:rsidP="0007046C"/>
                      </w:txbxContent>
                    </v:textbox>
                  </v:shape>
                  <v:shape id="Text Box 2" o:spid="_x0000_s1039" type="#_x0000_t202" style="position:absolute;left:70770;top:27717;width:23146;height:9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14:paraId="2D0EE7FB" w14:textId="77777777" w:rsidR="004A6955" w:rsidRPr="00056BCB" w:rsidRDefault="004A6955" w:rsidP="007022B8">
                          <w:pPr>
                            <w:jc w:val="center"/>
                            <w:rPr>
                              <w:sz w:val="18"/>
                              <w:szCs w:val="18"/>
                            </w:rPr>
                          </w:pPr>
                          <w:r w:rsidRPr="00056BCB">
                            <w:rPr>
                              <w:sz w:val="18"/>
                              <w:szCs w:val="18"/>
                            </w:rPr>
                            <w:t xml:space="preserve">Inform the </w:t>
                          </w:r>
                          <w:r>
                            <w:rPr>
                              <w:sz w:val="18"/>
                              <w:szCs w:val="18"/>
                            </w:rPr>
                            <w:t>Cathedral Safeguarding Co</w:t>
                          </w:r>
                          <w:r>
                            <w:rPr>
                              <w:sz w:val="18"/>
                              <w:szCs w:val="18"/>
                            </w:rPr>
                            <w:noBreakHyphen/>
                          </w:r>
                          <w:proofErr w:type="spellStart"/>
                          <w:r>
                            <w:rPr>
                              <w:sz w:val="18"/>
                              <w:szCs w:val="18"/>
                            </w:rPr>
                            <w:t>ordinators</w:t>
                          </w:r>
                          <w:proofErr w:type="spellEnd"/>
                          <w:r>
                            <w:rPr>
                              <w:sz w:val="18"/>
                              <w:szCs w:val="18"/>
                            </w:rPr>
                            <w:t xml:space="preserve"> and Dean, or in his/her absence a Residentiary Canon,</w:t>
                          </w:r>
                          <w:r w:rsidRPr="00056BCB">
                            <w:rPr>
                              <w:sz w:val="18"/>
                              <w:szCs w:val="18"/>
                            </w:rPr>
                            <w:t xml:space="preserve"> within 24h</w:t>
                          </w:r>
                        </w:p>
                      </w:txbxContent>
                    </v:textbox>
                  </v:shape>
                  <v:shape id="Text Box 2" o:spid="_x0000_s1040" type="#_x0000_t202" style="position:absolute;left:67056;top:41681;width:28384;height:9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14:paraId="34317304" w14:textId="77777777" w:rsidR="004A6955" w:rsidRDefault="004A6955" w:rsidP="0007046C">
                          <w:pPr>
                            <w:jc w:val="center"/>
                            <w:rPr>
                              <w:sz w:val="20"/>
                              <w:szCs w:val="20"/>
                            </w:rPr>
                          </w:pPr>
                        </w:p>
                        <w:p w14:paraId="68163891" w14:textId="77777777" w:rsidR="004A6955" w:rsidRPr="001E2075" w:rsidRDefault="004A6955" w:rsidP="007022B8">
                          <w:pPr>
                            <w:jc w:val="center"/>
                            <w:rPr>
                              <w:sz w:val="20"/>
                              <w:szCs w:val="20"/>
                            </w:rPr>
                          </w:pPr>
                          <w:r w:rsidRPr="001E2075">
                            <w:rPr>
                              <w:sz w:val="20"/>
                              <w:szCs w:val="20"/>
                            </w:rPr>
                            <w:t>Seek advice from the Local Authority Safeguarding Team and DSA: Tel: 07711 485170 if appropriate.</w:t>
                          </w:r>
                        </w:p>
                        <w:p w14:paraId="378503E5" w14:textId="77777777" w:rsidR="004A6955" w:rsidRPr="001E2075" w:rsidRDefault="004A6955" w:rsidP="007022B8">
                          <w:pPr>
                            <w:jc w:val="center"/>
                            <w:rPr>
                              <w:sz w:val="20"/>
                              <w:szCs w:val="20"/>
                            </w:rPr>
                          </w:pPr>
                          <w:r w:rsidRPr="001E2075">
                            <w:rPr>
                              <w:sz w:val="20"/>
                              <w:szCs w:val="20"/>
                            </w:rPr>
                            <w:t>If not available or call CCPAS Helpline as below.</w:t>
                          </w:r>
                        </w:p>
                        <w:p w14:paraId="04F32D47" w14:textId="77777777" w:rsidR="004A6955" w:rsidRPr="0007046C" w:rsidRDefault="004A6955" w:rsidP="0007046C"/>
                      </w:txbxContent>
                    </v:textbox>
                  </v:shape>
                  <v:shape id="Straight Arrow Connector 70" o:spid="_x0000_s1041" type="#_x0000_t32" style="position:absolute;left:81991;top:37852;width:0;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MYPMIAAADbAAAADwAAAGRycy9kb3ducmV2LnhtbESPQWsCMRSE74X+h/AK3mq2HkS2RlmF&#10;ivZUdXt/bp67i5uXkGR1++8bQfA4zMw3zHw5mE5cyYfWsoKPcQaCuLK65VpBefx6n4EIEVljZ5kU&#10;/FGA5eL1ZY65tjfe0/UQa5EgHHJU0MTocilD1ZDBMLaOOHln6w3GJH0ttcdbgptOTrJsKg22nBYa&#10;dLRuqLoceqMguFn90216V6yKk++H73L9uyuVGr0NxSeISEN8hh/trVYwmcL9S/oB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zMYPMIAAADbAAAADwAAAAAAAAAAAAAA&#10;AAChAgAAZHJzL2Rvd25yZXYueG1sUEsFBgAAAAAEAAQA+QAAAJADAAAAAA==&#10;" strokecolor="#4a7ebb" strokeweight="2pt">
                    <v:stroke startarrowwidth="wide" startarrowlength="long" endarrow="block" endarrowwidth="wide" endarrowlength="long"/>
                  </v:shape>
                  <v:shape id="Straight Arrow Connector 71" o:spid="_x0000_s1042" type="#_x0000_t32" style="position:absolute;left:68008;top:12573;width:8668;height:44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m7JMYAAADbAAAADwAAAGRycy9kb3ducmV2LnhtbESPQWvCQBSE74L/YXlCb7qpiLGpq5RC&#10;seBBjKWmt0f2NQnNvk13V43/vlsQPA4z8w2zXPemFWdyvrGs4HGSgCAurW64UvBxeBsvQPiArLG1&#10;TAqu5GG9Gg6WmGl74T2d81CJCGGfoYI6hC6T0pc1GfQT2xFH79s6gyFKV0nt8BLhppXTJJlLgw3H&#10;hRo7eq2p/MlPRoFMd9fjU34stpvCpe7rVOx+P2dKPYz6l2cQgfpwD9/a71rBNIX/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uyTGAAAA2wAAAA8AAAAAAAAA&#10;AAAAAAAAoQIAAGRycy9kb3ducmV2LnhtbFBLBQYAAAAABAAEAPkAAACUAwAAAAA=&#10;" strokecolor="#4a7ebb" strokeweight="2pt">
                    <v:stroke endarrow="block" endarrowwidth="wide" endarrowlength="long"/>
                  </v:shape>
                  <v:shape id="Straight Arrow Connector 72" o:spid="_x0000_s1043" type="#_x0000_t32" style="position:absolute;left:79438;top:12573;width:6953;height:4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Ap1b8AAADbAAAADwAAAGRycy9kb3ducmV2LnhtbERPPW/CMBDdK/EfrENiKw4MCAUMCkhU&#10;pVMLYT/iI4mIz5btQPj39VCp49P7Xm8H04kH+dBaVjCbZiCIK6tbrhWU58P7EkSIyBo7y6TgRQG2&#10;m9HbGnNtn/xDj1OsRQrhkKOCJkaXSxmqhgyGqXXEibtZbzAm6GupPT5TuOnkPMsW0mDLqaFBR/uG&#10;qvupNwqCW9bf3Ufvil1x9f3wVe4vx1KpyXgoViAiDfFf/Of+1ArmaWz6kn6A3Pw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eAp1b8AAADbAAAADwAAAAAAAAAAAAAAAACh&#10;AgAAZHJzL2Rvd25yZXYueG1sUEsFBgAAAAAEAAQA+QAAAI0DAAAAAA==&#10;" strokecolor="#4a7ebb" strokeweight="2pt">
                    <v:stroke startarrowwidth="wide" startarrowlength="long" endarrow="block" endarrowwidth="wide" endarrowlength="long"/>
                  </v:shape>
                </v:group>
              </v:group>
            </w:pict>
          </mc:Fallback>
        </mc:AlternateContent>
      </w:r>
    </w:p>
    <w:p w14:paraId="4E1BFA59" w14:textId="77777777" w:rsidR="00056BCB" w:rsidRPr="006020D6" w:rsidRDefault="00056BCB" w:rsidP="00056BCB">
      <w:pPr>
        <w:rPr>
          <w:rFonts w:ascii="Arial" w:hAnsi="Arial" w:cs="Arial"/>
          <w:b/>
          <w:sz w:val="24"/>
          <w:szCs w:val="24"/>
          <w:lang w:val="en-GB"/>
        </w:rPr>
      </w:pPr>
    </w:p>
    <w:p w14:paraId="22600C97" w14:textId="77777777" w:rsidR="00056BCB" w:rsidRPr="006020D6" w:rsidRDefault="00056BCB" w:rsidP="00056BCB">
      <w:pPr>
        <w:rPr>
          <w:rFonts w:ascii="Arial" w:hAnsi="Arial" w:cs="Arial"/>
          <w:b/>
          <w:sz w:val="24"/>
          <w:szCs w:val="24"/>
          <w:lang w:val="en-GB"/>
        </w:rPr>
      </w:pPr>
    </w:p>
    <w:p w14:paraId="59CFB1AE" w14:textId="3544C735" w:rsidR="00056BCB" w:rsidRPr="006020D6" w:rsidRDefault="00FA2455" w:rsidP="002A245C">
      <w:pPr>
        <w:rPr>
          <w:rFonts w:ascii="Arial" w:hAnsi="Arial" w:cs="Arial"/>
          <w:b/>
          <w:sz w:val="24"/>
          <w:szCs w:val="24"/>
          <w:lang w:val="en-GB"/>
        </w:rPr>
      </w:pPr>
      <w:r>
        <w:rPr>
          <w:noProof/>
          <w:lang w:val="en-GB" w:eastAsia="en-GB"/>
        </w:rPr>
        <mc:AlternateContent>
          <mc:Choice Requires="wps">
            <w:drawing>
              <wp:anchor distT="0" distB="0" distL="114300" distR="114300" simplePos="0" relativeHeight="251657728" behindDoc="0" locked="0" layoutInCell="1" allowOverlap="1" wp14:anchorId="36B674B6" wp14:editId="60EB1300">
                <wp:simplePos x="0" y="0"/>
                <wp:positionH relativeFrom="column">
                  <wp:posOffset>12306300</wp:posOffset>
                </wp:positionH>
                <wp:positionV relativeFrom="paragraph">
                  <wp:posOffset>447040</wp:posOffset>
                </wp:positionV>
                <wp:extent cx="1657350" cy="533400"/>
                <wp:effectExtent l="38100" t="0" r="19050" b="7620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57350" cy="533400"/>
                        </a:xfrm>
                        <a:prstGeom prst="straightConnector1">
                          <a:avLst/>
                        </a:prstGeom>
                        <a:noFill/>
                        <a:ln w="25400" cap="flat" cmpd="sng" algn="ctr">
                          <a:solidFill>
                            <a:srgbClr val="4F81BD">
                              <a:shade val="95000"/>
                              <a:satMod val="105000"/>
                            </a:srgbClr>
                          </a:solidFill>
                          <a:prstDash val="solid"/>
                          <a:tailEnd type="triangle" w="lg" len="lg"/>
                        </a:ln>
                        <a:effectLst/>
                      </wps:spPr>
                      <wps:bodyPr/>
                    </wps:wsp>
                  </a:graphicData>
                </a:graphic>
                <wp14:sizeRelH relativeFrom="page">
                  <wp14:pctWidth>0</wp14:pctWidth>
                </wp14:sizeRelH>
                <wp14:sizeRelV relativeFrom="page">
                  <wp14:pctHeight>0</wp14:pctHeight>
                </wp14:sizeRelV>
              </wp:anchor>
            </w:drawing>
          </mc:Choice>
          <mc:Fallback>
            <w:pict>
              <v:shape w14:anchorId="1C42B0CC" id="Straight Arrow Connector 37" o:spid="_x0000_s1026" type="#_x0000_t32" style="position:absolute;margin-left:969pt;margin-top:35.2pt;width:130.5pt;height:42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" strokecolor="#4a7ebb" strokeweight="2pt">
                <v:stroke endarrow="block" endarrowwidth="wide" endarrowlength="long"/>
                <o:lock v:ext="edit" shapetype="f"/>
              </v:shape>
            </w:pict>
          </mc:Fallback>
        </mc:AlternateContent>
      </w:r>
    </w:p>
    <w:p w14:paraId="0FE03C3A" w14:textId="77777777" w:rsidR="00056BCB" w:rsidRPr="006020D6" w:rsidRDefault="00056BCB" w:rsidP="002A245C">
      <w:pPr>
        <w:tabs>
          <w:tab w:val="left" w:pos="7965"/>
        </w:tabs>
        <w:rPr>
          <w:rFonts w:ascii="Arial" w:hAnsi="Arial" w:cs="Arial"/>
          <w:b/>
          <w:sz w:val="24"/>
          <w:szCs w:val="24"/>
          <w:lang w:val="en-GB"/>
        </w:rPr>
      </w:pPr>
    </w:p>
    <w:p w14:paraId="287332A5" w14:textId="77777777" w:rsidR="00056BCB" w:rsidRPr="006020D6" w:rsidRDefault="00056BCB" w:rsidP="00056BCB">
      <w:pPr>
        <w:tabs>
          <w:tab w:val="left" w:pos="7965"/>
        </w:tabs>
        <w:ind w:firstLine="3119"/>
        <w:rPr>
          <w:rFonts w:ascii="Arial" w:hAnsi="Arial" w:cs="Arial"/>
          <w:b/>
          <w:sz w:val="24"/>
          <w:szCs w:val="24"/>
          <w:lang w:val="en-GB"/>
        </w:rPr>
      </w:pPr>
      <w:r w:rsidRPr="006020D6">
        <w:rPr>
          <w:rFonts w:ascii="Arial" w:hAnsi="Arial" w:cs="Arial"/>
          <w:b/>
          <w:sz w:val="24"/>
          <w:szCs w:val="24"/>
          <w:lang w:val="en-GB"/>
        </w:rPr>
        <w:t xml:space="preserve">YES                           </w:t>
      </w:r>
      <w:r w:rsidRPr="006020D6">
        <w:rPr>
          <w:rFonts w:ascii="Arial" w:hAnsi="Arial" w:cs="Arial"/>
          <w:b/>
          <w:sz w:val="24"/>
          <w:szCs w:val="24"/>
          <w:lang w:val="en-GB"/>
        </w:rPr>
        <w:tab/>
      </w:r>
      <w:r w:rsidRPr="006020D6">
        <w:rPr>
          <w:rFonts w:ascii="Arial" w:hAnsi="Arial" w:cs="Arial"/>
          <w:b/>
          <w:sz w:val="24"/>
          <w:szCs w:val="24"/>
          <w:lang w:val="en-GB"/>
        </w:rPr>
        <w:tab/>
      </w:r>
      <w:r w:rsidRPr="006020D6">
        <w:rPr>
          <w:rFonts w:ascii="Arial" w:hAnsi="Arial" w:cs="Arial"/>
          <w:b/>
          <w:sz w:val="24"/>
          <w:szCs w:val="24"/>
          <w:lang w:val="en-GB"/>
        </w:rPr>
        <w:tab/>
      </w:r>
      <w:r w:rsidRPr="006020D6">
        <w:rPr>
          <w:rFonts w:ascii="Arial" w:hAnsi="Arial" w:cs="Arial"/>
          <w:b/>
          <w:sz w:val="24"/>
          <w:szCs w:val="24"/>
          <w:lang w:val="en-GB"/>
        </w:rPr>
        <w:tab/>
      </w:r>
      <w:r w:rsidRPr="006020D6">
        <w:rPr>
          <w:rFonts w:ascii="Arial" w:hAnsi="Arial" w:cs="Arial"/>
          <w:b/>
          <w:sz w:val="24"/>
          <w:szCs w:val="24"/>
          <w:lang w:val="en-GB"/>
        </w:rPr>
        <w:tab/>
      </w:r>
      <w:r w:rsidRPr="006020D6">
        <w:rPr>
          <w:rFonts w:ascii="Arial" w:hAnsi="Arial" w:cs="Arial"/>
          <w:b/>
          <w:sz w:val="24"/>
          <w:szCs w:val="24"/>
          <w:lang w:val="en-GB"/>
        </w:rPr>
        <w:tab/>
        <w:t xml:space="preserve">              NO</w:t>
      </w:r>
    </w:p>
    <w:p w14:paraId="666AB8E8" w14:textId="1A67AF8E" w:rsidR="00056BCB" w:rsidRPr="006020D6" w:rsidRDefault="00FA2455" w:rsidP="00056BCB">
      <w:pPr>
        <w:ind w:left="4320"/>
        <w:rPr>
          <w:rFonts w:cs="Arial"/>
          <w:lang w:val="en-GB"/>
        </w:rPr>
      </w:pPr>
      <w:r>
        <w:rPr>
          <w:noProof/>
          <w:lang w:val="en-GB" w:eastAsia="en-GB"/>
        </w:rPr>
        <mc:AlternateContent>
          <mc:Choice Requires="wps">
            <w:drawing>
              <wp:anchor distT="0" distB="0" distL="114297" distR="114297" simplePos="0" relativeHeight="251656704" behindDoc="0" locked="0" layoutInCell="1" allowOverlap="1" wp14:anchorId="10A84A67" wp14:editId="33D55697">
                <wp:simplePos x="0" y="0"/>
                <wp:positionH relativeFrom="column">
                  <wp:posOffset>2143124</wp:posOffset>
                </wp:positionH>
                <wp:positionV relativeFrom="paragraph">
                  <wp:posOffset>74930</wp:posOffset>
                </wp:positionV>
                <wp:extent cx="0" cy="533400"/>
                <wp:effectExtent l="95250" t="0" r="57150" b="571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3400"/>
                        </a:xfrm>
                        <a:prstGeom prst="straightConnector1">
                          <a:avLst/>
                        </a:prstGeom>
                        <a:noFill/>
                        <a:ln w="25400" cap="flat" cmpd="sng" algn="ctr">
                          <a:solidFill>
                            <a:srgbClr val="4F81BD">
                              <a:shade val="95000"/>
                              <a:satMod val="105000"/>
                            </a:srgbClr>
                          </a:solidFill>
                          <a:prstDash val="solid"/>
                          <a:headEnd w="lg" len="lg"/>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6856A5BE" id="Straight Arrow Connector 36" o:spid="_x0000_s1026" type="#_x0000_t32" style="position:absolute;margin-left:168.75pt;margin-top:5.9pt;width:0;height:42pt;z-index:25165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" strokecolor="#4a7ebb" strokeweight="2pt">
                <v:stroke startarrowwidth="wide" startarrowlength="long" endarrow="block" endarrowwidth="wide" endarrowlength="long"/>
                <o:lock v:ext="edit" shapetype="f"/>
              </v:shape>
            </w:pict>
          </mc:Fallback>
        </mc:AlternateContent>
      </w:r>
    </w:p>
    <w:p w14:paraId="27449BBC" w14:textId="77777777" w:rsidR="00056BCB" w:rsidRPr="006020D6" w:rsidRDefault="00056BCB" w:rsidP="00056BCB">
      <w:pPr>
        <w:ind w:left="4320"/>
        <w:rPr>
          <w:rFonts w:cs="Arial"/>
          <w:lang w:val="en-GB"/>
        </w:rPr>
      </w:pPr>
      <w:r w:rsidRPr="006020D6">
        <w:rPr>
          <w:rFonts w:cs="Arial"/>
          <w:lang w:val="en-GB"/>
        </w:rPr>
        <w:t xml:space="preserve">                                                                                                                     </w:t>
      </w:r>
    </w:p>
    <w:p w14:paraId="0E175404" w14:textId="77777777" w:rsidR="00056BCB" w:rsidRPr="006020D6" w:rsidRDefault="00056BCB" w:rsidP="00056BCB">
      <w:pPr>
        <w:rPr>
          <w:rFonts w:ascii="Arial" w:hAnsi="Arial" w:cs="Arial"/>
          <w:sz w:val="24"/>
          <w:szCs w:val="24"/>
          <w:lang w:val="en-GB"/>
        </w:rPr>
      </w:pPr>
    </w:p>
    <w:p w14:paraId="2FFED354" w14:textId="77777777" w:rsidR="002A245C" w:rsidRPr="006020D6" w:rsidRDefault="002A245C" w:rsidP="00056BCB">
      <w:pPr>
        <w:rPr>
          <w:rFonts w:ascii="Arial" w:hAnsi="Arial" w:cs="Arial"/>
          <w:sz w:val="24"/>
          <w:szCs w:val="24"/>
          <w:lang w:val="en-GB"/>
        </w:rPr>
      </w:pPr>
    </w:p>
    <w:p w14:paraId="5DFE07FE" w14:textId="77777777" w:rsidR="00056BCB" w:rsidRPr="006020D6" w:rsidRDefault="00056BCB" w:rsidP="00056BCB">
      <w:pPr>
        <w:rPr>
          <w:rFonts w:ascii="Arial" w:hAnsi="Arial" w:cs="Arial"/>
          <w:sz w:val="24"/>
          <w:szCs w:val="24"/>
          <w:lang w:val="en-GB"/>
        </w:rPr>
      </w:pPr>
    </w:p>
    <w:p w14:paraId="75858A3D" w14:textId="77777777" w:rsidR="00056BCB" w:rsidRPr="006020D6" w:rsidRDefault="00056BCB" w:rsidP="00056BCB">
      <w:pPr>
        <w:rPr>
          <w:rFonts w:ascii="Arial" w:hAnsi="Arial" w:cs="Arial"/>
          <w:sz w:val="24"/>
          <w:szCs w:val="24"/>
          <w:lang w:val="en-GB"/>
        </w:rPr>
      </w:pPr>
    </w:p>
    <w:p w14:paraId="1F1546BD" w14:textId="77777777" w:rsidR="00056BCB" w:rsidRPr="006020D6" w:rsidRDefault="00056BCB" w:rsidP="00056BCB">
      <w:pPr>
        <w:rPr>
          <w:rFonts w:ascii="Arial" w:hAnsi="Arial" w:cs="Arial"/>
          <w:sz w:val="24"/>
          <w:szCs w:val="24"/>
          <w:lang w:val="en-GB"/>
        </w:rPr>
      </w:pPr>
    </w:p>
    <w:p w14:paraId="0E478ED0" w14:textId="77777777" w:rsidR="00056BCB" w:rsidRPr="006020D6" w:rsidRDefault="00056BCB" w:rsidP="00056BCB">
      <w:pPr>
        <w:rPr>
          <w:rFonts w:ascii="Arial" w:hAnsi="Arial" w:cs="Arial"/>
          <w:sz w:val="24"/>
          <w:szCs w:val="24"/>
          <w:lang w:val="en-GB"/>
        </w:rPr>
      </w:pPr>
    </w:p>
    <w:p w14:paraId="6A3E8658" w14:textId="77777777" w:rsidR="00056BCB" w:rsidRPr="006020D6" w:rsidRDefault="00056BCB" w:rsidP="00056BCB">
      <w:pPr>
        <w:rPr>
          <w:rFonts w:ascii="Arial" w:hAnsi="Arial" w:cs="Arial"/>
          <w:sz w:val="24"/>
          <w:szCs w:val="24"/>
          <w:lang w:val="en-GB"/>
        </w:rPr>
      </w:pPr>
    </w:p>
    <w:p w14:paraId="7BB4D46D" w14:textId="77777777" w:rsidR="00056BCB" w:rsidRPr="006020D6" w:rsidRDefault="00056BCB" w:rsidP="00056BCB">
      <w:pPr>
        <w:rPr>
          <w:rFonts w:ascii="Arial" w:hAnsi="Arial" w:cs="Arial"/>
          <w:sz w:val="24"/>
          <w:szCs w:val="24"/>
          <w:lang w:val="en-GB"/>
        </w:rPr>
      </w:pPr>
    </w:p>
    <w:p w14:paraId="63466077" w14:textId="77777777" w:rsidR="00056BCB" w:rsidRPr="006020D6" w:rsidRDefault="00056BCB" w:rsidP="00056BCB">
      <w:pPr>
        <w:rPr>
          <w:rFonts w:ascii="Arial" w:hAnsi="Arial" w:cs="Arial"/>
          <w:sz w:val="24"/>
          <w:szCs w:val="24"/>
          <w:lang w:val="en-GB"/>
        </w:rPr>
      </w:pPr>
    </w:p>
    <w:p w14:paraId="1DEFB3A3" w14:textId="77777777" w:rsidR="00056BCB" w:rsidRPr="006020D6" w:rsidRDefault="00056BCB" w:rsidP="00056BCB">
      <w:pPr>
        <w:rPr>
          <w:rFonts w:ascii="Arial" w:hAnsi="Arial" w:cs="Arial"/>
          <w:sz w:val="24"/>
          <w:szCs w:val="24"/>
          <w:lang w:val="en-GB"/>
        </w:rPr>
      </w:pPr>
    </w:p>
    <w:p w14:paraId="0FCB381A" w14:textId="77777777" w:rsidR="00056BCB" w:rsidRPr="006020D6" w:rsidRDefault="00056BCB" w:rsidP="00056BCB">
      <w:pPr>
        <w:rPr>
          <w:rFonts w:ascii="Arial" w:hAnsi="Arial" w:cs="Arial"/>
          <w:b/>
          <w:sz w:val="24"/>
          <w:szCs w:val="24"/>
          <w:lang w:val="en-GB"/>
        </w:rPr>
      </w:pPr>
    </w:p>
    <w:p w14:paraId="023406A8" w14:textId="77777777" w:rsidR="002A245C" w:rsidRPr="006020D6" w:rsidRDefault="002A245C" w:rsidP="00056BCB">
      <w:pPr>
        <w:rPr>
          <w:rFonts w:ascii="Arial" w:hAnsi="Arial" w:cs="Arial"/>
          <w:b/>
          <w:sz w:val="24"/>
          <w:szCs w:val="24"/>
          <w:lang w:val="en-GB"/>
        </w:rPr>
      </w:pPr>
    </w:p>
    <w:p w14:paraId="20EFF9E7" w14:textId="77777777" w:rsidR="002A245C" w:rsidRPr="006020D6" w:rsidRDefault="002A245C" w:rsidP="00056BCB">
      <w:pPr>
        <w:rPr>
          <w:rFonts w:ascii="Arial" w:hAnsi="Arial" w:cs="Arial"/>
          <w:b/>
          <w:sz w:val="24"/>
          <w:szCs w:val="24"/>
          <w:lang w:val="en-GB"/>
        </w:rPr>
      </w:pPr>
    </w:p>
    <w:p w14:paraId="3152E677" w14:textId="77777777" w:rsidR="002A245C" w:rsidRPr="006020D6" w:rsidRDefault="002A245C" w:rsidP="00056BCB">
      <w:pPr>
        <w:rPr>
          <w:rFonts w:ascii="Arial" w:hAnsi="Arial" w:cs="Arial"/>
          <w:b/>
          <w:sz w:val="28"/>
          <w:szCs w:val="24"/>
          <w:lang w:val="en-GB"/>
        </w:rPr>
      </w:pPr>
    </w:p>
    <w:p w14:paraId="54604204" w14:textId="77777777" w:rsidR="00056BCB" w:rsidRPr="006020D6" w:rsidRDefault="00056BCB" w:rsidP="00056BCB">
      <w:pPr>
        <w:rPr>
          <w:rFonts w:ascii="Arial" w:hAnsi="Arial" w:cs="Arial"/>
          <w:b/>
          <w:sz w:val="24"/>
          <w:szCs w:val="24"/>
          <w:lang w:val="en-GB"/>
        </w:rPr>
      </w:pPr>
    </w:p>
    <w:p w14:paraId="0BD164AE" w14:textId="77777777" w:rsidR="00056BCB" w:rsidRPr="006020D6" w:rsidRDefault="00056BCB" w:rsidP="00056BCB">
      <w:pPr>
        <w:rPr>
          <w:rFonts w:ascii="Arial" w:hAnsi="Arial" w:cs="Arial"/>
          <w:b/>
          <w:sz w:val="24"/>
          <w:szCs w:val="24"/>
          <w:lang w:val="en-GB"/>
        </w:rPr>
      </w:pPr>
    </w:p>
    <w:p w14:paraId="7B1016CA" w14:textId="77777777" w:rsidR="00056BCB" w:rsidRPr="006020D6" w:rsidRDefault="00056BCB" w:rsidP="00056BCB">
      <w:pPr>
        <w:rPr>
          <w:rFonts w:ascii="Arial" w:hAnsi="Arial" w:cs="Arial"/>
          <w:b/>
          <w:sz w:val="24"/>
          <w:szCs w:val="24"/>
          <w:lang w:val="en-GB"/>
        </w:rPr>
      </w:pPr>
    </w:p>
    <w:p w14:paraId="33472A56" w14:textId="77777777" w:rsidR="00056BCB" w:rsidRPr="006020D6" w:rsidRDefault="00056BCB" w:rsidP="00056BCB">
      <w:pPr>
        <w:rPr>
          <w:rFonts w:ascii="Arial" w:hAnsi="Arial" w:cs="Arial"/>
          <w:b/>
          <w:sz w:val="24"/>
          <w:szCs w:val="24"/>
          <w:lang w:val="en-GB"/>
        </w:rPr>
      </w:pPr>
    </w:p>
    <w:p w14:paraId="4C2FEEE5" w14:textId="77777777" w:rsidR="00056BCB" w:rsidRPr="006020D6" w:rsidRDefault="00056BCB" w:rsidP="00056BCB">
      <w:pPr>
        <w:rPr>
          <w:rFonts w:ascii="Arial" w:hAnsi="Arial" w:cs="Arial"/>
          <w:b/>
          <w:sz w:val="24"/>
          <w:szCs w:val="24"/>
          <w:lang w:val="en-GB"/>
        </w:rPr>
      </w:pPr>
    </w:p>
    <w:p w14:paraId="65ECB63C" w14:textId="77777777" w:rsidR="00056BCB" w:rsidRPr="006020D6" w:rsidRDefault="00056BCB" w:rsidP="00056BCB">
      <w:pPr>
        <w:rPr>
          <w:rFonts w:ascii="Arial" w:hAnsi="Arial" w:cs="Arial"/>
          <w:b/>
          <w:sz w:val="24"/>
          <w:szCs w:val="24"/>
          <w:lang w:val="en-GB"/>
        </w:rPr>
      </w:pPr>
    </w:p>
    <w:p w14:paraId="4517FCFB" w14:textId="77777777" w:rsidR="002A245C" w:rsidRPr="006020D6" w:rsidRDefault="002A245C" w:rsidP="00056BCB">
      <w:pPr>
        <w:rPr>
          <w:rFonts w:ascii="Arial" w:hAnsi="Arial" w:cs="Arial"/>
          <w:b/>
          <w:sz w:val="24"/>
          <w:szCs w:val="24"/>
          <w:lang w:val="en-GB"/>
        </w:rPr>
      </w:pPr>
    </w:p>
    <w:p w14:paraId="4450F336" w14:textId="77777777" w:rsidR="00056BCB" w:rsidRPr="006020D6" w:rsidRDefault="00056BCB" w:rsidP="00056BCB">
      <w:pPr>
        <w:rPr>
          <w:rFonts w:ascii="Arial" w:hAnsi="Arial" w:cs="Arial"/>
          <w:b/>
          <w:sz w:val="24"/>
          <w:szCs w:val="24"/>
          <w:lang w:val="en-GB"/>
        </w:rPr>
      </w:pPr>
    </w:p>
    <w:p w14:paraId="708F4A23" w14:textId="77777777" w:rsidR="00056BCB" w:rsidRPr="006020D6" w:rsidRDefault="00056BCB" w:rsidP="00056BCB">
      <w:pPr>
        <w:jc w:val="center"/>
        <w:rPr>
          <w:rFonts w:ascii="Arial" w:hAnsi="Arial" w:cs="Arial"/>
          <w:b/>
          <w:lang w:val="en-GB"/>
        </w:rPr>
      </w:pPr>
      <w:r w:rsidRPr="006020D6">
        <w:rPr>
          <w:rFonts w:ascii="Arial" w:hAnsi="Arial" w:cs="Arial"/>
          <w:b/>
          <w:lang w:val="en-GB"/>
        </w:rPr>
        <w:t xml:space="preserve">IF A SERIOUS </w:t>
      </w:r>
      <w:r w:rsidR="003639AD" w:rsidRPr="006020D6">
        <w:rPr>
          <w:rFonts w:ascii="Arial" w:hAnsi="Arial" w:cs="Arial"/>
          <w:b/>
          <w:lang w:val="en-GB"/>
        </w:rPr>
        <w:t xml:space="preserve">CONCERN ABOUT A </w:t>
      </w:r>
      <w:r w:rsidRPr="006020D6">
        <w:rPr>
          <w:rFonts w:ascii="Arial" w:hAnsi="Arial" w:cs="Arial"/>
          <w:b/>
          <w:lang w:val="en-GB"/>
        </w:rPr>
        <w:t>CHILD/YOUNG PERSON ARISES OUT OF OFFICE HOURS PLEASE CONTACT THE LOCAL AUTHORITY SAFEGUARDING TEAM OR CCPAS HELPLINE ON 08455 120 455</w:t>
      </w:r>
    </w:p>
    <w:p w14:paraId="441C13A8" w14:textId="77777777" w:rsidR="00C74309" w:rsidRPr="006020D6" w:rsidRDefault="00C74309" w:rsidP="00056BCB">
      <w:pPr>
        <w:rPr>
          <w:sz w:val="24"/>
          <w:szCs w:val="24"/>
          <w:lang w:val="en-GB"/>
        </w:rPr>
        <w:sectPr w:rsidR="00C74309" w:rsidRPr="006020D6" w:rsidSect="00DA561F">
          <w:pgSz w:w="16840" w:h="11907" w:orient="landscape"/>
          <w:pgMar w:top="709" w:right="1360" w:bottom="851" w:left="567" w:header="0" w:footer="727" w:gutter="0"/>
          <w:cols w:space="720"/>
          <w:docGrid w:linePitch="299"/>
        </w:sectPr>
      </w:pPr>
    </w:p>
    <w:p w14:paraId="042AE016" w14:textId="77777777" w:rsidR="00C74309" w:rsidRPr="006020D6" w:rsidRDefault="00C74309" w:rsidP="0071479F">
      <w:pPr>
        <w:pStyle w:val="Heading3"/>
        <w:ind w:left="0" w:right="144"/>
        <w:rPr>
          <w:b/>
          <w:sz w:val="28"/>
          <w:szCs w:val="28"/>
          <w:lang w:val="en-GB"/>
        </w:rPr>
      </w:pPr>
      <w:r w:rsidRPr="006020D6">
        <w:rPr>
          <w:b/>
          <w:sz w:val="28"/>
          <w:szCs w:val="28"/>
          <w:lang w:val="en-GB"/>
        </w:rPr>
        <w:t>SAFEGUARDING RESPONSIBILITIES</w:t>
      </w:r>
    </w:p>
    <w:p w14:paraId="7BE36D7A" w14:textId="77777777" w:rsidR="001B7A60" w:rsidRPr="006020D6" w:rsidRDefault="001B7A60" w:rsidP="001B359B">
      <w:pPr>
        <w:pStyle w:val="BodyText"/>
        <w:ind w:left="0" w:right="311"/>
        <w:jc w:val="both"/>
        <w:rPr>
          <w:sz w:val="22"/>
          <w:szCs w:val="22"/>
          <w:lang w:val="en-GB"/>
        </w:rPr>
      </w:pPr>
    </w:p>
    <w:p w14:paraId="5EEBD815" w14:textId="77777777" w:rsidR="00C74309" w:rsidRPr="006020D6" w:rsidRDefault="00C74309" w:rsidP="001B359B">
      <w:pPr>
        <w:pStyle w:val="BodyText"/>
        <w:ind w:left="0" w:right="311"/>
        <w:jc w:val="both"/>
        <w:rPr>
          <w:sz w:val="22"/>
          <w:szCs w:val="22"/>
          <w:lang w:val="en-GB"/>
        </w:rPr>
      </w:pPr>
      <w:r w:rsidRPr="006020D6">
        <w:rPr>
          <w:sz w:val="22"/>
          <w:szCs w:val="22"/>
          <w:lang w:val="en-GB"/>
        </w:rPr>
        <w:t>C</w:t>
      </w:r>
      <w:r w:rsidRPr="006020D6">
        <w:rPr>
          <w:spacing w:val="-1"/>
          <w:sz w:val="22"/>
          <w:szCs w:val="22"/>
          <w:lang w:val="en-GB"/>
        </w:rPr>
        <w:t>le</w:t>
      </w:r>
      <w:r w:rsidRPr="006020D6">
        <w:rPr>
          <w:sz w:val="22"/>
          <w:szCs w:val="22"/>
          <w:lang w:val="en-GB"/>
        </w:rPr>
        <w:t>ar,</w:t>
      </w:r>
      <w:r w:rsidRPr="006020D6">
        <w:rPr>
          <w:spacing w:val="-6"/>
          <w:sz w:val="22"/>
          <w:szCs w:val="22"/>
          <w:lang w:val="en-GB"/>
        </w:rPr>
        <w:t xml:space="preserve"> </w:t>
      </w:r>
      <w:r w:rsidRPr="006020D6">
        <w:rPr>
          <w:sz w:val="22"/>
          <w:szCs w:val="22"/>
          <w:lang w:val="en-GB"/>
        </w:rPr>
        <w:t>robu</w:t>
      </w:r>
      <w:r w:rsidRPr="006020D6">
        <w:rPr>
          <w:spacing w:val="-1"/>
          <w:sz w:val="22"/>
          <w:szCs w:val="22"/>
          <w:lang w:val="en-GB"/>
        </w:rPr>
        <w:t>s</w:t>
      </w:r>
      <w:r w:rsidRPr="006020D6">
        <w:rPr>
          <w:sz w:val="22"/>
          <w:szCs w:val="22"/>
          <w:lang w:val="en-GB"/>
        </w:rPr>
        <w:t>t</w:t>
      </w:r>
      <w:r w:rsidRPr="006020D6">
        <w:rPr>
          <w:spacing w:val="-5"/>
          <w:sz w:val="22"/>
          <w:szCs w:val="22"/>
          <w:lang w:val="en-GB"/>
        </w:rPr>
        <w:t xml:space="preserve"> </w:t>
      </w:r>
      <w:r w:rsidRPr="006020D6">
        <w:rPr>
          <w:sz w:val="22"/>
          <w:szCs w:val="22"/>
          <w:lang w:val="en-GB"/>
        </w:rPr>
        <w:t>proc</w:t>
      </w:r>
      <w:r w:rsidRPr="006020D6">
        <w:rPr>
          <w:spacing w:val="-1"/>
          <w:sz w:val="22"/>
          <w:szCs w:val="22"/>
          <w:lang w:val="en-GB"/>
        </w:rPr>
        <w:t>e</w:t>
      </w:r>
      <w:r w:rsidRPr="006020D6">
        <w:rPr>
          <w:sz w:val="22"/>
          <w:szCs w:val="22"/>
          <w:lang w:val="en-GB"/>
        </w:rPr>
        <w:t>dur</w:t>
      </w:r>
      <w:r w:rsidRPr="006020D6">
        <w:rPr>
          <w:spacing w:val="4"/>
          <w:sz w:val="22"/>
          <w:szCs w:val="22"/>
          <w:lang w:val="en-GB"/>
        </w:rPr>
        <w:t>e</w:t>
      </w:r>
      <w:r w:rsidRPr="006020D6">
        <w:rPr>
          <w:sz w:val="22"/>
          <w:szCs w:val="22"/>
          <w:lang w:val="en-GB"/>
        </w:rPr>
        <w:t>s</w:t>
      </w:r>
      <w:r w:rsidRPr="006020D6">
        <w:rPr>
          <w:spacing w:val="-7"/>
          <w:sz w:val="22"/>
          <w:szCs w:val="22"/>
          <w:lang w:val="en-GB"/>
        </w:rPr>
        <w:t xml:space="preserve"> </w:t>
      </w:r>
      <w:r w:rsidRPr="006020D6">
        <w:rPr>
          <w:spacing w:val="1"/>
          <w:sz w:val="22"/>
          <w:szCs w:val="22"/>
          <w:lang w:val="en-GB"/>
        </w:rPr>
        <w:t>a</w:t>
      </w:r>
      <w:r w:rsidRPr="006020D6">
        <w:rPr>
          <w:spacing w:val="2"/>
          <w:sz w:val="22"/>
          <w:szCs w:val="22"/>
          <w:lang w:val="en-GB"/>
        </w:rPr>
        <w:t>r</w:t>
      </w:r>
      <w:r w:rsidRPr="006020D6">
        <w:rPr>
          <w:sz w:val="22"/>
          <w:szCs w:val="22"/>
          <w:lang w:val="en-GB"/>
        </w:rPr>
        <w:t>e</w:t>
      </w:r>
      <w:r w:rsidRPr="006020D6">
        <w:rPr>
          <w:spacing w:val="-7"/>
          <w:sz w:val="22"/>
          <w:szCs w:val="22"/>
          <w:lang w:val="en-GB"/>
        </w:rPr>
        <w:t xml:space="preserve"> </w:t>
      </w:r>
      <w:r w:rsidRPr="006020D6">
        <w:rPr>
          <w:sz w:val="22"/>
          <w:szCs w:val="22"/>
          <w:lang w:val="en-GB"/>
        </w:rPr>
        <w:t>es</w:t>
      </w:r>
      <w:r w:rsidRPr="006020D6">
        <w:rPr>
          <w:spacing w:val="-1"/>
          <w:sz w:val="22"/>
          <w:szCs w:val="22"/>
          <w:lang w:val="en-GB"/>
        </w:rPr>
        <w:t>se</w:t>
      </w:r>
      <w:r w:rsidRPr="006020D6">
        <w:rPr>
          <w:sz w:val="22"/>
          <w:szCs w:val="22"/>
          <w:lang w:val="en-GB"/>
        </w:rPr>
        <w:t>ntial</w:t>
      </w:r>
      <w:r w:rsidRPr="006020D6">
        <w:rPr>
          <w:spacing w:val="-6"/>
          <w:sz w:val="22"/>
          <w:szCs w:val="22"/>
          <w:lang w:val="en-GB"/>
        </w:rPr>
        <w:t xml:space="preserve"> </w:t>
      </w:r>
      <w:r w:rsidRPr="006020D6">
        <w:rPr>
          <w:sz w:val="22"/>
          <w:szCs w:val="22"/>
          <w:lang w:val="en-GB"/>
        </w:rPr>
        <w:t>to</w:t>
      </w:r>
      <w:r w:rsidRPr="006020D6">
        <w:rPr>
          <w:spacing w:val="-4"/>
          <w:sz w:val="22"/>
          <w:szCs w:val="22"/>
          <w:lang w:val="en-GB"/>
        </w:rPr>
        <w:t xml:space="preserve"> </w:t>
      </w:r>
      <w:r w:rsidRPr="006020D6">
        <w:rPr>
          <w:spacing w:val="-1"/>
          <w:sz w:val="22"/>
          <w:szCs w:val="22"/>
          <w:lang w:val="en-GB"/>
        </w:rPr>
        <w:t>s</w:t>
      </w:r>
      <w:r w:rsidRPr="006020D6">
        <w:rPr>
          <w:spacing w:val="2"/>
          <w:sz w:val="22"/>
          <w:szCs w:val="22"/>
          <w:lang w:val="en-GB"/>
        </w:rPr>
        <w:t>a</w:t>
      </w:r>
      <w:r w:rsidRPr="006020D6">
        <w:rPr>
          <w:spacing w:val="-1"/>
          <w:sz w:val="22"/>
          <w:szCs w:val="22"/>
          <w:lang w:val="en-GB"/>
        </w:rPr>
        <w:t>fe</w:t>
      </w:r>
      <w:r w:rsidRPr="006020D6">
        <w:rPr>
          <w:sz w:val="22"/>
          <w:szCs w:val="22"/>
          <w:lang w:val="en-GB"/>
        </w:rPr>
        <w:t>guarding.</w:t>
      </w:r>
      <w:r w:rsidRPr="006020D6">
        <w:rPr>
          <w:spacing w:val="-6"/>
          <w:sz w:val="22"/>
          <w:szCs w:val="22"/>
          <w:lang w:val="en-GB"/>
        </w:rPr>
        <w:t xml:space="preserve"> </w:t>
      </w:r>
      <w:r w:rsidRPr="006020D6">
        <w:rPr>
          <w:spacing w:val="3"/>
          <w:sz w:val="22"/>
          <w:szCs w:val="22"/>
          <w:lang w:val="en-GB"/>
        </w:rPr>
        <w:t>H</w:t>
      </w:r>
      <w:r w:rsidRPr="006020D6">
        <w:rPr>
          <w:sz w:val="22"/>
          <w:szCs w:val="22"/>
          <w:lang w:val="en-GB"/>
        </w:rPr>
        <w:t>o</w:t>
      </w:r>
      <w:r w:rsidRPr="006020D6">
        <w:rPr>
          <w:spacing w:val="-1"/>
          <w:sz w:val="22"/>
          <w:szCs w:val="22"/>
          <w:lang w:val="en-GB"/>
        </w:rPr>
        <w:t>w</w:t>
      </w:r>
      <w:r w:rsidRPr="006020D6">
        <w:rPr>
          <w:spacing w:val="1"/>
          <w:sz w:val="22"/>
          <w:szCs w:val="22"/>
          <w:lang w:val="en-GB"/>
        </w:rPr>
        <w:t>e</w:t>
      </w:r>
      <w:r w:rsidRPr="006020D6">
        <w:rPr>
          <w:spacing w:val="-2"/>
          <w:sz w:val="22"/>
          <w:szCs w:val="22"/>
          <w:lang w:val="en-GB"/>
        </w:rPr>
        <w:t>v</w:t>
      </w:r>
      <w:r w:rsidRPr="006020D6">
        <w:rPr>
          <w:spacing w:val="-1"/>
          <w:sz w:val="22"/>
          <w:szCs w:val="22"/>
          <w:lang w:val="en-GB"/>
        </w:rPr>
        <w:t>e</w:t>
      </w:r>
      <w:r w:rsidRPr="006020D6">
        <w:rPr>
          <w:sz w:val="22"/>
          <w:szCs w:val="22"/>
          <w:lang w:val="en-GB"/>
        </w:rPr>
        <w:t>r,</w:t>
      </w:r>
      <w:r w:rsidRPr="006020D6">
        <w:rPr>
          <w:spacing w:val="-5"/>
          <w:sz w:val="22"/>
          <w:szCs w:val="22"/>
          <w:lang w:val="en-GB"/>
        </w:rPr>
        <w:t xml:space="preserve"> </w:t>
      </w:r>
      <w:r w:rsidRPr="006020D6">
        <w:rPr>
          <w:sz w:val="22"/>
          <w:szCs w:val="22"/>
          <w:lang w:val="en-GB"/>
        </w:rPr>
        <w:t>it</w:t>
      </w:r>
      <w:r w:rsidRPr="006020D6">
        <w:rPr>
          <w:spacing w:val="-6"/>
          <w:sz w:val="22"/>
          <w:szCs w:val="22"/>
          <w:lang w:val="en-GB"/>
        </w:rPr>
        <w:t xml:space="preserve"> </w:t>
      </w:r>
      <w:r w:rsidRPr="006020D6">
        <w:rPr>
          <w:sz w:val="22"/>
          <w:szCs w:val="22"/>
          <w:lang w:val="en-GB"/>
        </w:rPr>
        <w:t>is</w:t>
      </w:r>
      <w:r w:rsidRPr="006020D6">
        <w:rPr>
          <w:spacing w:val="-3"/>
          <w:sz w:val="22"/>
          <w:szCs w:val="22"/>
          <w:lang w:val="en-GB"/>
        </w:rPr>
        <w:t xml:space="preserve"> </w:t>
      </w:r>
      <w:r w:rsidRPr="006020D6">
        <w:rPr>
          <w:spacing w:val="2"/>
          <w:sz w:val="22"/>
          <w:szCs w:val="22"/>
          <w:lang w:val="en-GB"/>
        </w:rPr>
        <w:t>i</w:t>
      </w:r>
      <w:r w:rsidRPr="006020D6">
        <w:rPr>
          <w:spacing w:val="-1"/>
          <w:sz w:val="22"/>
          <w:szCs w:val="22"/>
          <w:lang w:val="en-GB"/>
        </w:rPr>
        <w:t>m</w:t>
      </w:r>
      <w:r w:rsidRPr="006020D6">
        <w:rPr>
          <w:sz w:val="22"/>
          <w:szCs w:val="22"/>
          <w:lang w:val="en-GB"/>
        </w:rPr>
        <w:t>port</w:t>
      </w:r>
      <w:r w:rsidRPr="006020D6">
        <w:rPr>
          <w:spacing w:val="1"/>
          <w:sz w:val="22"/>
          <w:szCs w:val="22"/>
          <w:lang w:val="en-GB"/>
        </w:rPr>
        <w:t>a</w:t>
      </w:r>
      <w:r w:rsidRPr="006020D6">
        <w:rPr>
          <w:sz w:val="22"/>
          <w:szCs w:val="22"/>
          <w:lang w:val="en-GB"/>
        </w:rPr>
        <w:t>nt</w:t>
      </w:r>
      <w:r w:rsidRPr="006020D6">
        <w:rPr>
          <w:spacing w:val="-6"/>
          <w:sz w:val="22"/>
          <w:szCs w:val="22"/>
          <w:lang w:val="en-GB"/>
        </w:rPr>
        <w:t xml:space="preserve"> </w:t>
      </w:r>
      <w:r w:rsidRPr="006020D6">
        <w:rPr>
          <w:sz w:val="22"/>
          <w:szCs w:val="22"/>
          <w:lang w:val="en-GB"/>
        </w:rPr>
        <w:t>to</w:t>
      </w:r>
      <w:r w:rsidRPr="006020D6">
        <w:rPr>
          <w:spacing w:val="-5"/>
          <w:sz w:val="22"/>
          <w:szCs w:val="22"/>
          <w:lang w:val="en-GB"/>
        </w:rPr>
        <w:t xml:space="preserve"> </w:t>
      </w:r>
      <w:r w:rsidRPr="006020D6">
        <w:rPr>
          <w:sz w:val="22"/>
          <w:szCs w:val="22"/>
          <w:lang w:val="en-GB"/>
        </w:rPr>
        <w:t>r</w:t>
      </w:r>
      <w:r w:rsidRPr="006020D6">
        <w:rPr>
          <w:spacing w:val="-1"/>
          <w:sz w:val="22"/>
          <w:szCs w:val="22"/>
          <w:lang w:val="en-GB"/>
        </w:rPr>
        <w:t>e</w:t>
      </w:r>
      <w:r w:rsidRPr="006020D6">
        <w:rPr>
          <w:spacing w:val="1"/>
          <w:sz w:val="22"/>
          <w:szCs w:val="22"/>
          <w:lang w:val="en-GB"/>
        </w:rPr>
        <w:t>m</w:t>
      </w:r>
      <w:r w:rsidRPr="006020D6">
        <w:rPr>
          <w:spacing w:val="-1"/>
          <w:sz w:val="22"/>
          <w:szCs w:val="22"/>
          <w:lang w:val="en-GB"/>
        </w:rPr>
        <w:t>em</w:t>
      </w:r>
      <w:r w:rsidRPr="006020D6">
        <w:rPr>
          <w:sz w:val="22"/>
          <w:szCs w:val="22"/>
          <w:lang w:val="en-GB"/>
        </w:rPr>
        <w:t>b</w:t>
      </w:r>
      <w:r w:rsidRPr="006020D6">
        <w:rPr>
          <w:spacing w:val="-1"/>
          <w:sz w:val="22"/>
          <w:szCs w:val="22"/>
          <w:lang w:val="en-GB"/>
        </w:rPr>
        <w:t>e</w:t>
      </w:r>
      <w:r w:rsidRPr="006020D6">
        <w:rPr>
          <w:sz w:val="22"/>
          <w:szCs w:val="22"/>
          <w:lang w:val="en-GB"/>
        </w:rPr>
        <w:t>r</w:t>
      </w:r>
      <w:r w:rsidRPr="006020D6">
        <w:rPr>
          <w:spacing w:val="-5"/>
          <w:sz w:val="22"/>
          <w:szCs w:val="22"/>
          <w:lang w:val="en-GB"/>
        </w:rPr>
        <w:t xml:space="preserve"> </w:t>
      </w:r>
      <w:r w:rsidRPr="006020D6">
        <w:rPr>
          <w:sz w:val="22"/>
          <w:szCs w:val="22"/>
          <w:lang w:val="en-GB"/>
        </w:rPr>
        <w:t>t</w:t>
      </w:r>
      <w:r w:rsidRPr="006020D6">
        <w:rPr>
          <w:spacing w:val="1"/>
          <w:sz w:val="22"/>
          <w:szCs w:val="22"/>
          <w:lang w:val="en-GB"/>
        </w:rPr>
        <w:t>h</w:t>
      </w:r>
      <w:r w:rsidRPr="006020D6">
        <w:rPr>
          <w:sz w:val="22"/>
          <w:szCs w:val="22"/>
          <w:lang w:val="en-GB"/>
        </w:rPr>
        <w:t>at</w:t>
      </w:r>
      <w:r w:rsidRPr="006020D6">
        <w:rPr>
          <w:spacing w:val="-6"/>
          <w:sz w:val="22"/>
          <w:szCs w:val="22"/>
          <w:lang w:val="en-GB"/>
        </w:rPr>
        <w:t xml:space="preserve"> </w:t>
      </w:r>
      <w:r w:rsidRPr="006020D6">
        <w:rPr>
          <w:spacing w:val="1"/>
          <w:sz w:val="22"/>
          <w:szCs w:val="22"/>
          <w:lang w:val="en-GB"/>
        </w:rPr>
        <w:t>a</w:t>
      </w:r>
      <w:r w:rsidRPr="006020D6">
        <w:rPr>
          <w:sz w:val="22"/>
          <w:szCs w:val="22"/>
          <w:lang w:val="en-GB"/>
        </w:rPr>
        <w:t>bo</w:t>
      </w:r>
      <w:r w:rsidRPr="006020D6">
        <w:rPr>
          <w:spacing w:val="-2"/>
          <w:sz w:val="22"/>
          <w:szCs w:val="22"/>
          <w:lang w:val="en-GB"/>
        </w:rPr>
        <w:t>v</w:t>
      </w:r>
      <w:r w:rsidRPr="006020D6">
        <w:rPr>
          <w:sz w:val="22"/>
          <w:szCs w:val="22"/>
          <w:lang w:val="en-GB"/>
        </w:rPr>
        <w:t>e</w:t>
      </w:r>
      <w:r w:rsidRPr="006020D6">
        <w:rPr>
          <w:spacing w:val="-6"/>
          <w:sz w:val="22"/>
          <w:szCs w:val="22"/>
          <w:lang w:val="en-GB"/>
        </w:rPr>
        <w:t xml:space="preserve"> </w:t>
      </w:r>
      <w:r w:rsidRPr="006020D6">
        <w:rPr>
          <w:spacing w:val="1"/>
          <w:sz w:val="22"/>
          <w:szCs w:val="22"/>
          <w:lang w:val="en-GB"/>
        </w:rPr>
        <w:t>a</w:t>
      </w:r>
      <w:r w:rsidRPr="006020D6">
        <w:rPr>
          <w:spacing w:val="4"/>
          <w:sz w:val="22"/>
          <w:szCs w:val="22"/>
          <w:lang w:val="en-GB"/>
        </w:rPr>
        <w:t>l</w:t>
      </w:r>
      <w:r w:rsidRPr="006020D6">
        <w:rPr>
          <w:sz w:val="22"/>
          <w:szCs w:val="22"/>
          <w:lang w:val="en-GB"/>
        </w:rPr>
        <w:t>l</w:t>
      </w:r>
      <w:r w:rsidRPr="006020D6">
        <w:rPr>
          <w:w w:val="99"/>
          <w:sz w:val="22"/>
          <w:szCs w:val="22"/>
          <w:lang w:val="en-GB"/>
        </w:rPr>
        <w:t xml:space="preserve"> </w:t>
      </w:r>
      <w:r w:rsidRPr="006020D6">
        <w:rPr>
          <w:sz w:val="22"/>
          <w:szCs w:val="22"/>
          <w:lang w:val="en-GB"/>
        </w:rPr>
        <w:t>it</w:t>
      </w:r>
      <w:r w:rsidRPr="006020D6">
        <w:rPr>
          <w:spacing w:val="-5"/>
          <w:sz w:val="22"/>
          <w:szCs w:val="22"/>
          <w:lang w:val="en-GB"/>
        </w:rPr>
        <w:t xml:space="preserve"> </w:t>
      </w:r>
      <w:r w:rsidRPr="006020D6">
        <w:rPr>
          <w:sz w:val="22"/>
          <w:szCs w:val="22"/>
          <w:lang w:val="en-GB"/>
        </w:rPr>
        <w:t>is</w:t>
      </w:r>
      <w:r w:rsidRPr="006020D6">
        <w:rPr>
          <w:spacing w:val="-6"/>
          <w:sz w:val="22"/>
          <w:szCs w:val="22"/>
          <w:lang w:val="en-GB"/>
        </w:rPr>
        <w:t xml:space="preserve"> </w:t>
      </w:r>
      <w:r w:rsidRPr="006020D6">
        <w:rPr>
          <w:spacing w:val="1"/>
          <w:sz w:val="22"/>
          <w:szCs w:val="22"/>
          <w:lang w:val="en-GB"/>
        </w:rPr>
        <w:t>p</w:t>
      </w:r>
      <w:r w:rsidRPr="006020D6">
        <w:rPr>
          <w:spacing w:val="-1"/>
          <w:sz w:val="22"/>
          <w:szCs w:val="22"/>
          <w:lang w:val="en-GB"/>
        </w:rPr>
        <w:t>e</w:t>
      </w:r>
      <w:r w:rsidRPr="006020D6">
        <w:rPr>
          <w:sz w:val="22"/>
          <w:szCs w:val="22"/>
          <w:lang w:val="en-GB"/>
        </w:rPr>
        <w:t>ople</w:t>
      </w:r>
      <w:r w:rsidRPr="006020D6">
        <w:rPr>
          <w:spacing w:val="-5"/>
          <w:sz w:val="22"/>
          <w:szCs w:val="22"/>
          <w:lang w:val="en-GB"/>
        </w:rPr>
        <w:t xml:space="preserve"> </w:t>
      </w:r>
      <w:r w:rsidRPr="006020D6">
        <w:rPr>
          <w:sz w:val="22"/>
          <w:szCs w:val="22"/>
          <w:lang w:val="en-GB"/>
        </w:rPr>
        <w:t>who</w:t>
      </w:r>
      <w:r w:rsidRPr="006020D6">
        <w:rPr>
          <w:spacing w:val="-5"/>
          <w:sz w:val="22"/>
          <w:szCs w:val="22"/>
          <w:lang w:val="en-GB"/>
        </w:rPr>
        <w:t xml:space="preserve"> </w:t>
      </w:r>
      <w:r w:rsidRPr="006020D6">
        <w:rPr>
          <w:spacing w:val="1"/>
          <w:sz w:val="22"/>
          <w:szCs w:val="22"/>
          <w:lang w:val="en-GB"/>
        </w:rPr>
        <w:t>p</w:t>
      </w:r>
      <w:r w:rsidRPr="006020D6">
        <w:rPr>
          <w:sz w:val="22"/>
          <w:szCs w:val="22"/>
          <w:lang w:val="en-GB"/>
        </w:rPr>
        <w:t>rotect,</w:t>
      </w:r>
      <w:r w:rsidRPr="006020D6">
        <w:rPr>
          <w:spacing w:val="-4"/>
          <w:sz w:val="22"/>
          <w:szCs w:val="22"/>
          <w:lang w:val="en-GB"/>
        </w:rPr>
        <w:t xml:space="preserve"> </w:t>
      </w:r>
      <w:r w:rsidRPr="006020D6">
        <w:rPr>
          <w:sz w:val="22"/>
          <w:szCs w:val="22"/>
          <w:lang w:val="en-GB"/>
        </w:rPr>
        <w:t>not</w:t>
      </w:r>
      <w:r w:rsidRPr="006020D6">
        <w:rPr>
          <w:spacing w:val="-2"/>
          <w:sz w:val="22"/>
          <w:szCs w:val="22"/>
          <w:lang w:val="en-GB"/>
        </w:rPr>
        <w:t xml:space="preserve"> </w:t>
      </w:r>
      <w:r w:rsidRPr="006020D6">
        <w:rPr>
          <w:sz w:val="22"/>
          <w:szCs w:val="22"/>
          <w:lang w:val="en-GB"/>
        </w:rPr>
        <w:t>proc</w:t>
      </w:r>
      <w:r w:rsidRPr="006020D6">
        <w:rPr>
          <w:spacing w:val="-1"/>
          <w:sz w:val="22"/>
          <w:szCs w:val="22"/>
          <w:lang w:val="en-GB"/>
        </w:rPr>
        <w:t>e</w:t>
      </w:r>
      <w:r w:rsidRPr="006020D6">
        <w:rPr>
          <w:sz w:val="22"/>
          <w:szCs w:val="22"/>
          <w:lang w:val="en-GB"/>
        </w:rPr>
        <w:t>dur</w:t>
      </w:r>
      <w:r w:rsidRPr="006020D6">
        <w:rPr>
          <w:spacing w:val="-1"/>
          <w:sz w:val="22"/>
          <w:szCs w:val="22"/>
          <w:lang w:val="en-GB"/>
        </w:rPr>
        <w:t>es</w:t>
      </w:r>
      <w:r w:rsidRPr="006020D6">
        <w:rPr>
          <w:sz w:val="22"/>
          <w:szCs w:val="22"/>
          <w:lang w:val="en-GB"/>
        </w:rPr>
        <w:t>.</w:t>
      </w:r>
      <w:r w:rsidRPr="006020D6">
        <w:rPr>
          <w:spacing w:val="-2"/>
          <w:sz w:val="22"/>
          <w:szCs w:val="22"/>
          <w:lang w:val="en-GB"/>
        </w:rPr>
        <w:t xml:space="preserve"> T</w:t>
      </w:r>
      <w:r w:rsidRPr="006020D6">
        <w:rPr>
          <w:sz w:val="22"/>
          <w:szCs w:val="22"/>
          <w:lang w:val="en-GB"/>
        </w:rPr>
        <w:t>he</w:t>
      </w:r>
      <w:r w:rsidRPr="006020D6">
        <w:rPr>
          <w:spacing w:val="-6"/>
          <w:sz w:val="22"/>
          <w:szCs w:val="22"/>
          <w:lang w:val="en-GB"/>
        </w:rPr>
        <w:t xml:space="preserve"> </w:t>
      </w:r>
      <w:r w:rsidRPr="006020D6">
        <w:rPr>
          <w:spacing w:val="1"/>
          <w:sz w:val="22"/>
          <w:szCs w:val="22"/>
          <w:lang w:val="en-GB"/>
        </w:rPr>
        <w:t>a</w:t>
      </w:r>
      <w:r w:rsidRPr="006020D6">
        <w:rPr>
          <w:spacing w:val="2"/>
          <w:sz w:val="22"/>
          <w:szCs w:val="22"/>
          <w:lang w:val="en-GB"/>
        </w:rPr>
        <w:t>i</w:t>
      </w:r>
      <w:r w:rsidRPr="006020D6">
        <w:rPr>
          <w:sz w:val="22"/>
          <w:szCs w:val="22"/>
          <w:lang w:val="en-GB"/>
        </w:rPr>
        <w:t>m</w:t>
      </w:r>
      <w:r w:rsidRPr="006020D6">
        <w:rPr>
          <w:spacing w:val="-5"/>
          <w:sz w:val="22"/>
          <w:szCs w:val="22"/>
          <w:lang w:val="en-GB"/>
        </w:rPr>
        <w:t xml:space="preserve"> </w:t>
      </w:r>
      <w:r w:rsidRPr="006020D6">
        <w:rPr>
          <w:sz w:val="22"/>
          <w:szCs w:val="22"/>
          <w:lang w:val="en-GB"/>
        </w:rPr>
        <w:t>should</w:t>
      </w:r>
      <w:r w:rsidRPr="006020D6">
        <w:rPr>
          <w:spacing w:val="-4"/>
          <w:sz w:val="22"/>
          <w:szCs w:val="22"/>
          <w:lang w:val="en-GB"/>
        </w:rPr>
        <w:t xml:space="preserve"> </w:t>
      </w:r>
      <w:r w:rsidRPr="006020D6">
        <w:rPr>
          <w:spacing w:val="1"/>
          <w:sz w:val="22"/>
          <w:szCs w:val="22"/>
          <w:lang w:val="en-GB"/>
        </w:rPr>
        <w:t>b</w:t>
      </w:r>
      <w:r w:rsidRPr="006020D6">
        <w:rPr>
          <w:sz w:val="22"/>
          <w:szCs w:val="22"/>
          <w:lang w:val="en-GB"/>
        </w:rPr>
        <w:t>e</w:t>
      </w:r>
      <w:r w:rsidRPr="006020D6">
        <w:rPr>
          <w:spacing w:val="-5"/>
          <w:sz w:val="22"/>
          <w:szCs w:val="22"/>
          <w:lang w:val="en-GB"/>
        </w:rPr>
        <w:t xml:space="preserve"> </w:t>
      </w:r>
      <w:r w:rsidRPr="006020D6">
        <w:rPr>
          <w:sz w:val="22"/>
          <w:szCs w:val="22"/>
          <w:lang w:val="en-GB"/>
        </w:rPr>
        <w:t>to</w:t>
      </w:r>
      <w:r w:rsidRPr="006020D6">
        <w:rPr>
          <w:spacing w:val="-5"/>
          <w:sz w:val="22"/>
          <w:szCs w:val="22"/>
          <w:lang w:val="en-GB"/>
        </w:rPr>
        <w:t xml:space="preserve"> </w:t>
      </w:r>
      <w:r w:rsidRPr="006020D6">
        <w:rPr>
          <w:sz w:val="22"/>
          <w:szCs w:val="22"/>
          <w:lang w:val="en-GB"/>
        </w:rPr>
        <w:t>create</w:t>
      </w:r>
      <w:r w:rsidRPr="006020D6">
        <w:rPr>
          <w:spacing w:val="-5"/>
          <w:sz w:val="22"/>
          <w:szCs w:val="22"/>
          <w:lang w:val="en-GB"/>
        </w:rPr>
        <w:t xml:space="preserve"> </w:t>
      </w:r>
      <w:r w:rsidRPr="006020D6">
        <w:rPr>
          <w:sz w:val="22"/>
          <w:szCs w:val="22"/>
          <w:lang w:val="en-GB"/>
        </w:rPr>
        <w:t>a</w:t>
      </w:r>
      <w:r w:rsidRPr="006020D6">
        <w:rPr>
          <w:spacing w:val="-4"/>
          <w:sz w:val="22"/>
          <w:szCs w:val="22"/>
          <w:lang w:val="en-GB"/>
        </w:rPr>
        <w:t xml:space="preserve"> </w:t>
      </w:r>
      <w:r w:rsidRPr="006020D6">
        <w:rPr>
          <w:sz w:val="22"/>
          <w:szCs w:val="22"/>
          <w:lang w:val="en-GB"/>
        </w:rPr>
        <w:t>c</w:t>
      </w:r>
      <w:r w:rsidRPr="006020D6">
        <w:rPr>
          <w:spacing w:val="1"/>
          <w:sz w:val="22"/>
          <w:szCs w:val="22"/>
          <w:lang w:val="en-GB"/>
        </w:rPr>
        <w:t>u</w:t>
      </w:r>
      <w:r w:rsidRPr="006020D6">
        <w:rPr>
          <w:sz w:val="22"/>
          <w:szCs w:val="22"/>
          <w:lang w:val="en-GB"/>
        </w:rPr>
        <w:t>lt</w:t>
      </w:r>
      <w:r w:rsidRPr="006020D6">
        <w:rPr>
          <w:spacing w:val="1"/>
          <w:sz w:val="22"/>
          <w:szCs w:val="22"/>
          <w:lang w:val="en-GB"/>
        </w:rPr>
        <w:t>u</w:t>
      </w:r>
      <w:r w:rsidRPr="006020D6">
        <w:rPr>
          <w:sz w:val="22"/>
          <w:szCs w:val="22"/>
          <w:lang w:val="en-GB"/>
        </w:rPr>
        <w:t>re</w:t>
      </w:r>
      <w:r w:rsidRPr="006020D6">
        <w:rPr>
          <w:spacing w:val="-6"/>
          <w:sz w:val="22"/>
          <w:szCs w:val="22"/>
          <w:lang w:val="en-GB"/>
        </w:rPr>
        <w:t xml:space="preserve"> </w:t>
      </w:r>
      <w:r w:rsidRPr="006020D6">
        <w:rPr>
          <w:sz w:val="22"/>
          <w:szCs w:val="22"/>
          <w:lang w:val="en-GB"/>
        </w:rPr>
        <w:t>of</w:t>
      </w:r>
      <w:r w:rsidRPr="006020D6">
        <w:rPr>
          <w:spacing w:val="-5"/>
          <w:sz w:val="22"/>
          <w:szCs w:val="22"/>
          <w:lang w:val="en-GB"/>
        </w:rPr>
        <w:t xml:space="preserve"> </w:t>
      </w:r>
      <w:r w:rsidRPr="006020D6">
        <w:rPr>
          <w:sz w:val="22"/>
          <w:szCs w:val="22"/>
          <w:lang w:val="en-GB"/>
        </w:rPr>
        <w:t>i</w:t>
      </w:r>
      <w:r w:rsidRPr="006020D6">
        <w:rPr>
          <w:spacing w:val="1"/>
          <w:sz w:val="22"/>
          <w:szCs w:val="22"/>
          <w:lang w:val="en-GB"/>
        </w:rPr>
        <w:t>n</w:t>
      </w:r>
      <w:r w:rsidRPr="006020D6">
        <w:rPr>
          <w:spacing w:val="-1"/>
          <w:sz w:val="22"/>
          <w:szCs w:val="22"/>
          <w:lang w:val="en-GB"/>
        </w:rPr>
        <w:t>f</w:t>
      </w:r>
      <w:r w:rsidRPr="006020D6">
        <w:rPr>
          <w:sz w:val="22"/>
          <w:szCs w:val="22"/>
          <w:lang w:val="en-GB"/>
        </w:rPr>
        <w:t>o</w:t>
      </w:r>
      <w:r w:rsidRPr="006020D6">
        <w:rPr>
          <w:spacing w:val="2"/>
          <w:sz w:val="22"/>
          <w:szCs w:val="22"/>
          <w:lang w:val="en-GB"/>
        </w:rPr>
        <w:t>r</w:t>
      </w:r>
      <w:r w:rsidRPr="006020D6">
        <w:rPr>
          <w:spacing w:val="-1"/>
          <w:sz w:val="22"/>
          <w:szCs w:val="22"/>
          <w:lang w:val="en-GB"/>
        </w:rPr>
        <w:t>m</w:t>
      </w:r>
      <w:r w:rsidRPr="006020D6">
        <w:rPr>
          <w:spacing w:val="1"/>
          <w:sz w:val="22"/>
          <w:szCs w:val="22"/>
          <w:lang w:val="en-GB"/>
        </w:rPr>
        <w:t>e</w:t>
      </w:r>
      <w:r w:rsidRPr="006020D6">
        <w:rPr>
          <w:sz w:val="22"/>
          <w:szCs w:val="22"/>
          <w:lang w:val="en-GB"/>
        </w:rPr>
        <w:t>d</w:t>
      </w:r>
      <w:r w:rsidRPr="006020D6">
        <w:rPr>
          <w:spacing w:val="-4"/>
          <w:sz w:val="22"/>
          <w:szCs w:val="22"/>
          <w:lang w:val="en-GB"/>
        </w:rPr>
        <w:t xml:space="preserve"> </w:t>
      </w:r>
      <w:r w:rsidRPr="006020D6">
        <w:rPr>
          <w:spacing w:val="-1"/>
          <w:sz w:val="22"/>
          <w:szCs w:val="22"/>
          <w:lang w:val="en-GB"/>
        </w:rPr>
        <w:t>v</w:t>
      </w:r>
      <w:r w:rsidRPr="006020D6">
        <w:rPr>
          <w:sz w:val="22"/>
          <w:szCs w:val="22"/>
          <w:lang w:val="en-GB"/>
        </w:rPr>
        <w:t>ig</w:t>
      </w:r>
      <w:r w:rsidRPr="006020D6">
        <w:rPr>
          <w:spacing w:val="-1"/>
          <w:sz w:val="22"/>
          <w:szCs w:val="22"/>
          <w:lang w:val="en-GB"/>
        </w:rPr>
        <w:t>i</w:t>
      </w:r>
      <w:r w:rsidRPr="006020D6">
        <w:rPr>
          <w:sz w:val="22"/>
          <w:szCs w:val="22"/>
          <w:lang w:val="en-GB"/>
        </w:rPr>
        <w:t>la</w:t>
      </w:r>
      <w:r w:rsidRPr="006020D6">
        <w:rPr>
          <w:spacing w:val="1"/>
          <w:sz w:val="22"/>
          <w:szCs w:val="22"/>
          <w:lang w:val="en-GB"/>
        </w:rPr>
        <w:t>n</w:t>
      </w:r>
      <w:r w:rsidRPr="006020D6">
        <w:rPr>
          <w:sz w:val="22"/>
          <w:szCs w:val="22"/>
          <w:lang w:val="en-GB"/>
        </w:rPr>
        <w:t>ce in</w:t>
      </w:r>
      <w:r w:rsidRPr="006020D6">
        <w:rPr>
          <w:spacing w:val="-5"/>
          <w:sz w:val="22"/>
          <w:szCs w:val="22"/>
          <w:lang w:val="en-GB"/>
        </w:rPr>
        <w:t xml:space="preserve"> </w:t>
      </w:r>
      <w:r w:rsidRPr="006020D6">
        <w:rPr>
          <w:sz w:val="22"/>
          <w:szCs w:val="22"/>
          <w:lang w:val="en-GB"/>
        </w:rPr>
        <w:t>the</w:t>
      </w:r>
      <w:r w:rsidRPr="006020D6">
        <w:rPr>
          <w:spacing w:val="-5"/>
          <w:sz w:val="22"/>
          <w:szCs w:val="22"/>
          <w:lang w:val="en-GB"/>
        </w:rPr>
        <w:t xml:space="preserve"> </w:t>
      </w:r>
      <w:r w:rsidRPr="006020D6">
        <w:rPr>
          <w:sz w:val="22"/>
          <w:szCs w:val="22"/>
          <w:lang w:val="en-GB"/>
        </w:rPr>
        <w:t>C</w:t>
      </w:r>
      <w:r w:rsidR="00EE5452" w:rsidRPr="006020D6">
        <w:rPr>
          <w:sz w:val="22"/>
          <w:szCs w:val="22"/>
          <w:lang w:val="en-GB"/>
        </w:rPr>
        <w:t>athedral</w:t>
      </w:r>
      <w:r w:rsidRPr="006020D6">
        <w:rPr>
          <w:spacing w:val="-4"/>
          <w:sz w:val="22"/>
          <w:szCs w:val="22"/>
          <w:lang w:val="en-GB"/>
        </w:rPr>
        <w:t xml:space="preserve"> </w:t>
      </w:r>
      <w:r w:rsidRPr="006020D6">
        <w:rPr>
          <w:spacing w:val="1"/>
          <w:sz w:val="22"/>
          <w:szCs w:val="22"/>
          <w:lang w:val="en-GB"/>
        </w:rPr>
        <w:t>b</w:t>
      </w:r>
      <w:r w:rsidRPr="006020D6">
        <w:rPr>
          <w:sz w:val="22"/>
          <w:szCs w:val="22"/>
          <w:lang w:val="en-GB"/>
        </w:rPr>
        <w:t xml:space="preserve">y sharing the responsibility but having clear roles and responsibilities when dealing with safeguarding. Within the Diocese of Blackburn safeguarding responsibilities are held by the Diocese and in the Cathedral by the Dean and Cathedral Chapter along with specified safeguarding personnel. </w:t>
      </w:r>
    </w:p>
    <w:p w14:paraId="18CD73B9" w14:textId="77777777" w:rsidR="000A5E18" w:rsidRPr="006020D6" w:rsidRDefault="000A5E18" w:rsidP="001D57D2">
      <w:pPr>
        <w:pStyle w:val="Default"/>
        <w:rPr>
          <w:b/>
          <w:bCs/>
          <w:color w:val="1F4E79"/>
          <w:sz w:val="22"/>
          <w:szCs w:val="22"/>
        </w:rPr>
      </w:pPr>
    </w:p>
    <w:p w14:paraId="1CDD4EBC" w14:textId="77777777" w:rsidR="00194261" w:rsidRPr="006020D6" w:rsidRDefault="00194261" w:rsidP="001D57D2">
      <w:pPr>
        <w:pStyle w:val="Default"/>
        <w:rPr>
          <w:b/>
          <w:bCs/>
          <w:color w:val="1F4E79"/>
          <w:sz w:val="22"/>
          <w:szCs w:val="22"/>
        </w:rPr>
      </w:pPr>
    </w:p>
    <w:p w14:paraId="7122438F" w14:textId="77777777" w:rsidR="00C74309" w:rsidRPr="006020D6" w:rsidRDefault="00C74309" w:rsidP="001D57D2">
      <w:pPr>
        <w:pStyle w:val="Default"/>
        <w:rPr>
          <w:b/>
          <w:bCs/>
          <w:color w:val="auto"/>
          <w:sz w:val="28"/>
          <w:szCs w:val="28"/>
        </w:rPr>
      </w:pPr>
      <w:r w:rsidRPr="006020D6">
        <w:rPr>
          <w:b/>
          <w:bCs/>
          <w:color w:val="auto"/>
          <w:sz w:val="28"/>
          <w:szCs w:val="28"/>
        </w:rPr>
        <w:t>DIOCESAN RESPONSIBILITIES</w:t>
      </w:r>
    </w:p>
    <w:p w14:paraId="4A86A6CE" w14:textId="77777777" w:rsidR="001B7A60" w:rsidRPr="006020D6" w:rsidRDefault="001B7A60" w:rsidP="00EE5452">
      <w:pPr>
        <w:pStyle w:val="Default"/>
        <w:jc w:val="both"/>
        <w:rPr>
          <w:color w:val="auto"/>
          <w:sz w:val="22"/>
          <w:szCs w:val="22"/>
        </w:rPr>
      </w:pPr>
    </w:p>
    <w:p w14:paraId="2ABA0F5E" w14:textId="77777777" w:rsidR="00C74309" w:rsidRPr="006020D6" w:rsidRDefault="00C74309" w:rsidP="00EE5452">
      <w:pPr>
        <w:pStyle w:val="Default"/>
        <w:jc w:val="both"/>
        <w:rPr>
          <w:color w:val="auto"/>
          <w:sz w:val="22"/>
          <w:szCs w:val="22"/>
        </w:rPr>
      </w:pPr>
      <w:r w:rsidRPr="006020D6">
        <w:rPr>
          <w:color w:val="auto"/>
          <w:sz w:val="22"/>
          <w:szCs w:val="22"/>
        </w:rPr>
        <w:t xml:space="preserve">The Cathedral endorses the Diocese in its responsibilities. In line with General Synod guidance the Diocese has: </w:t>
      </w:r>
    </w:p>
    <w:p w14:paraId="3EEC5D85" w14:textId="77777777" w:rsidR="00C74309" w:rsidRPr="006020D6" w:rsidRDefault="00C74309" w:rsidP="00EE5452">
      <w:pPr>
        <w:pStyle w:val="Default"/>
        <w:jc w:val="both"/>
        <w:rPr>
          <w:color w:val="auto"/>
          <w:sz w:val="22"/>
          <w:szCs w:val="22"/>
        </w:rPr>
      </w:pPr>
    </w:p>
    <w:p w14:paraId="0CCC7F07" w14:textId="77777777" w:rsidR="00C74309" w:rsidRPr="006020D6" w:rsidRDefault="00C74309" w:rsidP="00EE5452">
      <w:pPr>
        <w:pStyle w:val="BodyText"/>
        <w:numPr>
          <w:ilvl w:val="0"/>
          <w:numId w:val="19"/>
        </w:numPr>
        <w:ind w:right="137"/>
        <w:jc w:val="both"/>
        <w:rPr>
          <w:sz w:val="22"/>
          <w:szCs w:val="22"/>
          <w:lang w:val="en-GB"/>
        </w:rPr>
      </w:pPr>
      <w:r w:rsidRPr="006020D6">
        <w:rPr>
          <w:rFonts w:cs="Calibri"/>
          <w:sz w:val="22"/>
          <w:szCs w:val="22"/>
          <w:lang w:val="en-GB"/>
        </w:rPr>
        <w:t>A</w:t>
      </w:r>
      <w:r w:rsidRPr="006020D6">
        <w:rPr>
          <w:rFonts w:cs="Calibri"/>
          <w:spacing w:val="1"/>
          <w:sz w:val="22"/>
          <w:szCs w:val="22"/>
          <w:lang w:val="en-GB"/>
        </w:rPr>
        <w:t>d</w:t>
      </w:r>
      <w:r w:rsidRPr="006020D6">
        <w:rPr>
          <w:rFonts w:cs="Calibri"/>
          <w:sz w:val="22"/>
          <w:szCs w:val="22"/>
          <w:lang w:val="en-GB"/>
        </w:rPr>
        <w:t>opt</w:t>
      </w:r>
      <w:r w:rsidRPr="006020D6">
        <w:rPr>
          <w:rFonts w:cs="Calibri"/>
          <w:spacing w:val="-6"/>
          <w:sz w:val="22"/>
          <w:szCs w:val="22"/>
          <w:lang w:val="en-GB"/>
        </w:rPr>
        <w:t xml:space="preserve">ed </w:t>
      </w:r>
      <w:r w:rsidRPr="006020D6">
        <w:rPr>
          <w:rFonts w:cs="Calibri"/>
          <w:sz w:val="22"/>
          <w:szCs w:val="22"/>
          <w:lang w:val="en-GB"/>
        </w:rPr>
        <w:t>t</w:t>
      </w:r>
      <w:r w:rsidRPr="006020D6">
        <w:rPr>
          <w:rFonts w:cs="Calibri"/>
          <w:spacing w:val="1"/>
          <w:sz w:val="22"/>
          <w:szCs w:val="22"/>
          <w:lang w:val="en-GB"/>
        </w:rPr>
        <w:t>h</w:t>
      </w:r>
      <w:r w:rsidRPr="006020D6">
        <w:rPr>
          <w:rFonts w:cs="Calibri"/>
          <w:sz w:val="22"/>
          <w:szCs w:val="22"/>
          <w:lang w:val="en-GB"/>
        </w:rPr>
        <w:t>e</w:t>
      </w:r>
      <w:r w:rsidRPr="006020D6">
        <w:rPr>
          <w:rFonts w:cs="Calibri"/>
          <w:spacing w:val="-8"/>
          <w:sz w:val="22"/>
          <w:szCs w:val="22"/>
          <w:lang w:val="en-GB"/>
        </w:rPr>
        <w:t xml:space="preserve"> </w:t>
      </w:r>
      <w:r w:rsidRPr="006020D6">
        <w:rPr>
          <w:rFonts w:cs="Calibri"/>
          <w:spacing w:val="1"/>
          <w:sz w:val="22"/>
          <w:szCs w:val="22"/>
          <w:lang w:val="en-GB"/>
        </w:rPr>
        <w:t>H</w:t>
      </w:r>
      <w:r w:rsidRPr="006020D6">
        <w:rPr>
          <w:rFonts w:cs="Calibri"/>
          <w:sz w:val="22"/>
          <w:szCs w:val="22"/>
          <w:lang w:val="en-GB"/>
        </w:rPr>
        <w:t>ou</w:t>
      </w:r>
      <w:r w:rsidRPr="006020D6">
        <w:rPr>
          <w:rFonts w:cs="Calibri"/>
          <w:spacing w:val="-1"/>
          <w:sz w:val="22"/>
          <w:szCs w:val="22"/>
          <w:lang w:val="en-GB"/>
        </w:rPr>
        <w:t>s</w:t>
      </w:r>
      <w:r w:rsidRPr="006020D6">
        <w:rPr>
          <w:rFonts w:cs="Calibri"/>
          <w:sz w:val="22"/>
          <w:szCs w:val="22"/>
          <w:lang w:val="en-GB"/>
        </w:rPr>
        <w:t>e</w:t>
      </w:r>
      <w:r w:rsidRPr="006020D6">
        <w:rPr>
          <w:rFonts w:cs="Calibri"/>
          <w:spacing w:val="-7"/>
          <w:sz w:val="22"/>
          <w:szCs w:val="22"/>
          <w:lang w:val="en-GB"/>
        </w:rPr>
        <w:t xml:space="preserve"> </w:t>
      </w:r>
      <w:r w:rsidRPr="006020D6">
        <w:rPr>
          <w:rFonts w:cs="Calibri"/>
          <w:spacing w:val="1"/>
          <w:sz w:val="22"/>
          <w:szCs w:val="22"/>
          <w:lang w:val="en-GB"/>
        </w:rPr>
        <w:t>o</w:t>
      </w:r>
      <w:r w:rsidRPr="006020D6">
        <w:rPr>
          <w:rFonts w:cs="Calibri"/>
          <w:sz w:val="22"/>
          <w:szCs w:val="22"/>
          <w:lang w:val="en-GB"/>
        </w:rPr>
        <w:t>f</w:t>
      </w:r>
      <w:r w:rsidRPr="006020D6">
        <w:rPr>
          <w:rFonts w:cs="Calibri"/>
          <w:spacing w:val="-7"/>
          <w:sz w:val="22"/>
          <w:szCs w:val="22"/>
          <w:lang w:val="en-GB"/>
        </w:rPr>
        <w:t xml:space="preserve"> </w:t>
      </w:r>
      <w:r w:rsidRPr="006020D6">
        <w:rPr>
          <w:rFonts w:cs="Calibri"/>
          <w:sz w:val="22"/>
          <w:szCs w:val="22"/>
          <w:lang w:val="en-GB"/>
        </w:rPr>
        <w:t>B</w:t>
      </w:r>
      <w:r w:rsidRPr="006020D6">
        <w:rPr>
          <w:rFonts w:cs="Calibri"/>
          <w:spacing w:val="2"/>
          <w:sz w:val="22"/>
          <w:szCs w:val="22"/>
          <w:lang w:val="en-GB"/>
        </w:rPr>
        <w:t>i</w:t>
      </w:r>
      <w:r w:rsidRPr="006020D6">
        <w:rPr>
          <w:rFonts w:cs="Calibri"/>
          <w:spacing w:val="-1"/>
          <w:sz w:val="22"/>
          <w:szCs w:val="22"/>
          <w:lang w:val="en-GB"/>
        </w:rPr>
        <w:t>s</w:t>
      </w:r>
      <w:r w:rsidRPr="006020D6">
        <w:rPr>
          <w:rFonts w:cs="Calibri"/>
          <w:sz w:val="22"/>
          <w:szCs w:val="22"/>
          <w:lang w:val="en-GB"/>
        </w:rPr>
        <w:t>hop</w:t>
      </w:r>
      <w:r w:rsidRPr="006020D6">
        <w:rPr>
          <w:rFonts w:cs="Calibri"/>
          <w:spacing w:val="-1"/>
          <w:sz w:val="22"/>
          <w:szCs w:val="22"/>
          <w:lang w:val="en-GB"/>
        </w:rPr>
        <w:t>s</w:t>
      </w:r>
      <w:r w:rsidRPr="006020D6">
        <w:rPr>
          <w:rFonts w:cs="Calibri"/>
          <w:sz w:val="22"/>
          <w:szCs w:val="22"/>
          <w:lang w:val="en-GB"/>
        </w:rPr>
        <w:t>’</w:t>
      </w:r>
      <w:r w:rsidRPr="006020D6">
        <w:rPr>
          <w:rFonts w:cs="Calibri"/>
          <w:spacing w:val="-6"/>
          <w:sz w:val="22"/>
          <w:szCs w:val="22"/>
          <w:lang w:val="en-GB"/>
        </w:rPr>
        <w:t xml:space="preserve"> </w:t>
      </w:r>
      <w:r w:rsidRPr="006020D6">
        <w:rPr>
          <w:rFonts w:cs="Calibri"/>
          <w:sz w:val="22"/>
          <w:szCs w:val="22"/>
          <w:lang w:val="en-GB"/>
        </w:rPr>
        <w:t>sa</w:t>
      </w:r>
      <w:r w:rsidRPr="006020D6">
        <w:rPr>
          <w:rFonts w:cs="Calibri"/>
          <w:spacing w:val="-1"/>
          <w:sz w:val="22"/>
          <w:szCs w:val="22"/>
          <w:lang w:val="en-GB"/>
        </w:rPr>
        <w:t>f</w:t>
      </w:r>
      <w:r w:rsidRPr="006020D6">
        <w:rPr>
          <w:rFonts w:cs="Calibri"/>
          <w:spacing w:val="1"/>
          <w:sz w:val="22"/>
          <w:szCs w:val="22"/>
          <w:lang w:val="en-GB"/>
        </w:rPr>
        <w:t>e</w:t>
      </w:r>
      <w:r w:rsidRPr="006020D6">
        <w:rPr>
          <w:rFonts w:cs="Calibri"/>
          <w:sz w:val="22"/>
          <w:szCs w:val="22"/>
          <w:lang w:val="en-GB"/>
        </w:rPr>
        <w:t>gu</w:t>
      </w:r>
      <w:r w:rsidRPr="006020D6">
        <w:rPr>
          <w:rFonts w:cs="Calibri"/>
          <w:spacing w:val="4"/>
          <w:sz w:val="22"/>
          <w:szCs w:val="22"/>
          <w:lang w:val="en-GB"/>
        </w:rPr>
        <w:t>a</w:t>
      </w:r>
      <w:r w:rsidRPr="006020D6">
        <w:rPr>
          <w:sz w:val="22"/>
          <w:szCs w:val="22"/>
          <w:lang w:val="en-GB"/>
        </w:rPr>
        <w:t>r</w:t>
      </w:r>
      <w:r w:rsidRPr="006020D6">
        <w:rPr>
          <w:spacing w:val="1"/>
          <w:sz w:val="22"/>
          <w:szCs w:val="22"/>
          <w:lang w:val="en-GB"/>
        </w:rPr>
        <w:t>d</w:t>
      </w:r>
      <w:r w:rsidRPr="006020D6">
        <w:rPr>
          <w:sz w:val="22"/>
          <w:szCs w:val="22"/>
          <w:lang w:val="en-GB"/>
        </w:rPr>
        <w:t>ing</w:t>
      </w:r>
      <w:r w:rsidRPr="006020D6">
        <w:rPr>
          <w:spacing w:val="-7"/>
          <w:sz w:val="22"/>
          <w:szCs w:val="22"/>
          <w:lang w:val="en-GB"/>
        </w:rPr>
        <w:t xml:space="preserve"> </w:t>
      </w:r>
      <w:r w:rsidRPr="006020D6">
        <w:rPr>
          <w:spacing w:val="1"/>
          <w:sz w:val="22"/>
          <w:szCs w:val="22"/>
          <w:lang w:val="en-GB"/>
        </w:rPr>
        <w:t>p</w:t>
      </w:r>
      <w:r w:rsidRPr="006020D6">
        <w:rPr>
          <w:sz w:val="22"/>
          <w:szCs w:val="22"/>
          <w:lang w:val="en-GB"/>
        </w:rPr>
        <w:t>oli</w:t>
      </w:r>
      <w:r w:rsidRPr="006020D6">
        <w:rPr>
          <w:spacing w:val="-1"/>
          <w:sz w:val="22"/>
          <w:szCs w:val="22"/>
          <w:lang w:val="en-GB"/>
        </w:rPr>
        <w:t>c</w:t>
      </w:r>
      <w:r w:rsidRPr="006020D6">
        <w:rPr>
          <w:sz w:val="22"/>
          <w:szCs w:val="22"/>
          <w:lang w:val="en-GB"/>
        </w:rPr>
        <w:t>ies,</w:t>
      </w:r>
      <w:r w:rsidRPr="006020D6">
        <w:rPr>
          <w:spacing w:val="-6"/>
          <w:sz w:val="22"/>
          <w:szCs w:val="22"/>
          <w:lang w:val="en-GB"/>
        </w:rPr>
        <w:t xml:space="preserve"> (Protecting all God’s children 2010 and Promoting a safe church 2006);</w:t>
      </w:r>
    </w:p>
    <w:p w14:paraId="1C31DC81" w14:textId="77777777" w:rsidR="00C74309" w:rsidRPr="006020D6" w:rsidRDefault="00C74309" w:rsidP="00EE5452">
      <w:pPr>
        <w:pStyle w:val="BodyText"/>
        <w:numPr>
          <w:ilvl w:val="0"/>
          <w:numId w:val="6"/>
        </w:numPr>
        <w:ind w:right="144"/>
        <w:jc w:val="both"/>
        <w:rPr>
          <w:sz w:val="22"/>
          <w:szCs w:val="22"/>
          <w:lang w:val="en-GB"/>
        </w:rPr>
      </w:pPr>
      <w:r w:rsidRPr="006020D6">
        <w:rPr>
          <w:sz w:val="22"/>
          <w:szCs w:val="22"/>
          <w:lang w:val="en-GB"/>
        </w:rPr>
        <w:t>Pro</w:t>
      </w:r>
      <w:r w:rsidRPr="006020D6">
        <w:rPr>
          <w:spacing w:val="-2"/>
          <w:sz w:val="22"/>
          <w:szCs w:val="22"/>
          <w:lang w:val="en-GB"/>
        </w:rPr>
        <w:t>v</w:t>
      </w:r>
      <w:r w:rsidRPr="006020D6">
        <w:rPr>
          <w:sz w:val="22"/>
          <w:szCs w:val="22"/>
          <w:lang w:val="en-GB"/>
        </w:rPr>
        <w:t>ided</w:t>
      </w:r>
      <w:r w:rsidRPr="006020D6">
        <w:rPr>
          <w:spacing w:val="-7"/>
          <w:sz w:val="22"/>
          <w:szCs w:val="22"/>
          <w:lang w:val="en-GB"/>
        </w:rPr>
        <w:t xml:space="preserve"> </w:t>
      </w:r>
      <w:r w:rsidRPr="006020D6">
        <w:rPr>
          <w:sz w:val="22"/>
          <w:szCs w:val="22"/>
          <w:lang w:val="en-GB"/>
        </w:rPr>
        <w:t>a</w:t>
      </w:r>
      <w:r w:rsidRPr="006020D6">
        <w:rPr>
          <w:spacing w:val="-5"/>
          <w:sz w:val="22"/>
          <w:szCs w:val="22"/>
          <w:lang w:val="en-GB"/>
        </w:rPr>
        <w:t xml:space="preserve"> </w:t>
      </w:r>
      <w:r w:rsidRPr="006020D6">
        <w:rPr>
          <w:sz w:val="22"/>
          <w:szCs w:val="22"/>
          <w:lang w:val="en-GB"/>
        </w:rPr>
        <w:t>structure</w:t>
      </w:r>
      <w:r w:rsidRPr="006020D6">
        <w:rPr>
          <w:spacing w:val="-6"/>
          <w:sz w:val="22"/>
          <w:szCs w:val="22"/>
          <w:lang w:val="en-GB"/>
        </w:rPr>
        <w:t xml:space="preserve"> </w:t>
      </w:r>
      <w:r w:rsidRPr="006020D6">
        <w:rPr>
          <w:sz w:val="22"/>
          <w:szCs w:val="22"/>
          <w:lang w:val="en-GB"/>
        </w:rPr>
        <w:t>to</w:t>
      </w:r>
      <w:r w:rsidRPr="006020D6">
        <w:rPr>
          <w:spacing w:val="-3"/>
          <w:sz w:val="22"/>
          <w:szCs w:val="22"/>
          <w:lang w:val="en-GB"/>
        </w:rPr>
        <w:t xml:space="preserve"> </w:t>
      </w:r>
      <w:r w:rsidRPr="006020D6">
        <w:rPr>
          <w:spacing w:val="-1"/>
          <w:sz w:val="22"/>
          <w:szCs w:val="22"/>
          <w:lang w:val="en-GB"/>
        </w:rPr>
        <w:t>m</w:t>
      </w:r>
      <w:r w:rsidRPr="006020D6">
        <w:rPr>
          <w:sz w:val="22"/>
          <w:szCs w:val="22"/>
          <w:lang w:val="en-GB"/>
        </w:rPr>
        <w:t>a</w:t>
      </w:r>
      <w:r w:rsidRPr="006020D6">
        <w:rPr>
          <w:spacing w:val="1"/>
          <w:sz w:val="22"/>
          <w:szCs w:val="22"/>
          <w:lang w:val="en-GB"/>
        </w:rPr>
        <w:t>n</w:t>
      </w:r>
      <w:r w:rsidRPr="006020D6">
        <w:rPr>
          <w:sz w:val="22"/>
          <w:szCs w:val="22"/>
          <w:lang w:val="en-GB"/>
        </w:rPr>
        <w:t>age</w:t>
      </w:r>
      <w:r w:rsidRPr="006020D6">
        <w:rPr>
          <w:spacing w:val="-6"/>
          <w:sz w:val="22"/>
          <w:szCs w:val="22"/>
          <w:lang w:val="en-GB"/>
        </w:rPr>
        <w:t xml:space="preserve"> </w:t>
      </w:r>
      <w:r w:rsidRPr="006020D6">
        <w:rPr>
          <w:spacing w:val="-1"/>
          <w:sz w:val="22"/>
          <w:szCs w:val="22"/>
          <w:lang w:val="en-GB"/>
        </w:rPr>
        <w:t>s</w:t>
      </w:r>
      <w:r w:rsidRPr="006020D6">
        <w:rPr>
          <w:sz w:val="22"/>
          <w:szCs w:val="22"/>
          <w:lang w:val="en-GB"/>
        </w:rPr>
        <w:t>a</w:t>
      </w:r>
      <w:r w:rsidRPr="006020D6">
        <w:rPr>
          <w:spacing w:val="1"/>
          <w:sz w:val="22"/>
          <w:szCs w:val="22"/>
          <w:lang w:val="en-GB"/>
        </w:rPr>
        <w:t>f</w:t>
      </w:r>
      <w:r w:rsidRPr="006020D6">
        <w:rPr>
          <w:spacing w:val="-1"/>
          <w:sz w:val="22"/>
          <w:szCs w:val="22"/>
          <w:lang w:val="en-GB"/>
        </w:rPr>
        <w:t>e</w:t>
      </w:r>
      <w:r w:rsidRPr="006020D6">
        <w:rPr>
          <w:sz w:val="22"/>
          <w:szCs w:val="22"/>
          <w:lang w:val="en-GB"/>
        </w:rPr>
        <w:t>guarding</w:t>
      </w:r>
      <w:r w:rsidRPr="006020D6">
        <w:rPr>
          <w:spacing w:val="-6"/>
          <w:sz w:val="22"/>
          <w:szCs w:val="22"/>
          <w:lang w:val="en-GB"/>
        </w:rPr>
        <w:t xml:space="preserve"> </w:t>
      </w:r>
      <w:r w:rsidRPr="006020D6">
        <w:rPr>
          <w:sz w:val="22"/>
          <w:szCs w:val="22"/>
          <w:lang w:val="en-GB"/>
        </w:rPr>
        <w:t>in</w:t>
      </w:r>
      <w:r w:rsidRPr="006020D6">
        <w:rPr>
          <w:spacing w:val="-6"/>
          <w:sz w:val="22"/>
          <w:szCs w:val="22"/>
          <w:lang w:val="en-GB"/>
        </w:rPr>
        <w:t xml:space="preserve"> </w:t>
      </w:r>
      <w:r w:rsidRPr="006020D6">
        <w:rPr>
          <w:sz w:val="22"/>
          <w:szCs w:val="22"/>
          <w:lang w:val="en-GB"/>
        </w:rPr>
        <w:t>the</w:t>
      </w:r>
      <w:r w:rsidRPr="006020D6">
        <w:rPr>
          <w:spacing w:val="-6"/>
          <w:sz w:val="22"/>
          <w:szCs w:val="22"/>
          <w:lang w:val="en-GB"/>
        </w:rPr>
        <w:t xml:space="preserve"> </w:t>
      </w:r>
      <w:r w:rsidRPr="006020D6">
        <w:rPr>
          <w:spacing w:val="1"/>
          <w:sz w:val="22"/>
          <w:szCs w:val="22"/>
          <w:lang w:val="en-GB"/>
        </w:rPr>
        <w:t>Diocese</w:t>
      </w:r>
      <w:r w:rsidRPr="006020D6">
        <w:rPr>
          <w:sz w:val="22"/>
          <w:szCs w:val="22"/>
          <w:lang w:val="en-GB"/>
        </w:rPr>
        <w:t>;</w:t>
      </w:r>
    </w:p>
    <w:p w14:paraId="3FE4F3BD" w14:textId="77777777" w:rsidR="00C74309" w:rsidRPr="006020D6" w:rsidRDefault="00C74309" w:rsidP="00EE5452">
      <w:pPr>
        <w:pStyle w:val="BodyText"/>
        <w:numPr>
          <w:ilvl w:val="0"/>
          <w:numId w:val="6"/>
        </w:numPr>
        <w:ind w:right="144"/>
        <w:jc w:val="both"/>
        <w:rPr>
          <w:rFonts w:cs="Calibri"/>
          <w:sz w:val="22"/>
          <w:szCs w:val="22"/>
          <w:lang w:val="en-GB"/>
        </w:rPr>
      </w:pPr>
      <w:r w:rsidRPr="006020D6">
        <w:rPr>
          <w:sz w:val="22"/>
          <w:szCs w:val="22"/>
          <w:lang w:val="en-GB"/>
        </w:rPr>
        <w:t>Established a Diocesan Safeguarding Management Group (DSMG) with an independent chair to coordinate the strategic development of safeguarding within the Diocese;</w:t>
      </w:r>
    </w:p>
    <w:p w14:paraId="4D678050" w14:textId="77777777" w:rsidR="00C74309" w:rsidRPr="006020D6" w:rsidRDefault="00C74309" w:rsidP="00EE5452">
      <w:pPr>
        <w:pStyle w:val="BodyText"/>
        <w:numPr>
          <w:ilvl w:val="0"/>
          <w:numId w:val="6"/>
        </w:numPr>
        <w:spacing w:before="1" w:line="239" w:lineRule="auto"/>
        <w:ind w:right="148"/>
        <w:jc w:val="both"/>
        <w:rPr>
          <w:sz w:val="22"/>
          <w:szCs w:val="22"/>
          <w:lang w:val="en-GB"/>
        </w:rPr>
      </w:pPr>
      <w:r w:rsidRPr="006020D6">
        <w:rPr>
          <w:sz w:val="22"/>
          <w:szCs w:val="22"/>
          <w:lang w:val="en-GB"/>
        </w:rPr>
        <w:t>A</w:t>
      </w:r>
      <w:r w:rsidRPr="006020D6">
        <w:rPr>
          <w:spacing w:val="1"/>
          <w:sz w:val="22"/>
          <w:szCs w:val="22"/>
          <w:lang w:val="en-GB"/>
        </w:rPr>
        <w:t>p</w:t>
      </w:r>
      <w:r w:rsidRPr="006020D6">
        <w:rPr>
          <w:sz w:val="22"/>
          <w:szCs w:val="22"/>
          <w:lang w:val="en-GB"/>
        </w:rPr>
        <w:t>pointed</w:t>
      </w:r>
      <w:r w:rsidRPr="006020D6">
        <w:rPr>
          <w:spacing w:val="-6"/>
          <w:sz w:val="22"/>
          <w:szCs w:val="22"/>
          <w:lang w:val="en-GB"/>
        </w:rPr>
        <w:t xml:space="preserve"> </w:t>
      </w:r>
      <w:r w:rsidRPr="006020D6">
        <w:rPr>
          <w:sz w:val="22"/>
          <w:szCs w:val="22"/>
          <w:lang w:val="en-GB"/>
        </w:rPr>
        <w:t>a</w:t>
      </w:r>
      <w:r w:rsidRPr="006020D6">
        <w:rPr>
          <w:spacing w:val="-6"/>
          <w:sz w:val="22"/>
          <w:szCs w:val="22"/>
          <w:lang w:val="en-GB"/>
        </w:rPr>
        <w:t xml:space="preserve"> </w:t>
      </w:r>
      <w:r w:rsidRPr="006020D6">
        <w:rPr>
          <w:spacing w:val="-1"/>
          <w:sz w:val="22"/>
          <w:szCs w:val="22"/>
          <w:lang w:val="en-GB"/>
        </w:rPr>
        <w:t>Diocesan Safeguarding Adviser to co-ordinate the operational management of all aspects of safeguarding;</w:t>
      </w:r>
    </w:p>
    <w:p w14:paraId="16B2510F" w14:textId="77777777" w:rsidR="00C74309" w:rsidRPr="006020D6" w:rsidRDefault="00C74309" w:rsidP="00EE5452">
      <w:pPr>
        <w:pStyle w:val="Default"/>
        <w:numPr>
          <w:ilvl w:val="0"/>
          <w:numId w:val="6"/>
        </w:numPr>
        <w:spacing w:after="20"/>
        <w:jc w:val="both"/>
        <w:rPr>
          <w:color w:val="auto"/>
          <w:sz w:val="22"/>
          <w:szCs w:val="22"/>
        </w:rPr>
      </w:pPr>
      <w:r w:rsidRPr="006020D6">
        <w:rPr>
          <w:color w:val="auto"/>
          <w:sz w:val="22"/>
          <w:szCs w:val="22"/>
        </w:rPr>
        <w:t xml:space="preserve">Provided a code of ‘Safer Working Practice’ for all in the Diocese to follow; </w:t>
      </w:r>
    </w:p>
    <w:p w14:paraId="51DC77AD" w14:textId="77777777" w:rsidR="00C74309" w:rsidRPr="006020D6" w:rsidRDefault="00C74309" w:rsidP="00EE5452">
      <w:pPr>
        <w:pStyle w:val="Default"/>
        <w:numPr>
          <w:ilvl w:val="0"/>
          <w:numId w:val="6"/>
        </w:numPr>
        <w:jc w:val="both"/>
        <w:rPr>
          <w:color w:val="auto"/>
          <w:sz w:val="22"/>
          <w:szCs w:val="22"/>
        </w:rPr>
      </w:pPr>
      <w:r w:rsidRPr="006020D6">
        <w:rPr>
          <w:color w:val="auto"/>
          <w:sz w:val="22"/>
          <w:szCs w:val="22"/>
        </w:rPr>
        <w:t>Ensured safeguarding training and development opportunities are available to all;</w:t>
      </w:r>
    </w:p>
    <w:p w14:paraId="11E80FC7" w14:textId="77777777" w:rsidR="00C74309" w:rsidRPr="006020D6" w:rsidRDefault="00C74309" w:rsidP="00EE5452">
      <w:pPr>
        <w:pStyle w:val="Default"/>
        <w:numPr>
          <w:ilvl w:val="0"/>
          <w:numId w:val="6"/>
        </w:numPr>
        <w:spacing w:after="20"/>
        <w:jc w:val="both"/>
        <w:rPr>
          <w:color w:val="auto"/>
          <w:sz w:val="22"/>
          <w:szCs w:val="22"/>
        </w:rPr>
      </w:pPr>
      <w:r w:rsidRPr="006020D6">
        <w:rPr>
          <w:color w:val="auto"/>
          <w:sz w:val="22"/>
          <w:szCs w:val="22"/>
        </w:rPr>
        <w:t>Ensured a proper flow of safeguarding information; to and from the Diocesan Safeguarding Team, parishes and organisations outside of the church;</w:t>
      </w:r>
    </w:p>
    <w:p w14:paraId="0EB1F64D" w14:textId="77777777" w:rsidR="00C74309" w:rsidRPr="006020D6" w:rsidRDefault="00C74309" w:rsidP="00EE5452">
      <w:pPr>
        <w:pStyle w:val="Default"/>
        <w:numPr>
          <w:ilvl w:val="0"/>
          <w:numId w:val="6"/>
        </w:numPr>
        <w:jc w:val="both"/>
        <w:rPr>
          <w:color w:val="auto"/>
          <w:sz w:val="22"/>
          <w:szCs w:val="22"/>
        </w:rPr>
      </w:pPr>
      <w:r w:rsidRPr="006020D6">
        <w:rPr>
          <w:color w:val="auto"/>
          <w:sz w:val="22"/>
          <w:szCs w:val="22"/>
        </w:rPr>
        <w:t>Promoted good practice in safeguarding across the Diocese, including record keeping, risk assessment and responding to complaints</w:t>
      </w:r>
      <w:r w:rsidR="00D70B4D" w:rsidRPr="006020D6">
        <w:rPr>
          <w:color w:val="auto"/>
          <w:sz w:val="22"/>
          <w:szCs w:val="22"/>
        </w:rPr>
        <w:t xml:space="preserve"> (</w:t>
      </w:r>
      <w:r w:rsidR="00D70B4D" w:rsidRPr="006020D6">
        <w:rPr>
          <w:b/>
          <w:color w:val="auto"/>
          <w:sz w:val="22"/>
          <w:szCs w:val="22"/>
        </w:rPr>
        <w:t>Appendix 3</w:t>
      </w:r>
      <w:r w:rsidR="00D70B4D" w:rsidRPr="006020D6">
        <w:rPr>
          <w:color w:val="auto"/>
          <w:sz w:val="22"/>
          <w:szCs w:val="22"/>
        </w:rPr>
        <w:t>)</w:t>
      </w:r>
      <w:r w:rsidRPr="006020D6">
        <w:rPr>
          <w:color w:val="auto"/>
          <w:sz w:val="22"/>
          <w:szCs w:val="22"/>
        </w:rPr>
        <w:t>;</w:t>
      </w:r>
    </w:p>
    <w:p w14:paraId="5C429381" w14:textId="77777777" w:rsidR="00C74309" w:rsidRPr="006020D6" w:rsidRDefault="00C74309" w:rsidP="00EE5452">
      <w:pPr>
        <w:pStyle w:val="Default"/>
        <w:numPr>
          <w:ilvl w:val="0"/>
          <w:numId w:val="6"/>
        </w:numPr>
        <w:jc w:val="both"/>
        <w:rPr>
          <w:sz w:val="22"/>
          <w:szCs w:val="22"/>
        </w:rPr>
      </w:pPr>
      <w:r w:rsidRPr="006020D6">
        <w:rPr>
          <w:sz w:val="22"/>
          <w:szCs w:val="22"/>
        </w:rPr>
        <w:t>Inclu</w:t>
      </w:r>
      <w:r w:rsidRPr="006020D6">
        <w:rPr>
          <w:spacing w:val="1"/>
          <w:sz w:val="22"/>
          <w:szCs w:val="22"/>
        </w:rPr>
        <w:t>d</w:t>
      </w:r>
      <w:r w:rsidRPr="006020D6">
        <w:rPr>
          <w:sz w:val="22"/>
          <w:szCs w:val="22"/>
        </w:rPr>
        <w:t>ed</w:t>
      </w:r>
      <w:r w:rsidRPr="006020D6">
        <w:rPr>
          <w:spacing w:val="-6"/>
          <w:sz w:val="22"/>
          <w:szCs w:val="22"/>
        </w:rPr>
        <w:t xml:space="preserve"> </w:t>
      </w:r>
      <w:r w:rsidRPr="006020D6">
        <w:rPr>
          <w:sz w:val="22"/>
          <w:szCs w:val="22"/>
        </w:rPr>
        <w:t>the</w:t>
      </w:r>
      <w:r w:rsidRPr="006020D6">
        <w:rPr>
          <w:spacing w:val="-7"/>
          <w:sz w:val="22"/>
          <w:szCs w:val="22"/>
        </w:rPr>
        <w:t xml:space="preserve"> </w:t>
      </w:r>
      <w:r w:rsidRPr="006020D6">
        <w:rPr>
          <w:sz w:val="22"/>
          <w:szCs w:val="22"/>
        </w:rPr>
        <w:t>mo</w:t>
      </w:r>
      <w:r w:rsidRPr="006020D6">
        <w:rPr>
          <w:spacing w:val="1"/>
          <w:sz w:val="22"/>
          <w:szCs w:val="22"/>
        </w:rPr>
        <w:t>n</w:t>
      </w:r>
      <w:r w:rsidRPr="006020D6">
        <w:rPr>
          <w:sz w:val="22"/>
          <w:szCs w:val="22"/>
        </w:rPr>
        <w:t>it</w:t>
      </w:r>
      <w:r w:rsidRPr="006020D6">
        <w:rPr>
          <w:spacing w:val="1"/>
          <w:sz w:val="22"/>
          <w:szCs w:val="22"/>
        </w:rPr>
        <w:t>o</w:t>
      </w:r>
      <w:r w:rsidRPr="006020D6">
        <w:rPr>
          <w:sz w:val="22"/>
          <w:szCs w:val="22"/>
        </w:rPr>
        <w:t>ring</w:t>
      </w:r>
      <w:r w:rsidRPr="006020D6">
        <w:rPr>
          <w:spacing w:val="-6"/>
          <w:sz w:val="22"/>
          <w:szCs w:val="22"/>
        </w:rPr>
        <w:t xml:space="preserve"> </w:t>
      </w:r>
      <w:r w:rsidRPr="006020D6">
        <w:rPr>
          <w:sz w:val="22"/>
          <w:szCs w:val="22"/>
        </w:rPr>
        <w:t>of</w:t>
      </w:r>
      <w:r w:rsidRPr="006020D6">
        <w:rPr>
          <w:spacing w:val="-5"/>
          <w:sz w:val="22"/>
          <w:szCs w:val="22"/>
        </w:rPr>
        <w:t xml:space="preserve"> </w:t>
      </w:r>
      <w:r w:rsidRPr="006020D6">
        <w:rPr>
          <w:spacing w:val="-1"/>
          <w:sz w:val="22"/>
          <w:szCs w:val="22"/>
        </w:rPr>
        <w:t>s</w:t>
      </w:r>
      <w:r w:rsidRPr="006020D6">
        <w:rPr>
          <w:sz w:val="22"/>
          <w:szCs w:val="22"/>
        </w:rPr>
        <w:t>a</w:t>
      </w:r>
      <w:r w:rsidRPr="006020D6">
        <w:rPr>
          <w:spacing w:val="1"/>
          <w:sz w:val="22"/>
          <w:szCs w:val="22"/>
        </w:rPr>
        <w:t>f</w:t>
      </w:r>
      <w:r w:rsidRPr="006020D6">
        <w:rPr>
          <w:spacing w:val="-1"/>
          <w:sz w:val="22"/>
          <w:szCs w:val="22"/>
        </w:rPr>
        <w:t>e</w:t>
      </w:r>
      <w:r w:rsidRPr="006020D6">
        <w:rPr>
          <w:sz w:val="22"/>
          <w:szCs w:val="22"/>
        </w:rPr>
        <w:t>guarding</w:t>
      </w:r>
      <w:r w:rsidRPr="006020D6">
        <w:rPr>
          <w:spacing w:val="-6"/>
          <w:sz w:val="22"/>
          <w:szCs w:val="22"/>
        </w:rPr>
        <w:t xml:space="preserve"> </w:t>
      </w:r>
      <w:r w:rsidRPr="006020D6">
        <w:rPr>
          <w:sz w:val="22"/>
          <w:szCs w:val="22"/>
        </w:rPr>
        <w:t>in</w:t>
      </w:r>
      <w:r w:rsidRPr="006020D6">
        <w:rPr>
          <w:spacing w:val="-3"/>
          <w:sz w:val="22"/>
          <w:szCs w:val="22"/>
        </w:rPr>
        <w:t xml:space="preserve"> </w:t>
      </w:r>
      <w:r w:rsidRPr="006020D6">
        <w:rPr>
          <w:sz w:val="22"/>
          <w:szCs w:val="22"/>
        </w:rPr>
        <w:t>pari</w:t>
      </w:r>
      <w:r w:rsidRPr="006020D6">
        <w:rPr>
          <w:spacing w:val="-2"/>
          <w:sz w:val="22"/>
          <w:szCs w:val="22"/>
        </w:rPr>
        <w:t>s</w:t>
      </w:r>
      <w:r w:rsidRPr="006020D6">
        <w:rPr>
          <w:sz w:val="22"/>
          <w:szCs w:val="22"/>
        </w:rPr>
        <w:t>h</w:t>
      </w:r>
      <w:r w:rsidRPr="006020D6">
        <w:rPr>
          <w:spacing w:val="-1"/>
          <w:sz w:val="22"/>
          <w:szCs w:val="22"/>
        </w:rPr>
        <w:t>e</w:t>
      </w:r>
      <w:r w:rsidRPr="006020D6">
        <w:rPr>
          <w:sz w:val="22"/>
          <w:szCs w:val="22"/>
        </w:rPr>
        <w:t>s</w:t>
      </w:r>
      <w:r w:rsidRPr="006020D6">
        <w:rPr>
          <w:spacing w:val="-7"/>
          <w:sz w:val="22"/>
          <w:szCs w:val="22"/>
        </w:rPr>
        <w:t xml:space="preserve"> </w:t>
      </w:r>
      <w:r w:rsidRPr="006020D6">
        <w:rPr>
          <w:spacing w:val="3"/>
          <w:sz w:val="22"/>
          <w:szCs w:val="22"/>
        </w:rPr>
        <w:t>a</w:t>
      </w:r>
      <w:r w:rsidRPr="006020D6">
        <w:rPr>
          <w:sz w:val="22"/>
          <w:szCs w:val="22"/>
        </w:rPr>
        <w:t>s</w:t>
      </w:r>
      <w:r w:rsidRPr="006020D6">
        <w:rPr>
          <w:spacing w:val="-8"/>
          <w:sz w:val="22"/>
          <w:szCs w:val="22"/>
        </w:rPr>
        <w:t xml:space="preserve"> </w:t>
      </w:r>
      <w:r w:rsidRPr="006020D6">
        <w:rPr>
          <w:spacing w:val="1"/>
          <w:sz w:val="22"/>
          <w:szCs w:val="22"/>
        </w:rPr>
        <w:t>p</w:t>
      </w:r>
      <w:r w:rsidRPr="006020D6">
        <w:rPr>
          <w:sz w:val="22"/>
          <w:szCs w:val="22"/>
        </w:rPr>
        <w:t>art</w:t>
      </w:r>
      <w:r w:rsidRPr="006020D6">
        <w:rPr>
          <w:spacing w:val="-5"/>
          <w:sz w:val="22"/>
          <w:szCs w:val="22"/>
        </w:rPr>
        <w:t xml:space="preserve"> </w:t>
      </w:r>
      <w:r w:rsidRPr="006020D6">
        <w:rPr>
          <w:sz w:val="22"/>
          <w:szCs w:val="22"/>
        </w:rPr>
        <w:t>of</w:t>
      </w:r>
      <w:r w:rsidRPr="006020D6">
        <w:rPr>
          <w:spacing w:val="-7"/>
          <w:sz w:val="22"/>
          <w:szCs w:val="22"/>
        </w:rPr>
        <w:t xml:space="preserve"> </w:t>
      </w:r>
      <w:r w:rsidRPr="006020D6">
        <w:rPr>
          <w:sz w:val="22"/>
          <w:szCs w:val="22"/>
        </w:rPr>
        <w:t>the</w:t>
      </w:r>
      <w:r w:rsidRPr="006020D6">
        <w:rPr>
          <w:spacing w:val="-4"/>
          <w:sz w:val="22"/>
          <w:szCs w:val="22"/>
        </w:rPr>
        <w:t xml:space="preserve"> </w:t>
      </w:r>
      <w:r w:rsidRPr="006020D6">
        <w:rPr>
          <w:sz w:val="22"/>
          <w:szCs w:val="22"/>
        </w:rPr>
        <w:t>archd</w:t>
      </w:r>
      <w:r w:rsidRPr="006020D6">
        <w:rPr>
          <w:spacing w:val="-1"/>
          <w:sz w:val="22"/>
          <w:szCs w:val="22"/>
        </w:rPr>
        <w:t>e</w:t>
      </w:r>
      <w:r w:rsidRPr="006020D6">
        <w:rPr>
          <w:sz w:val="22"/>
          <w:szCs w:val="22"/>
        </w:rPr>
        <w:t>acon</w:t>
      </w:r>
      <w:r w:rsidRPr="006020D6">
        <w:rPr>
          <w:spacing w:val="-1"/>
          <w:sz w:val="22"/>
          <w:szCs w:val="22"/>
        </w:rPr>
        <w:t>s</w:t>
      </w:r>
      <w:r w:rsidRPr="006020D6">
        <w:rPr>
          <w:sz w:val="22"/>
          <w:szCs w:val="22"/>
        </w:rPr>
        <w:t>’</w:t>
      </w:r>
      <w:r w:rsidRPr="006020D6">
        <w:rPr>
          <w:spacing w:val="-5"/>
          <w:sz w:val="22"/>
          <w:szCs w:val="22"/>
        </w:rPr>
        <w:t xml:space="preserve"> </w:t>
      </w:r>
      <w:r w:rsidRPr="006020D6">
        <w:rPr>
          <w:sz w:val="22"/>
          <w:szCs w:val="22"/>
        </w:rPr>
        <w:t>responsibilities;</w:t>
      </w:r>
    </w:p>
    <w:p w14:paraId="0121AA29" w14:textId="77777777" w:rsidR="00C74309" w:rsidRPr="006020D6" w:rsidRDefault="00C74309" w:rsidP="00EE5452">
      <w:pPr>
        <w:pStyle w:val="Default"/>
        <w:numPr>
          <w:ilvl w:val="0"/>
          <w:numId w:val="6"/>
        </w:numPr>
        <w:jc w:val="both"/>
        <w:rPr>
          <w:sz w:val="22"/>
          <w:szCs w:val="22"/>
        </w:rPr>
      </w:pPr>
      <w:r w:rsidRPr="006020D6">
        <w:rPr>
          <w:sz w:val="22"/>
          <w:szCs w:val="22"/>
        </w:rPr>
        <w:t>Provided access to the Disclosure and Barring Service (DBS)  through the CCPAS e-bulk system for parishes, the cathedral, the bishop’s office   and the Diocesan office for those beneficed and licensed clergy, paid workers and volunteers who need to obtain disclosures or to have their registration with the DBS checked;</w:t>
      </w:r>
    </w:p>
    <w:p w14:paraId="0389A8C3" w14:textId="77777777" w:rsidR="00C74309" w:rsidRPr="006020D6" w:rsidRDefault="00C74309" w:rsidP="001D57D2">
      <w:pPr>
        <w:pStyle w:val="Default"/>
        <w:rPr>
          <w:color w:val="auto"/>
          <w:sz w:val="22"/>
          <w:szCs w:val="22"/>
        </w:rPr>
      </w:pPr>
    </w:p>
    <w:p w14:paraId="531BE75A" w14:textId="77777777" w:rsidR="00EE5452" w:rsidRPr="006020D6" w:rsidRDefault="00EE5452" w:rsidP="001D57D2">
      <w:pPr>
        <w:pStyle w:val="Default"/>
        <w:rPr>
          <w:color w:val="auto"/>
        </w:rPr>
      </w:pPr>
    </w:p>
    <w:p w14:paraId="70875AF7" w14:textId="77777777" w:rsidR="00C74309" w:rsidRPr="006020D6" w:rsidRDefault="00C74309" w:rsidP="001D57D2">
      <w:pPr>
        <w:pStyle w:val="Default"/>
        <w:rPr>
          <w:b/>
          <w:bCs/>
          <w:color w:val="auto"/>
          <w:sz w:val="28"/>
          <w:szCs w:val="28"/>
        </w:rPr>
      </w:pPr>
      <w:r w:rsidRPr="006020D6">
        <w:rPr>
          <w:b/>
          <w:bCs/>
          <w:color w:val="auto"/>
          <w:sz w:val="28"/>
          <w:szCs w:val="28"/>
        </w:rPr>
        <w:t>CATHEDRAL CHAPTER RESPONSIBILITIES</w:t>
      </w:r>
    </w:p>
    <w:p w14:paraId="13B9AC92" w14:textId="77777777" w:rsidR="00194261" w:rsidRPr="006020D6" w:rsidRDefault="00194261" w:rsidP="00EE5452">
      <w:pPr>
        <w:pStyle w:val="Default"/>
        <w:jc w:val="both"/>
        <w:rPr>
          <w:color w:val="auto"/>
          <w:sz w:val="22"/>
          <w:szCs w:val="22"/>
        </w:rPr>
      </w:pPr>
    </w:p>
    <w:p w14:paraId="551E13D0" w14:textId="77777777" w:rsidR="00C74309" w:rsidRPr="006020D6" w:rsidRDefault="00C74309" w:rsidP="00EE5452">
      <w:pPr>
        <w:pStyle w:val="Default"/>
        <w:jc w:val="both"/>
        <w:rPr>
          <w:color w:val="auto"/>
          <w:sz w:val="22"/>
          <w:szCs w:val="22"/>
        </w:rPr>
      </w:pPr>
      <w:r w:rsidRPr="006020D6">
        <w:rPr>
          <w:color w:val="auto"/>
          <w:sz w:val="22"/>
          <w:szCs w:val="22"/>
        </w:rPr>
        <w:t>The Chapter, through good management of safeguarding has a fundamental responsibility in keeping all wit</w:t>
      </w:r>
      <w:r w:rsidR="00EE5452" w:rsidRPr="006020D6">
        <w:rPr>
          <w:color w:val="auto"/>
          <w:sz w:val="22"/>
          <w:szCs w:val="22"/>
        </w:rPr>
        <w:t>hin our Cathedral</w:t>
      </w:r>
      <w:r w:rsidRPr="006020D6">
        <w:rPr>
          <w:color w:val="auto"/>
          <w:sz w:val="22"/>
          <w:szCs w:val="22"/>
        </w:rPr>
        <w:t xml:space="preserve"> safe. The Chapter should therefore: </w:t>
      </w:r>
    </w:p>
    <w:p w14:paraId="7DEAE3EE" w14:textId="77777777" w:rsidR="00C74309" w:rsidRPr="006020D6" w:rsidRDefault="00C74309" w:rsidP="00EE5452">
      <w:pPr>
        <w:pStyle w:val="Default"/>
        <w:jc w:val="both"/>
        <w:rPr>
          <w:color w:val="auto"/>
          <w:sz w:val="22"/>
          <w:szCs w:val="22"/>
        </w:rPr>
      </w:pPr>
    </w:p>
    <w:p w14:paraId="37372BB4" w14:textId="77777777" w:rsidR="00C74309" w:rsidRPr="006020D6" w:rsidRDefault="00C74309" w:rsidP="00EE5452">
      <w:pPr>
        <w:pStyle w:val="Default"/>
        <w:numPr>
          <w:ilvl w:val="0"/>
          <w:numId w:val="7"/>
        </w:numPr>
        <w:jc w:val="both"/>
        <w:rPr>
          <w:rFonts w:cs="Times New Roman"/>
          <w:color w:val="auto"/>
          <w:sz w:val="22"/>
          <w:szCs w:val="22"/>
        </w:rPr>
      </w:pPr>
      <w:r w:rsidRPr="006020D6">
        <w:rPr>
          <w:color w:val="auto"/>
          <w:sz w:val="22"/>
          <w:szCs w:val="22"/>
        </w:rPr>
        <w:t>Formally adopt and implement the Cathedral policy for safeguarding children, young people and vulnerable adults;</w:t>
      </w:r>
    </w:p>
    <w:p w14:paraId="5A94772C" w14:textId="77777777" w:rsidR="00C74309" w:rsidRPr="006020D6" w:rsidRDefault="003639AD" w:rsidP="00EE5452">
      <w:pPr>
        <w:pStyle w:val="Default"/>
        <w:numPr>
          <w:ilvl w:val="0"/>
          <w:numId w:val="7"/>
        </w:numPr>
        <w:jc w:val="both"/>
        <w:rPr>
          <w:rFonts w:cs="Times New Roman"/>
          <w:color w:val="auto"/>
          <w:sz w:val="22"/>
          <w:szCs w:val="22"/>
        </w:rPr>
      </w:pPr>
      <w:r w:rsidRPr="006020D6">
        <w:rPr>
          <w:color w:val="auto"/>
          <w:sz w:val="22"/>
          <w:szCs w:val="22"/>
        </w:rPr>
        <w:t>Review and discuss the</w:t>
      </w:r>
      <w:r w:rsidR="00C74309" w:rsidRPr="006020D6">
        <w:rPr>
          <w:color w:val="auto"/>
          <w:sz w:val="22"/>
          <w:szCs w:val="22"/>
        </w:rPr>
        <w:t xml:space="preserve"> implementation of the policy and procedures at the first meeting of the Cathedral Safeguarding Group in the Autumn Term</w:t>
      </w:r>
      <w:r w:rsidR="00EE5452" w:rsidRPr="006020D6">
        <w:rPr>
          <w:color w:val="auto"/>
          <w:sz w:val="22"/>
          <w:szCs w:val="22"/>
        </w:rPr>
        <w:t>,</w:t>
      </w:r>
      <w:r w:rsidR="00C74309" w:rsidRPr="006020D6">
        <w:rPr>
          <w:color w:val="auto"/>
          <w:sz w:val="22"/>
          <w:szCs w:val="22"/>
        </w:rPr>
        <w:t xml:space="preserve"> to be taken to the following Chapter Meeting for approval. The Safeguarding Policy Statement should be signed. </w:t>
      </w:r>
      <w:r w:rsidR="00C74309" w:rsidRPr="006020D6">
        <w:rPr>
          <w:rFonts w:cs="Times New Roman"/>
          <w:color w:val="auto"/>
          <w:sz w:val="22"/>
          <w:szCs w:val="22"/>
        </w:rPr>
        <w:t xml:space="preserve"> One copy of this policy statement should be filed with the Chapter minutes, another copy sent to the DST and copies displayed prominently in the Cathedral and wherever work with vulnerable groups takes place; </w:t>
      </w:r>
    </w:p>
    <w:p w14:paraId="0CACCA93" w14:textId="77777777" w:rsidR="00C74309" w:rsidRPr="006020D6" w:rsidRDefault="00C74309" w:rsidP="00EE5452">
      <w:pPr>
        <w:pStyle w:val="Default"/>
        <w:numPr>
          <w:ilvl w:val="0"/>
          <w:numId w:val="7"/>
        </w:numPr>
        <w:spacing w:after="20"/>
        <w:jc w:val="both"/>
        <w:rPr>
          <w:rFonts w:cs="Times New Roman"/>
          <w:color w:val="auto"/>
          <w:sz w:val="22"/>
          <w:szCs w:val="22"/>
        </w:rPr>
      </w:pPr>
      <w:r w:rsidRPr="006020D6">
        <w:rPr>
          <w:rFonts w:cs="Times New Roman"/>
          <w:color w:val="auto"/>
          <w:sz w:val="22"/>
          <w:szCs w:val="22"/>
        </w:rPr>
        <w:t xml:space="preserve">Appoint at least two </w:t>
      </w:r>
      <w:r w:rsidR="001B359B" w:rsidRPr="006020D6">
        <w:rPr>
          <w:rFonts w:cs="Times New Roman"/>
          <w:color w:val="auto"/>
          <w:sz w:val="22"/>
          <w:szCs w:val="22"/>
        </w:rPr>
        <w:t xml:space="preserve">Cathedral Safeguarding Co-ordinators </w:t>
      </w:r>
      <w:r w:rsidRPr="006020D6">
        <w:rPr>
          <w:rFonts w:cs="Times New Roman"/>
          <w:color w:val="auto"/>
          <w:sz w:val="22"/>
          <w:szCs w:val="22"/>
        </w:rPr>
        <w:t>to work with the Safeguarding Group, Dean and Chapter in order to implement the policy and procedures. The Cathedral Safeguarding Group is represented at the Chapter Meeting by the Residentiary Canon who is a member of the group;</w:t>
      </w:r>
    </w:p>
    <w:p w14:paraId="5BE418FB" w14:textId="77777777" w:rsidR="00C74309" w:rsidRPr="006020D6" w:rsidRDefault="00C74309" w:rsidP="00EE5452">
      <w:pPr>
        <w:pStyle w:val="Default"/>
        <w:numPr>
          <w:ilvl w:val="0"/>
          <w:numId w:val="7"/>
        </w:numPr>
        <w:spacing w:after="20"/>
        <w:jc w:val="both"/>
        <w:rPr>
          <w:rFonts w:cs="Times New Roman"/>
          <w:color w:val="auto"/>
          <w:sz w:val="22"/>
          <w:szCs w:val="22"/>
        </w:rPr>
      </w:pPr>
      <w:r w:rsidRPr="006020D6">
        <w:rPr>
          <w:rFonts w:cs="Times New Roman"/>
          <w:color w:val="auto"/>
          <w:sz w:val="22"/>
          <w:szCs w:val="22"/>
        </w:rPr>
        <w:t>Appoint at least one person to be a child advocate, who where possible should be different from the Cathedral Safegu</w:t>
      </w:r>
      <w:r w:rsidR="001B359B" w:rsidRPr="006020D6">
        <w:rPr>
          <w:rFonts w:cs="Times New Roman"/>
          <w:color w:val="auto"/>
          <w:sz w:val="22"/>
          <w:szCs w:val="22"/>
        </w:rPr>
        <w:t>arding Co-ordinators</w:t>
      </w:r>
      <w:r w:rsidRPr="006020D6">
        <w:rPr>
          <w:rFonts w:cs="Times New Roman"/>
          <w:color w:val="auto"/>
          <w:sz w:val="22"/>
          <w:szCs w:val="22"/>
        </w:rPr>
        <w:t>. This should be someone children can recognise as being someone they can trust and talk to;</w:t>
      </w:r>
    </w:p>
    <w:p w14:paraId="589F3C22" w14:textId="77777777" w:rsidR="00C74309" w:rsidRPr="006020D6" w:rsidRDefault="00C74309" w:rsidP="00EE5452">
      <w:pPr>
        <w:pStyle w:val="Default"/>
        <w:numPr>
          <w:ilvl w:val="0"/>
          <w:numId w:val="7"/>
        </w:numPr>
        <w:spacing w:after="20"/>
        <w:jc w:val="both"/>
        <w:rPr>
          <w:rFonts w:cs="Times New Roman"/>
          <w:color w:val="auto"/>
          <w:sz w:val="22"/>
          <w:szCs w:val="22"/>
        </w:rPr>
      </w:pPr>
      <w:r w:rsidRPr="006020D6">
        <w:rPr>
          <w:rFonts w:cs="Times New Roman"/>
          <w:color w:val="auto"/>
          <w:sz w:val="22"/>
          <w:szCs w:val="22"/>
        </w:rPr>
        <w:t>Display in Cathedral premises (where children’s activities take place), the contact details of the</w:t>
      </w:r>
      <w:r w:rsidR="001B359B" w:rsidRPr="006020D6">
        <w:rPr>
          <w:rFonts w:cs="Times New Roman"/>
          <w:color w:val="auto"/>
          <w:sz w:val="22"/>
          <w:szCs w:val="22"/>
        </w:rPr>
        <w:t xml:space="preserve"> Cathedral Safeguarding Co-ordinators</w:t>
      </w:r>
      <w:r w:rsidRPr="006020D6">
        <w:rPr>
          <w:rFonts w:cs="Times New Roman"/>
          <w:color w:val="auto"/>
          <w:sz w:val="22"/>
          <w:szCs w:val="22"/>
        </w:rPr>
        <w:t xml:space="preserve"> along with contact numbers for: ‘Childline’ (0800 1111), ‘Family Lives’ (was ‘Parentline Plus’ – 0808 800 222), the CCPAS Helpline (0845 120 4550) and the Diocesan Safeguarding Advisor (07711</w:t>
      </w:r>
      <w:r w:rsidR="001B359B" w:rsidRPr="006020D6">
        <w:rPr>
          <w:rFonts w:cs="Times New Roman"/>
          <w:color w:val="auto"/>
          <w:sz w:val="22"/>
          <w:szCs w:val="22"/>
        </w:rPr>
        <w:t xml:space="preserve"> </w:t>
      </w:r>
      <w:r w:rsidRPr="006020D6">
        <w:rPr>
          <w:rFonts w:cs="Times New Roman"/>
          <w:color w:val="auto"/>
          <w:sz w:val="22"/>
          <w:szCs w:val="22"/>
        </w:rPr>
        <w:t xml:space="preserve">485170). This can most easily be achieved by displaying the safeguarding poster available in the “Safeguarding toolkit ” section on the Diocese web site; </w:t>
      </w:r>
    </w:p>
    <w:p w14:paraId="6FD2D438" w14:textId="77777777" w:rsidR="00C74309" w:rsidRPr="006020D6" w:rsidRDefault="00C74309" w:rsidP="00EE5452">
      <w:pPr>
        <w:pStyle w:val="Default"/>
        <w:numPr>
          <w:ilvl w:val="0"/>
          <w:numId w:val="7"/>
        </w:numPr>
        <w:spacing w:after="20"/>
        <w:jc w:val="both"/>
        <w:rPr>
          <w:rFonts w:cs="Times New Roman"/>
          <w:color w:val="auto"/>
          <w:sz w:val="22"/>
          <w:szCs w:val="22"/>
        </w:rPr>
      </w:pPr>
      <w:r w:rsidRPr="006020D6">
        <w:rPr>
          <w:rFonts w:cs="Times New Roman"/>
          <w:color w:val="auto"/>
          <w:sz w:val="22"/>
          <w:szCs w:val="22"/>
        </w:rPr>
        <w:t>Ensure that all those authorised to work with children (paid and voluntary) are appropriately recruited according to safer recruitment practice and are trained and supported;</w:t>
      </w:r>
    </w:p>
    <w:p w14:paraId="06244974" w14:textId="77777777" w:rsidR="00C74309" w:rsidRPr="006020D6" w:rsidRDefault="00C74309" w:rsidP="00EE5452">
      <w:pPr>
        <w:pStyle w:val="Default"/>
        <w:numPr>
          <w:ilvl w:val="0"/>
          <w:numId w:val="7"/>
        </w:numPr>
        <w:spacing w:after="20"/>
        <w:jc w:val="both"/>
        <w:rPr>
          <w:rFonts w:cs="Times New Roman"/>
          <w:color w:val="auto"/>
          <w:sz w:val="22"/>
          <w:szCs w:val="22"/>
        </w:rPr>
      </w:pPr>
      <w:r w:rsidRPr="006020D6">
        <w:rPr>
          <w:rFonts w:cs="Times New Roman"/>
          <w:color w:val="auto"/>
          <w:sz w:val="22"/>
          <w:szCs w:val="22"/>
        </w:rPr>
        <w:t xml:space="preserve">Ensure that there is appropriate insurance cover for all activities which involve children undertaken in the name of the Chapter and that risk assessments and safeguarding procedures are completed for all activities; </w:t>
      </w:r>
    </w:p>
    <w:p w14:paraId="3922AA34" w14:textId="77777777" w:rsidR="00C74309" w:rsidRPr="006020D6" w:rsidRDefault="00C74309" w:rsidP="00EE5452">
      <w:pPr>
        <w:pStyle w:val="Default"/>
        <w:numPr>
          <w:ilvl w:val="0"/>
          <w:numId w:val="7"/>
        </w:numPr>
        <w:spacing w:after="20"/>
        <w:jc w:val="both"/>
        <w:rPr>
          <w:rFonts w:cs="Times New Roman"/>
          <w:color w:val="auto"/>
          <w:sz w:val="22"/>
          <w:szCs w:val="22"/>
        </w:rPr>
      </w:pPr>
      <w:r w:rsidRPr="006020D6">
        <w:rPr>
          <w:rFonts w:cs="Times New Roman"/>
          <w:color w:val="auto"/>
          <w:sz w:val="22"/>
          <w:szCs w:val="22"/>
        </w:rPr>
        <w:t xml:space="preserve">Ensure all those hiring Cathedral premises undertake to fulfil their safeguarding responsibilities towards children and young people; </w:t>
      </w:r>
    </w:p>
    <w:p w14:paraId="01E8562D" w14:textId="77777777" w:rsidR="00C74309" w:rsidRPr="006020D6" w:rsidRDefault="00C74309" w:rsidP="001D57D2">
      <w:pPr>
        <w:pStyle w:val="Default"/>
        <w:rPr>
          <w:rFonts w:cs="Times New Roman"/>
          <w:color w:val="auto"/>
          <w:sz w:val="22"/>
          <w:szCs w:val="22"/>
        </w:rPr>
      </w:pPr>
    </w:p>
    <w:p w14:paraId="493EA230" w14:textId="77777777" w:rsidR="00C74309" w:rsidRPr="006020D6" w:rsidRDefault="00C74309" w:rsidP="001D57D2">
      <w:pPr>
        <w:pStyle w:val="Default"/>
        <w:rPr>
          <w:b/>
          <w:bCs/>
          <w:color w:val="auto"/>
          <w:sz w:val="22"/>
          <w:szCs w:val="22"/>
        </w:rPr>
      </w:pPr>
    </w:p>
    <w:p w14:paraId="02E0DADE" w14:textId="77777777" w:rsidR="00C74309" w:rsidRPr="006020D6" w:rsidRDefault="00C74309" w:rsidP="001D57D2">
      <w:pPr>
        <w:pStyle w:val="Default"/>
        <w:rPr>
          <w:color w:val="auto"/>
          <w:sz w:val="28"/>
          <w:szCs w:val="28"/>
        </w:rPr>
      </w:pPr>
      <w:r w:rsidRPr="006020D6">
        <w:rPr>
          <w:b/>
          <w:bCs/>
          <w:color w:val="auto"/>
          <w:sz w:val="28"/>
          <w:szCs w:val="28"/>
        </w:rPr>
        <w:t xml:space="preserve">HIRE OF CATHEDRAL PREMISES </w:t>
      </w:r>
    </w:p>
    <w:p w14:paraId="07392F73" w14:textId="77777777" w:rsidR="00194261" w:rsidRPr="006020D6" w:rsidRDefault="00194261" w:rsidP="00EE5452">
      <w:pPr>
        <w:pStyle w:val="Default"/>
        <w:jc w:val="both"/>
        <w:rPr>
          <w:color w:val="auto"/>
          <w:sz w:val="22"/>
          <w:szCs w:val="22"/>
        </w:rPr>
      </w:pPr>
    </w:p>
    <w:p w14:paraId="37DDF61E" w14:textId="77777777" w:rsidR="00C74309" w:rsidRPr="006020D6" w:rsidRDefault="00C74309" w:rsidP="00EE5452">
      <w:pPr>
        <w:pStyle w:val="Default"/>
        <w:jc w:val="both"/>
        <w:rPr>
          <w:color w:val="auto"/>
          <w:sz w:val="22"/>
          <w:szCs w:val="22"/>
        </w:rPr>
      </w:pPr>
      <w:r w:rsidRPr="006020D6">
        <w:rPr>
          <w:color w:val="auto"/>
          <w:sz w:val="22"/>
          <w:szCs w:val="22"/>
        </w:rPr>
        <w:t xml:space="preserve">Ensuring the safety and welfare of children, young </w:t>
      </w:r>
      <w:r w:rsidR="00EE5452" w:rsidRPr="006020D6">
        <w:rPr>
          <w:color w:val="auto"/>
          <w:sz w:val="22"/>
          <w:szCs w:val="22"/>
        </w:rPr>
        <w:t>people and vulnerable adults lie</w:t>
      </w:r>
      <w:r w:rsidRPr="006020D6">
        <w:rPr>
          <w:color w:val="auto"/>
          <w:sz w:val="22"/>
          <w:szCs w:val="22"/>
        </w:rPr>
        <w:t>s with those responsible for their car</w:t>
      </w:r>
      <w:r w:rsidR="007022B8" w:rsidRPr="006020D6">
        <w:rPr>
          <w:color w:val="auto"/>
          <w:sz w:val="22"/>
          <w:szCs w:val="22"/>
        </w:rPr>
        <w:t>e. Where external organisations/</w:t>
      </w:r>
      <w:r w:rsidRPr="006020D6">
        <w:rPr>
          <w:color w:val="auto"/>
          <w:sz w:val="22"/>
          <w:szCs w:val="22"/>
        </w:rPr>
        <w:t xml:space="preserve">individuals are using Cathedral premises, hire arrangements must make </w:t>
      </w:r>
      <w:r w:rsidR="007022B8" w:rsidRPr="006020D6">
        <w:rPr>
          <w:color w:val="auto"/>
          <w:sz w:val="22"/>
          <w:szCs w:val="22"/>
        </w:rPr>
        <w:t>it clear that the organisations/</w:t>
      </w:r>
      <w:r w:rsidRPr="006020D6">
        <w:rPr>
          <w:color w:val="auto"/>
          <w:sz w:val="22"/>
          <w:szCs w:val="22"/>
        </w:rPr>
        <w:t xml:space="preserve">individuals are to abide by the Chapter’s safeguarding policy. </w:t>
      </w:r>
    </w:p>
    <w:p w14:paraId="5937B53A" w14:textId="77777777" w:rsidR="00C74309" w:rsidRPr="006020D6" w:rsidRDefault="00C74309" w:rsidP="00EE5452">
      <w:pPr>
        <w:pStyle w:val="Heading5"/>
        <w:ind w:left="0" w:right="144"/>
        <w:jc w:val="both"/>
        <w:rPr>
          <w:sz w:val="22"/>
          <w:szCs w:val="22"/>
          <w:lang w:val="en-GB"/>
        </w:rPr>
      </w:pPr>
    </w:p>
    <w:p w14:paraId="493068E8" w14:textId="706500D0" w:rsidR="00C74309" w:rsidRPr="006020D6" w:rsidRDefault="00C74309" w:rsidP="0089677E">
      <w:pPr>
        <w:pStyle w:val="Heading5"/>
        <w:ind w:left="0" w:right="-23"/>
        <w:jc w:val="both"/>
        <w:rPr>
          <w:sz w:val="22"/>
          <w:szCs w:val="22"/>
          <w:lang w:val="en-GB"/>
        </w:rPr>
      </w:pPr>
      <w:r w:rsidRPr="006020D6">
        <w:rPr>
          <w:sz w:val="22"/>
          <w:szCs w:val="22"/>
          <w:lang w:val="en-GB"/>
        </w:rPr>
        <w:t xml:space="preserve">A copy of the Chapter’s policy statement </w:t>
      </w:r>
      <w:r w:rsidR="00194261" w:rsidRPr="006020D6">
        <w:rPr>
          <w:sz w:val="22"/>
          <w:szCs w:val="22"/>
          <w:lang w:val="en-GB"/>
        </w:rPr>
        <w:t xml:space="preserve">is </w:t>
      </w:r>
      <w:r w:rsidR="0007046C" w:rsidRPr="006020D6">
        <w:rPr>
          <w:sz w:val="22"/>
          <w:szCs w:val="22"/>
          <w:lang w:val="en-GB"/>
        </w:rPr>
        <w:t xml:space="preserve">at </w:t>
      </w:r>
      <w:r w:rsidR="0007046C" w:rsidRPr="006020D6">
        <w:rPr>
          <w:b/>
          <w:sz w:val="22"/>
          <w:szCs w:val="22"/>
          <w:lang w:val="en-GB"/>
        </w:rPr>
        <w:t>Appendix 9</w:t>
      </w:r>
      <w:r w:rsidR="00194261" w:rsidRPr="006020D6">
        <w:rPr>
          <w:sz w:val="22"/>
          <w:szCs w:val="22"/>
          <w:lang w:val="en-GB"/>
        </w:rPr>
        <w:t>. This forms part of the Hire A</w:t>
      </w:r>
      <w:r w:rsidRPr="006020D6">
        <w:rPr>
          <w:sz w:val="22"/>
          <w:szCs w:val="22"/>
          <w:lang w:val="en-GB"/>
        </w:rPr>
        <w:t>greement and hirers should be asked to sign a copy of this, even when an</w:t>
      </w:r>
      <w:r w:rsidR="00EE5452" w:rsidRPr="006020D6">
        <w:rPr>
          <w:sz w:val="22"/>
          <w:szCs w:val="22"/>
          <w:lang w:val="en-GB"/>
        </w:rPr>
        <w:t xml:space="preserve"> organisation has</w:t>
      </w:r>
      <w:r w:rsidRPr="006020D6">
        <w:rPr>
          <w:sz w:val="22"/>
          <w:szCs w:val="22"/>
          <w:lang w:val="en-GB"/>
        </w:rPr>
        <w:t xml:space="preserve"> their own, to acknowledge that this has been seen and will be adhered to and that all concerns about children, young people and vulnerable adults will be reported to the relevant statutory authority. If an organisation has a safeguarding policy, </w:t>
      </w:r>
      <w:r w:rsidR="0089677E">
        <w:rPr>
          <w:sz w:val="22"/>
          <w:szCs w:val="22"/>
          <w:lang w:val="en-GB"/>
        </w:rPr>
        <w:t xml:space="preserve">the Cathedral reserves the right to ask for </w:t>
      </w:r>
      <w:r w:rsidRPr="006020D6">
        <w:rPr>
          <w:sz w:val="22"/>
          <w:szCs w:val="22"/>
          <w:lang w:val="en-GB"/>
        </w:rPr>
        <w:t xml:space="preserve">a copy of </w:t>
      </w:r>
      <w:r w:rsidR="0089677E">
        <w:rPr>
          <w:sz w:val="22"/>
          <w:szCs w:val="22"/>
          <w:lang w:val="en-GB"/>
        </w:rPr>
        <w:t>it</w:t>
      </w:r>
      <w:r w:rsidRPr="006020D6">
        <w:rPr>
          <w:sz w:val="22"/>
          <w:szCs w:val="22"/>
          <w:lang w:val="en-GB"/>
        </w:rPr>
        <w:t xml:space="preserve"> </w:t>
      </w:r>
      <w:r w:rsidR="0089677E">
        <w:rPr>
          <w:sz w:val="22"/>
          <w:szCs w:val="22"/>
          <w:lang w:val="en-GB"/>
        </w:rPr>
        <w:t>to</w:t>
      </w:r>
      <w:r w:rsidRPr="006020D6">
        <w:rPr>
          <w:sz w:val="22"/>
          <w:szCs w:val="22"/>
          <w:lang w:val="en-GB"/>
        </w:rPr>
        <w:t xml:space="preserve"> be filed with the hire agreement.</w:t>
      </w:r>
    </w:p>
    <w:p w14:paraId="61356944" w14:textId="77777777" w:rsidR="00C74309" w:rsidRPr="006020D6" w:rsidRDefault="00C74309" w:rsidP="0089677E">
      <w:pPr>
        <w:pStyle w:val="BodyText"/>
        <w:ind w:left="0" w:right="-23"/>
        <w:rPr>
          <w:lang w:val="en-GB"/>
        </w:rPr>
        <w:sectPr w:rsidR="00C74309" w:rsidRPr="006020D6" w:rsidSect="00DA561F">
          <w:pgSz w:w="11907" w:h="16840"/>
          <w:pgMar w:top="1360" w:right="1320" w:bottom="1460" w:left="1340" w:header="0" w:footer="842" w:gutter="0"/>
          <w:cols w:space="720"/>
        </w:sectPr>
      </w:pPr>
    </w:p>
    <w:p w14:paraId="59143F80" w14:textId="77777777" w:rsidR="00C74309" w:rsidRPr="006020D6" w:rsidRDefault="00C74309" w:rsidP="00DA1530">
      <w:pPr>
        <w:pStyle w:val="Default"/>
        <w:rPr>
          <w:b/>
          <w:bCs/>
          <w:color w:val="auto"/>
          <w:sz w:val="28"/>
          <w:szCs w:val="28"/>
        </w:rPr>
      </w:pPr>
      <w:r w:rsidRPr="006020D6">
        <w:rPr>
          <w:b/>
          <w:bCs/>
          <w:color w:val="auto"/>
          <w:sz w:val="28"/>
          <w:szCs w:val="28"/>
        </w:rPr>
        <w:t>ROLES IN SAFEGUARDING CHILDREN, YOUNG PEOPLE AND VULNERABLE ADULTS</w:t>
      </w:r>
    </w:p>
    <w:p w14:paraId="78D4FD9E" w14:textId="77777777" w:rsidR="00194261" w:rsidRPr="006020D6" w:rsidRDefault="00194261" w:rsidP="00DA1530">
      <w:pPr>
        <w:pStyle w:val="Default"/>
        <w:jc w:val="both"/>
        <w:rPr>
          <w:color w:val="auto"/>
          <w:sz w:val="22"/>
          <w:szCs w:val="22"/>
        </w:rPr>
      </w:pPr>
    </w:p>
    <w:p w14:paraId="1E129AB9" w14:textId="77777777" w:rsidR="00C74309" w:rsidRPr="006020D6" w:rsidRDefault="00C74309" w:rsidP="00DA1530">
      <w:pPr>
        <w:pStyle w:val="Default"/>
        <w:jc w:val="both"/>
        <w:rPr>
          <w:color w:val="auto"/>
          <w:sz w:val="22"/>
          <w:szCs w:val="22"/>
        </w:rPr>
      </w:pPr>
      <w:r w:rsidRPr="006020D6">
        <w:rPr>
          <w:color w:val="auto"/>
          <w:sz w:val="22"/>
          <w:szCs w:val="22"/>
        </w:rPr>
        <w:t>Full role descriptions for safeguarding personnel can be found on the Diocesan website. Below are brief details of the Diocesan</w:t>
      </w:r>
      <w:r w:rsidR="00DA1530" w:rsidRPr="006020D6">
        <w:rPr>
          <w:color w:val="auto"/>
          <w:sz w:val="22"/>
          <w:szCs w:val="22"/>
        </w:rPr>
        <w:t xml:space="preserve"> Safeguarding Adviser and Cathedral</w:t>
      </w:r>
      <w:r w:rsidR="000E4A43" w:rsidRPr="006020D6">
        <w:rPr>
          <w:color w:val="auto"/>
          <w:sz w:val="22"/>
          <w:szCs w:val="22"/>
        </w:rPr>
        <w:t xml:space="preserve"> Safeguarding Co-ordinator</w:t>
      </w:r>
      <w:r w:rsidRPr="006020D6">
        <w:rPr>
          <w:color w:val="auto"/>
          <w:sz w:val="22"/>
          <w:szCs w:val="22"/>
        </w:rPr>
        <w:t xml:space="preserve">. </w:t>
      </w:r>
    </w:p>
    <w:p w14:paraId="4AC67CA7" w14:textId="77777777" w:rsidR="00DA1530" w:rsidRPr="006020D6" w:rsidRDefault="00DA1530" w:rsidP="00DA1530">
      <w:pPr>
        <w:pStyle w:val="Default"/>
        <w:jc w:val="both"/>
        <w:rPr>
          <w:color w:val="auto"/>
          <w:sz w:val="22"/>
          <w:szCs w:val="22"/>
        </w:rPr>
      </w:pPr>
    </w:p>
    <w:p w14:paraId="3BA8FD84" w14:textId="77777777" w:rsidR="00712C40" w:rsidRPr="006020D6" w:rsidRDefault="00712C40" w:rsidP="00DA1530">
      <w:pPr>
        <w:pStyle w:val="Default"/>
        <w:jc w:val="both"/>
        <w:rPr>
          <w:color w:val="auto"/>
          <w:sz w:val="22"/>
          <w:szCs w:val="22"/>
        </w:rPr>
      </w:pPr>
    </w:p>
    <w:p w14:paraId="5D128B8A" w14:textId="77777777" w:rsidR="00C74309" w:rsidRPr="006020D6" w:rsidRDefault="00C74309" w:rsidP="00DA1530">
      <w:pPr>
        <w:pStyle w:val="Default"/>
        <w:jc w:val="both"/>
        <w:rPr>
          <w:b/>
          <w:bCs/>
          <w:color w:val="auto"/>
          <w:sz w:val="28"/>
          <w:szCs w:val="28"/>
        </w:rPr>
      </w:pPr>
      <w:r w:rsidRPr="006020D6">
        <w:rPr>
          <w:b/>
          <w:bCs/>
          <w:color w:val="auto"/>
          <w:sz w:val="28"/>
          <w:szCs w:val="28"/>
        </w:rPr>
        <w:t xml:space="preserve">DIOCESAN SAFEGUARDING ADVISER </w:t>
      </w:r>
    </w:p>
    <w:p w14:paraId="2B801E20" w14:textId="77777777" w:rsidR="00194261" w:rsidRPr="006020D6" w:rsidRDefault="00194261" w:rsidP="00DA1530">
      <w:pPr>
        <w:jc w:val="both"/>
        <w:rPr>
          <w:lang w:val="en-GB"/>
        </w:rPr>
      </w:pPr>
    </w:p>
    <w:p w14:paraId="6D10882A" w14:textId="77777777" w:rsidR="00C74309" w:rsidRPr="006020D6" w:rsidRDefault="00C74309" w:rsidP="00DA1530">
      <w:pPr>
        <w:jc w:val="both"/>
        <w:rPr>
          <w:lang w:val="en-GB"/>
        </w:rPr>
      </w:pPr>
      <w:r w:rsidRPr="006020D6">
        <w:rPr>
          <w:lang w:val="en-GB"/>
        </w:rPr>
        <w:t xml:space="preserve">The Diocesan Safeguarding Adviser is a member of the Diocesan Safeguarding Management Group (DSMG). </w:t>
      </w:r>
      <w:r w:rsidRPr="006020D6">
        <w:rPr>
          <w:rFonts w:cs="Arial"/>
          <w:lang w:val="en-GB"/>
        </w:rPr>
        <w:t xml:space="preserve">Their role is to support the Diocese in the development of local policy, good practice and training. To ensure that allegations of abuse are appropriately referred to the statutory authorities ensuring the provision of appropriate advice and support to survivors and victims of abuse. To make sure that offenders returning to the community are appropriately supported and managed. </w:t>
      </w:r>
      <w:r w:rsidRPr="006020D6">
        <w:rPr>
          <w:lang w:val="en-GB"/>
        </w:rPr>
        <w:t>To coordinate all the mechanisms for safeguarding practice across the Diocese including the provision of specialist advice, support and monitoring</w:t>
      </w:r>
      <w:r w:rsidRPr="006020D6">
        <w:rPr>
          <w:rFonts w:cs="Arial"/>
          <w:lang w:val="en-GB"/>
        </w:rPr>
        <w:t xml:space="preserve"> in line with the law, government guidance and national guidance from the House of Bishops and National Safeguarding Adviser.</w:t>
      </w:r>
    </w:p>
    <w:p w14:paraId="2E44AB98" w14:textId="77777777" w:rsidR="00DA1530" w:rsidRPr="006020D6" w:rsidRDefault="00DA1530" w:rsidP="004225DA">
      <w:pPr>
        <w:pStyle w:val="Default"/>
        <w:rPr>
          <w:color w:val="auto"/>
          <w:sz w:val="22"/>
          <w:szCs w:val="22"/>
        </w:rPr>
      </w:pPr>
    </w:p>
    <w:p w14:paraId="1B77B545" w14:textId="77777777" w:rsidR="00194261" w:rsidRPr="006020D6" w:rsidRDefault="00194261" w:rsidP="004225DA">
      <w:pPr>
        <w:pStyle w:val="Default"/>
        <w:rPr>
          <w:color w:val="auto"/>
          <w:sz w:val="22"/>
          <w:szCs w:val="22"/>
        </w:rPr>
      </w:pPr>
    </w:p>
    <w:p w14:paraId="5A71E3BE" w14:textId="77777777" w:rsidR="00C74309" w:rsidRPr="006020D6" w:rsidRDefault="00C74309" w:rsidP="004225DA">
      <w:pPr>
        <w:pStyle w:val="Default"/>
        <w:rPr>
          <w:b/>
          <w:color w:val="auto"/>
          <w:sz w:val="28"/>
          <w:szCs w:val="28"/>
        </w:rPr>
      </w:pPr>
      <w:r w:rsidRPr="006020D6">
        <w:rPr>
          <w:b/>
          <w:color w:val="auto"/>
          <w:sz w:val="28"/>
          <w:szCs w:val="28"/>
        </w:rPr>
        <w:t>DIOCESAN SAFEGUARDING ADMINISTRATION CO-ORDINATOR</w:t>
      </w:r>
    </w:p>
    <w:p w14:paraId="5E3ADB65" w14:textId="77777777" w:rsidR="00194261" w:rsidRPr="006020D6" w:rsidRDefault="00194261" w:rsidP="00DA1530">
      <w:pPr>
        <w:pStyle w:val="BodyText"/>
        <w:tabs>
          <w:tab w:val="left" w:pos="297"/>
        </w:tabs>
        <w:spacing w:line="239" w:lineRule="auto"/>
        <w:ind w:left="0" w:right="189"/>
        <w:jc w:val="both"/>
        <w:rPr>
          <w:sz w:val="22"/>
          <w:szCs w:val="22"/>
          <w:lang w:val="en-GB"/>
        </w:rPr>
      </w:pPr>
    </w:p>
    <w:p w14:paraId="12FF96B3" w14:textId="77777777" w:rsidR="00C74309" w:rsidRPr="006020D6" w:rsidRDefault="00C74309" w:rsidP="00DA1530">
      <w:pPr>
        <w:pStyle w:val="BodyText"/>
        <w:tabs>
          <w:tab w:val="left" w:pos="297"/>
        </w:tabs>
        <w:spacing w:line="239" w:lineRule="auto"/>
        <w:ind w:left="0" w:right="189"/>
        <w:jc w:val="both"/>
        <w:rPr>
          <w:sz w:val="22"/>
          <w:szCs w:val="22"/>
          <w:lang w:val="en-GB"/>
        </w:rPr>
      </w:pPr>
      <w:r w:rsidRPr="006020D6">
        <w:rPr>
          <w:sz w:val="22"/>
          <w:szCs w:val="22"/>
          <w:lang w:val="en-GB"/>
        </w:rPr>
        <w:t xml:space="preserve">The </w:t>
      </w:r>
      <w:r w:rsidRPr="006020D6">
        <w:rPr>
          <w:spacing w:val="1"/>
          <w:sz w:val="22"/>
          <w:szCs w:val="22"/>
          <w:lang w:val="en-GB"/>
        </w:rPr>
        <w:t>Diocesan</w:t>
      </w:r>
      <w:r w:rsidRPr="006020D6">
        <w:rPr>
          <w:spacing w:val="-6"/>
          <w:sz w:val="22"/>
          <w:szCs w:val="22"/>
          <w:lang w:val="en-GB"/>
        </w:rPr>
        <w:t xml:space="preserve"> </w:t>
      </w:r>
      <w:r w:rsidRPr="006020D6">
        <w:rPr>
          <w:sz w:val="22"/>
          <w:szCs w:val="22"/>
          <w:lang w:val="en-GB"/>
        </w:rPr>
        <w:t>S</w:t>
      </w:r>
      <w:r w:rsidRPr="006020D6">
        <w:rPr>
          <w:spacing w:val="2"/>
          <w:sz w:val="22"/>
          <w:szCs w:val="22"/>
          <w:lang w:val="en-GB"/>
        </w:rPr>
        <w:t>a</w:t>
      </w:r>
      <w:r w:rsidRPr="006020D6">
        <w:rPr>
          <w:spacing w:val="-1"/>
          <w:sz w:val="22"/>
          <w:szCs w:val="22"/>
          <w:lang w:val="en-GB"/>
        </w:rPr>
        <w:t>f</w:t>
      </w:r>
      <w:r w:rsidRPr="006020D6">
        <w:rPr>
          <w:spacing w:val="1"/>
          <w:sz w:val="22"/>
          <w:szCs w:val="22"/>
          <w:lang w:val="en-GB"/>
        </w:rPr>
        <w:t>e</w:t>
      </w:r>
      <w:r w:rsidRPr="006020D6">
        <w:rPr>
          <w:sz w:val="22"/>
          <w:szCs w:val="22"/>
          <w:lang w:val="en-GB"/>
        </w:rPr>
        <w:t>guarding</w:t>
      </w:r>
      <w:r w:rsidRPr="006020D6">
        <w:rPr>
          <w:spacing w:val="-7"/>
          <w:sz w:val="22"/>
          <w:szCs w:val="22"/>
          <w:lang w:val="en-GB"/>
        </w:rPr>
        <w:t xml:space="preserve"> </w:t>
      </w:r>
      <w:r w:rsidR="00DA1530" w:rsidRPr="006020D6">
        <w:rPr>
          <w:spacing w:val="-7"/>
          <w:sz w:val="22"/>
          <w:szCs w:val="22"/>
          <w:lang w:val="en-GB"/>
        </w:rPr>
        <w:t>C</w:t>
      </w:r>
      <w:r w:rsidRPr="006020D6">
        <w:rPr>
          <w:spacing w:val="3"/>
          <w:sz w:val="22"/>
          <w:szCs w:val="22"/>
          <w:lang w:val="en-GB"/>
        </w:rPr>
        <w:t>o</w:t>
      </w:r>
      <w:r w:rsidRPr="006020D6">
        <w:rPr>
          <w:spacing w:val="-1"/>
          <w:sz w:val="22"/>
          <w:szCs w:val="22"/>
          <w:lang w:val="en-GB"/>
        </w:rPr>
        <w:t>-</w:t>
      </w:r>
      <w:r w:rsidRPr="006020D6">
        <w:rPr>
          <w:sz w:val="22"/>
          <w:szCs w:val="22"/>
          <w:lang w:val="en-GB"/>
        </w:rPr>
        <w:t>or</w:t>
      </w:r>
      <w:r w:rsidRPr="006020D6">
        <w:rPr>
          <w:spacing w:val="1"/>
          <w:sz w:val="22"/>
          <w:szCs w:val="22"/>
          <w:lang w:val="en-GB"/>
        </w:rPr>
        <w:t>d</w:t>
      </w:r>
      <w:r w:rsidRPr="006020D6">
        <w:rPr>
          <w:sz w:val="22"/>
          <w:szCs w:val="22"/>
          <w:lang w:val="en-GB"/>
        </w:rPr>
        <w:t>inator</w:t>
      </w:r>
      <w:r w:rsidRPr="006020D6">
        <w:rPr>
          <w:spacing w:val="-7"/>
          <w:sz w:val="22"/>
          <w:szCs w:val="22"/>
          <w:lang w:val="en-GB"/>
        </w:rPr>
        <w:t xml:space="preserve"> </w:t>
      </w:r>
      <w:r w:rsidRPr="006020D6">
        <w:rPr>
          <w:sz w:val="22"/>
          <w:szCs w:val="22"/>
          <w:lang w:val="en-GB"/>
        </w:rPr>
        <w:t>works</w:t>
      </w:r>
      <w:r w:rsidRPr="006020D6">
        <w:rPr>
          <w:w w:val="99"/>
          <w:sz w:val="22"/>
          <w:szCs w:val="22"/>
          <w:lang w:val="en-GB"/>
        </w:rPr>
        <w:t xml:space="preserve"> </w:t>
      </w:r>
      <w:r w:rsidRPr="006020D6">
        <w:rPr>
          <w:spacing w:val="-1"/>
          <w:sz w:val="22"/>
          <w:szCs w:val="22"/>
          <w:lang w:val="en-GB"/>
        </w:rPr>
        <w:t>cl</w:t>
      </w:r>
      <w:r w:rsidRPr="006020D6">
        <w:rPr>
          <w:sz w:val="22"/>
          <w:szCs w:val="22"/>
          <w:lang w:val="en-GB"/>
        </w:rPr>
        <w:t>o</w:t>
      </w:r>
      <w:r w:rsidRPr="006020D6">
        <w:rPr>
          <w:spacing w:val="-1"/>
          <w:sz w:val="22"/>
          <w:szCs w:val="22"/>
          <w:lang w:val="en-GB"/>
        </w:rPr>
        <w:t>s</w:t>
      </w:r>
      <w:r w:rsidRPr="006020D6">
        <w:rPr>
          <w:spacing w:val="1"/>
          <w:sz w:val="22"/>
          <w:szCs w:val="22"/>
          <w:lang w:val="en-GB"/>
        </w:rPr>
        <w:t>e</w:t>
      </w:r>
      <w:r w:rsidRPr="006020D6">
        <w:rPr>
          <w:sz w:val="22"/>
          <w:szCs w:val="22"/>
          <w:lang w:val="en-GB"/>
        </w:rPr>
        <w:t>ly</w:t>
      </w:r>
      <w:r w:rsidRPr="006020D6">
        <w:rPr>
          <w:spacing w:val="-6"/>
          <w:sz w:val="22"/>
          <w:szCs w:val="22"/>
          <w:lang w:val="en-GB"/>
        </w:rPr>
        <w:t xml:space="preserve"> </w:t>
      </w:r>
      <w:r w:rsidRPr="006020D6">
        <w:rPr>
          <w:sz w:val="22"/>
          <w:szCs w:val="22"/>
          <w:lang w:val="en-GB"/>
        </w:rPr>
        <w:t>with the</w:t>
      </w:r>
      <w:r w:rsidRPr="006020D6">
        <w:rPr>
          <w:spacing w:val="-6"/>
          <w:sz w:val="22"/>
          <w:szCs w:val="22"/>
          <w:lang w:val="en-GB"/>
        </w:rPr>
        <w:t xml:space="preserve"> </w:t>
      </w:r>
      <w:r w:rsidRPr="006020D6">
        <w:rPr>
          <w:spacing w:val="1"/>
          <w:sz w:val="22"/>
          <w:szCs w:val="22"/>
          <w:lang w:val="en-GB"/>
        </w:rPr>
        <w:t>a</w:t>
      </w:r>
      <w:r w:rsidRPr="006020D6">
        <w:rPr>
          <w:sz w:val="22"/>
          <w:szCs w:val="22"/>
          <w:lang w:val="en-GB"/>
        </w:rPr>
        <w:t>d</w:t>
      </w:r>
      <w:r w:rsidRPr="006020D6">
        <w:rPr>
          <w:spacing w:val="1"/>
          <w:sz w:val="22"/>
          <w:szCs w:val="22"/>
          <w:lang w:val="en-GB"/>
        </w:rPr>
        <w:t>v</w:t>
      </w:r>
      <w:r w:rsidRPr="006020D6">
        <w:rPr>
          <w:spacing w:val="2"/>
          <w:sz w:val="22"/>
          <w:szCs w:val="22"/>
          <w:lang w:val="en-GB"/>
        </w:rPr>
        <w:t>i</w:t>
      </w:r>
      <w:r w:rsidRPr="006020D6">
        <w:rPr>
          <w:spacing w:val="-1"/>
          <w:sz w:val="22"/>
          <w:szCs w:val="22"/>
          <w:lang w:val="en-GB"/>
        </w:rPr>
        <w:t>se</w:t>
      </w:r>
      <w:r w:rsidRPr="006020D6">
        <w:rPr>
          <w:spacing w:val="2"/>
          <w:sz w:val="22"/>
          <w:szCs w:val="22"/>
          <w:lang w:val="en-GB"/>
        </w:rPr>
        <w:t>r</w:t>
      </w:r>
      <w:r w:rsidRPr="006020D6">
        <w:rPr>
          <w:sz w:val="22"/>
          <w:szCs w:val="22"/>
          <w:lang w:val="en-GB"/>
        </w:rPr>
        <w:t>.</w:t>
      </w:r>
      <w:r w:rsidRPr="006020D6">
        <w:rPr>
          <w:spacing w:val="-5"/>
          <w:sz w:val="22"/>
          <w:szCs w:val="22"/>
          <w:lang w:val="en-GB"/>
        </w:rPr>
        <w:t xml:space="preserve"> </w:t>
      </w:r>
      <w:r w:rsidRPr="006020D6">
        <w:rPr>
          <w:spacing w:val="-1"/>
          <w:sz w:val="22"/>
          <w:szCs w:val="22"/>
          <w:lang w:val="en-GB"/>
        </w:rPr>
        <w:t>T</w:t>
      </w:r>
      <w:r w:rsidRPr="006020D6">
        <w:rPr>
          <w:sz w:val="22"/>
          <w:szCs w:val="22"/>
          <w:lang w:val="en-GB"/>
        </w:rPr>
        <w:t>he</w:t>
      </w:r>
      <w:r w:rsidRPr="006020D6">
        <w:rPr>
          <w:spacing w:val="-6"/>
          <w:sz w:val="22"/>
          <w:szCs w:val="22"/>
          <w:lang w:val="en-GB"/>
        </w:rPr>
        <w:t xml:space="preserve"> </w:t>
      </w:r>
      <w:r w:rsidRPr="006020D6">
        <w:rPr>
          <w:sz w:val="22"/>
          <w:szCs w:val="22"/>
          <w:lang w:val="en-GB"/>
        </w:rPr>
        <w:t>co-ordinator</w:t>
      </w:r>
      <w:r w:rsidRPr="006020D6">
        <w:rPr>
          <w:w w:val="99"/>
          <w:sz w:val="22"/>
          <w:szCs w:val="22"/>
          <w:lang w:val="en-GB"/>
        </w:rPr>
        <w:t xml:space="preserve"> </w:t>
      </w:r>
      <w:r w:rsidRPr="006020D6">
        <w:rPr>
          <w:spacing w:val="-1"/>
          <w:sz w:val="22"/>
          <w:szCs w:val="22"/>
          <w:lang w:val="en-GB"/>
        </w:rPr>
        <w:t>is not</w:t>
      </w:r>
      <w:r w:rsidRPr="006020D6">
        <w:rPr>
          <w:spacing w:val="-6"/>
          <w:sz w:val="22"/>
          <w:szCs w:val="22"/>
          <w:lang w:val="en-GB"/>
        </w:rPr>
        <w:t xml:space="preserve"> </w:t>
      </w:r>
      <w:r w:rsidRPr="006020D6">
        <w:rPr>
          <w:spacing w:val="1"/>
          <w:sz w:val="22"/>
          <w:szCs w:val="22"/>
          <w:lang w:val="en-GB"/>
        </w:rPr>
        <w:t>q</w:t>
      </w:r>
      <w:r w:rsidRPr="006020D6">
        <w:rPr>
          <w:sz w:val="22"/>
          <w:szCs w:val="22"/>
          <w:lang w:val="en-GB"/>
        </w:rPr>
        <w:t>uali</w:t>
      </w:r>
      <w:r w:rsidRPr="006020D6">
        <w:rPr>
          <w:spacing w:val="-1"/>
          <w:sz w:val="22"/>
          <w:szCs w:val="22"/>
          <w:lang w:val="en-GB"/>
        </w:rPr>
        <w:t>f</w:t>
      </w:r>
      <w:r w:rsidRPr="006020D6">
        <w:rPr>
          <w:sz w:val="22"/>
          <w:szCs w:val="22"/>
          <w:lang w:val="en-GB"/>
        </w:rPr>
        <w:t>i</w:t>
      </w:r>
      <w:r w:rsidRPr="006020D6">
        <w:rPr>
          <w:spacing w:val="-1"/>
          <w:sz w:val="22"/>
          <w:szCs w:val="22"/>
          <w:lang w:val="en-GB"/>
        </w:rPr>
        <w:t>e</w:t>
      </w:r>
      <w:r w:rsidRPr="006020D6">
        <w:rPr>
          <w:sz w:val="22"/>
          <w:szCs w:val="22"/>
          <w:lang w:val="en-GB"/>
        </w:rPr>
        <w:t>d</w:t>
      </w:r>
      <w:r w:rsidRPr="006020D6">
        <w:rPr>
          <w:spacing w:val="-4"/>
          <w:sz w:val="22"/>
          <w:szCs w:val="22"/>
          <w:lang w:val="en-GB"/>
        </w:rPr>
        <w:t xml:space="preserve"> </w:t>
      </w:r>
      <w:r w:rsidRPr="006020D6">
        <w:rPr>
          <w:sz w:val="22"/>
          <w:szCs w:val="22"/>
          <w:lang w:val="en-GB"/>
        </w:rPr>
        <w:t>in</w:t>
      </w:r>
      <w:r w:rsidRPr="006020D6">
        <w:rPr>
          <w:spacing w:val="-4"/>
          <w:sz w:val="22"/>
          <w:szCs w:val="22"/>
          <w:lang w:val="en-GB"/>
        </w:rPr>
        <w:t xml:space="preserve"> </w:t>
      </w:r>
      <w:r w:rsidRPr="006020D6">
        <w:rPr>
          <w:sz w:val="22"/>
          <w:szCs w:val="22"/>
          <w:lang w:val="en-GB"/>
        </w:rPr>
        <w:t>sa</w:t>
      </w:r>
      <w:r w:rsidRPr="006020D6">
        <w:rPr>
          <w:spacing w:val="-1"/>
          <w:sz w:val="22"/>
          <w:szCs w:val="22"/>
          <w:lang w:val="en-GB"/>
        </w:rPr>
        <w:t>f</w:t>
      </w:r>
      <w:r w:rsidRPr="006020D6">
        <w:rPr>
          <w:spacing w:val="1"/>
          <w:sz w:val="22"/>
          <w:szCs w:val="22"/>
          <w:lang w:val="en-GB"/>
        </w:rPr>
        <w:t>e</w:t>
      </w:r>
      <w:r w:rsidRPr="006020D6">
        <w:rPr>
          <w:sz w:val="22"/>
          <w:szCs w:val="22"/>
          <w:lang w:val="en-GB"/>
        </w:rPr>
        <w:t>guarding</w:t>
      </w:r>
      <w:r w:rsidRPr="006020D6">
        <w:rPr>
          <w:spacing w:val="-3"/>
          <w:sz w:val="22"/>
          <w:szCs w:val="22"/>
          <w:lang w:val="en-GB"/>
        </w:rPr>
        <w:t xml:space="preserve"> </w:t>
      </w:r>
      <w:r w:rsidRPr="006020D6">
        <w:rPr>
          <w:sz w:val="22"/>
          <w:szCs w:val="22"/>
          <w:lang w:val="en-GB"/>
        </w:rPr>
        <w:t>but has access to</w:t>
      </w:r>
      <w:r w:rsidRPr="006020D6">
        <w:rPr>
          <w:spacing w:val="-5"/>
          <w:sz w:val="22"/>
          <w:szCs w:val="22"/>
          <w:lang w:val="en-GB"/>
        </w:rPr>
        <w:t xml:space="preserve"> </w:t>
      </w:r>
      <w:r w:rsidRPr="006020D6">
        <w:rPr>
          <w:spacing w:val="4"/>
          <w:sz w:val="22"/>
          <w:szCs w:val="22"/>
          <w:lang w:val="en-GB"/>
        </w:rPr>
        <w:t>r</w:t>
      </w:r>
      <w:r w:rsidRPr="006020D6">
        <w:rPr>
          <w:spacing w:val="-1"/>
          <w:sz w:val="22"/>
          <w:szCs w:val="22"/>
          <w:lang w:val="en-GB"/>
        </w:rPr>
        <w:t>e</w:t>
      </w:r>
      <w:r w:rsidRPr="006020D6">
        <w:rPr>
          <w:sz w:val="22"/>
          <w:szCs w:val="22"/>
          <w:lang w:val="en-GB"/>
        </w:rPr>
        <w:t>l</w:t>
      </w:r>
      <w:r w:rsidRPr="006020D6">
        <w:rPr>
          <w:spacing w:val="-1"/>
          <w:sz w:val="22"/>
          <w:szCs w:val="22"/>
          <w:lang w:val="en-GB"/>
        </w:rPr>
        <w:t>e</w:t>
      </w:r>
      <w:r w:rsidRPr="006020D6">
        <w:rPr>
          <w:spacing w:val="-2"/>
          <w:sz w:val="22"/>
          <w:szCs w:val="22"/>
          <w:lang w:val="en-GB"/>
        </w:rPr>
        <w:t>v</w:t>
      </w:r>
      <w:r w:rsidRPr="006020D6">
        <w:rPr>
          <w:sz w:val="22"/>
          <w:szCs w:val="22"/>
          <w:lang w:val="en-GB"/>
        </w:rPr>
        <w:t>ant safeguarding administrative</w:t>
      </w:r>
      <w:r w:rsidRPr="006020D6">
        <w:rPr>
          <w:w w:val="99"/>
          <w:sz w:val="22"/>
          <w:szCs w:val="22"/>
          <w:lang w:val="en-GB"/>
        </w:rPr>
        <w:t xml:space="preserve"> </w:t>
      </w:r>
      <w:r w:rsidRPr="006020D6">
        <w:rPr>
          <w:sz w:val="22"/>
          <w:szCs w:val="22"/>
          <w:lang w:val="en-GB"/>
        </w:rPr>
        <w:t>in</w:t>
      </w:r>
      <w:r w:rsidRPr="006020D6">
        <w:rPr>
          <w:spacing w:val="-1"/>
          <w:sz w:val="22"/>
          <w:szCs w:val="22"/>
          <w:lang w:val="en-GB"/>
        </w:rPr>
        <w:t>f</w:t>
      </w:r>
      <w:r w:rsidRPr="006020D6">
        <w:rPr>
          <w:sz w:val="22"/>
          <w:szCs w:val="22"/>
          <w:lang w:val="en-GB"/>
        </w:rPr>
        <w:t>or</w:t>
      </w:r>
      <w:r w:rsidRPr="006020D6">
        <w:rPr>
          <w:spacing w:val="-1"/>
          <w:sz w:val="22"/>
          <w:szCs w:val="22"/>
          <w:lang w:val="en-GB"/>
        </w:rPr>
        <w:t>m</w:t>
      </w:r>
      <w:r w:rsidRPr="006020D6">
        <w:rPr>
          <w:sz w:val="22"/>
          <w:szCs w:val="22"/>
          <w:lang w:val="en-GB"/>
        </w:rPr>
        <w:t>atio</w:t>
      </w:r>
      <w:r w:rsidRPr="006020D6">
        <w:rPr>
          <w:spacing w:val="1"/>
          <w:sz w:val="22"/>
          <w:szCs w:val="22"/>
          <w:lang w:val="en-GB"/>
        </w:rPr>
        <w:t xml:space="preserve">n and can support in all areas of administration. The coordinator will ensure that </w:t>
      </w:r>
      <w:r w:rsidRPr="006020D6">
        <w:rPr>
          <w:sz w:val="22"/>
          <w:szCs w:val="22"/>
          <w:lang w:val="en-GB"/>
        </w:rPr>
        <w:t>a</w:t>
      </w:r>
      <w:r w:rsidRPr="006020D6">
        <w:rPr>
          <w:spacing w:val="1"/>
          <w:sz w:val="22"/>
          <w:szCs w:val="22"/>
          <w:lang w:val="en-GB"/>
        </w:rPr>
        <w:t>n</w:t>
      </w:r>
      <w:r w:rsidRPr="006020D6">
        <w:rPr>
          <w:sz w:val="22"/>
          <w:szCs w:val="22"/>
          <w:lang w:val="en-GB"/>
        </w:rPr>
        <w:t>yt</w:t>
      </w:r>
      <w:r w:rsidRPr="006020D6">
        <w:rPr>
          <w:spacing w:val="1"/>
          <w:sz w:val="22"/>
          <w:szCs w:val="22"/>
          <w:lang w:val="en-GB"/>
        </w:rPr>
        <w:t>h</w:t>
      </w:r>
      <w:r w:rsidRPr="006020D6">
        <w:rPr>
          <w:sz w:val="22"/>
          <w:szCs w:val="22"/>
          <w:lang w:val="en-GB"/>
        </w:rPr>
        <w:t>ing</w:t>
      </w:r>
      <w:r w:rsidRPr="006020D6">
        <w:rPr>
          <w:spacing w:val="-6"/>
          <w:sz w:val="22"/>
          <w:szCs w:val="22"/>
          <w:lang w:val="en-GB"/>
        </w:rPr>
        <w:t xml:space="preserve"> </w:t>
      </w:r>
      <w:r w:rsidRPr="006020D6">
        <w:rPr>
          <w:sz w:val="22"/>
          <w:szCs w:val="22"/>
          <w:lang w:val="en-GB"/>
        </w:rPr>
        <w:t>that</w:t>
      </w:r>
      <w:r w:rsidRPr="006020D6">
        <w:rPr>
          <w:spacing w:val="-5"/>
          <w:sz w:val="22"/>
          <w:szCs w:val="22"/>
          <w:lang w:val="en-GB"/>
        </w:rPr>
        <w:t xml:space="preserve"> </w:t>
      </w:r>
      <w:r w:rsidRPr="006020D6">
        <w:rPr>
          <w:sz w:val="22"/>
          <w:szCs w:val="22"/>
          <w:lang w:val="en-GB"/>
        </w:rPr>
        <w:t>may</w:t>
      </w:r>
      <w:r w:rsidRPr="006020D6">
        <w:rPr>
          <w:spacing w:val="-4"/>
          <w:sz w:val="22"/>
          <w:szCs w:val="22"/>
          <w:lang w:val="en-GB"/>
        </w:rPr>
        <w:t xml:space="preserve"> </w:t>
      </w:r>
      <w:r w:rsidRPr="006020D6">
        <w:rPr>
          <w:spacing w:val="1"/>
          <w:sz w:val="22"/>
          <w:szCs w:val="22"/>
          <w:lang w:val="en-GB"/>
        </w:rPr>
        <w:t>b</w:t>
      </w:r>
      <w:r w:rsidRPr="006020D6">
        <w:rPr>
          <w:sz w:val="22"/>
          <w:szCs w:val="22"/>
          <w:lang w:val="en-GB"/>
        </w:rPr>
        <w:t>e</w:t>
      </w:r>
      <w:r w:rsidRPr="006020D6">
        <w:rPr>
          <w:spacing w:val="-6"/>
          <w:sz w:val="22"/>
          <w:szCs w:val="22"/>
          <w:lang w:val="en-GB"/>
        </w:rPr>
        <w:t xml:space="preserve"> </w:t>
      </w:r>
      <w:r w:rsidRPr="006020D6">
        <w:rPr>
          <w:sz w:val="22"/>
          <w:szCs w:val="22"/>
          <w:lang w:val="en-GB"/>
        </w:rPr>
        <w:t>a</w:t>
      </w:r>
      <w:r w:rsidRPr="006020D6">
        <w:rPr>
          <w:spacing w:val="-5"/>
          <w:sz w:val="22"/>
          <w:szCs w:val="22"/>
          <w:lang w:val="en-GB"/>
        </w:rPr>
        <w:t xml:space="preserve"> </w:t>
      </w:r>
      <w:r w:rsidRPr="006020D6">
        <w:rPr>
          <w:sz w:val="22"/>
          <w:szCs w:val="22"/>
          <w:lang w:val="en-GB"/>
        </w:rPr>
        <w:t>co</w:t>
      </w:r>
      <w:r w:rsidRPr="006020D6">
        <w:rPr>
          <w:spacing w:val="-1"/>
          <w:sz w:val="22"/>
          <w:szCs w:val="22"/>
          <w:lang w:val="en-GB"/>
        </w:rPr>
        <w:t>m</w:t>
      </w:r>
      <w:r w:rsidRPr="006020D6">
        <w:rPr>
          <w:sz w:val="22"/>
          <w:szCs w:val="22"/>
          <w:lang w:val="en-GB"/>
        </w:rPr>
        <w:t>plai</w:t>
      </w:r>
      <w:r w:rsidRPr="006020D6">
        <w:rPr>
          <w:spacing w:val="1"/>
          <w:sz w:val="22"/>
          <w:szCs w:val="22"/>
          <w:lang w:val="en-GB"/>
        </w:rPr>
        <w:t>n</w:t>
      </w:r>
      <w:r w:rsidRPr="006020D6">
        <w:rPr>
          <w:sz w:val="22"/>
          <w:szCs w:val="22"/>
          <w:lang w:val="en-GB"/>
        </w:rPr>
        <w:t>t or disclosure is</w:t>
      </w:r>
      <w:r w:rsidRPr="006020D6">
        <w:rPr>
          <w:spacing w:val="-6"/>
          <w:sz w:val="22"/>
          <w:szCs w:val="22"/>
          <w:lang w:val="en-GB"/>
        </w:rPr>
        <w:t xml:space="preserve"> </w:t>
      </w:r>
      <w:r w:rsidRPr="006020D6">
        <w:rPr>
          <w:spacing w:val="1"/>
          <w:sz w:val="22"/>
          <w:szCs w:val="22"/>
          <w:lang w:val="en-GB"/>
        </w:rPr>
        <w:t>p</w:t>
      </w:r>
      <w:r w:rsidRPr="006020D6">
        <w:rPr>
          <w:spacing w:val="4"/>
          <w:sz w:val="22"/>
          <w:szCs w:val="22"/>
          <w:lang w:val="en-GB"/>
        </w:rPr>
        <w:t>a</w:t>
      </w:r>
      <w:r w:rsidRPr="006020D6">
        <w:rPr>
          <w:spacing w:val="-1"/>
          <w:sz w:val="22"/>
          <w:szCs w:val="22"/>
          <w:lang w:val="en-GB"/>
        </w:rPr>
        <w:t>sse</w:t>
      </w:r>
      <w:r w:rsidRPr="006020D6">
        <w:rPr>
          <w:sz w:val="22"/>
          <w:szCs w:val="22"/>
          <w:lang w:val="en-GB"/>
        </w:rPr>
        <w:t>d</w:t>
      </w:r>
      <w:r w:rsidRPr="006020D6">
        <w:rPr>
          <w:spacing w:val="-6"/>
          <w:sz w:val="22"/>
          <w:szCs w:val="22"/>
          <w:lang w:val="en-GB"/>
        </w:rPr>
        <w:t xml:space="preserve"> </w:t>
      </w:r>
      <w:r w:rsidRPr="006020D6">
        <w:rPr>
          <w:sz w:val="22"/>
          <w:szCs w:val="22"/>
          <w:lang w:val="en-GB"/>
        </w:rPr>
        <w:t>to</w:t>
      </w:r>
      <w:r w:rsidRPr="006020D6">
        <w:rPr>
          <w:spacing w:val="-5"/>
          <w:sz w:val="22"/>
          <w:szCs w:val="22"/>
          <w:lang w:val="en-GB"/>
        </w:rPr>
        <w:t xml:space="preserve"> </w:t>
      </w:r>
      <w:r w:rsidRPr="006020D6">
        <w:rPr>
          <w:sz w:val="22"/>
          <w:szCs w:val="22"/>
          <w:lang w:val="en-GB"/>
        </w:rPr>
        <w:t>the</w:t>
      </w:r>
      <w:r w:rsidRPr="006020D6">
        <w:rPr>
          <w:spacing w:val="-6"/>
          <w:sz w:val="22"/>
          <w:szCs w:val="22"/>
          <w:lang w:val="en-GB"/>
        </w:rPr>
        <w:t xml:space="preserve"> </w:t>
      </w:r>
      <w:r w:rsidRPr="006020D6">
        <w:rPr>
          <w:spacing w:val="1"/>
          <w:sz w:val="22"/>
          <w:szCs w:val="22"/>
          <w:lang w:val="en-GB"/>
        </w:rPr>
        <w:t>a</w:t>
      </w:r>
      <w:r w:rsidRPr="006020D6">
        <w:rPr>
          <w:sz w:val="22"/>
          <w:szCs w:val="22"/>
          <w:lang w:val="en-GB"/>
        </w:rPr>
        <w:t>d</w:t>
      </w:r>
      <w:r w:rsidRPr="006020D6">
        <w:rPr>
          <w:spacing w:val="-2"/>
          <w:sz w:val="22"/>
          <w:szCs w:val="22"/>
          <w:lang w:val="en-GB"/>
        </w:rPr>
        <w:t>v</w:t>
      </w:r>
      <w:r w:rsidRPr="006020D6">
        <w:rPr>
          <w:spacing w:val="2"/>
          <w:sz w:val="22"/>
          <w:szCs w:val="22"/>
          <w:lang w:val="en-GB"/>
        </w:rPr>
        <w:t>i</w:t>
      </w:r>
      <w:r w:rsidRPr="006020D6">
        <w:rPr>
          <w:spacing w:val="-1"/>
          <w:sz w:val="22"/>
          <w:szCs w:val="22"/>
          <w:lang w:val="en-GB"/>
        </w:rPr>
        <w:t>se</w:t>
      </w:r>
      <w:r w:rsidRPr="006020D6">
        <w:rPr>
          <w:sz w:val="22"/>
          <w:szCs w:val="22"/>
          <w:lang w:val="en-GB"/>
        </w:rPr>
        <w:t>r</w:t>
      </w:r>
      <w:r w:rsidRPr="006020D6">
        <w:rPr>
          <w:spacing w:val="-5"/>
          <w:sz w:val="22"/>
          <w:szCs w:val="22"/>
          <w:lang w:val="en-GB"/>
        </w:rPr>
        <w:t xml:space="preserve"> </w:t>
      </w:r>
      <w:r w:rsidRPr="006020D6">
        <w:rPr>
          <w:spacing w:val="-1"/>
          <w:sz w:val="22"/>
          <w:szCs w:val="22"/>
          <w:lang w:val="en-GB"/>
        </w:rPr>
        <w:t>f</w:t>
      </w:r>
      <w:r w:rsidRPr="006020D6">
        <w:rPr>
          <w:sz w:val="22"/>
          <w:szCs w:val="22"/>
          <w:lang w:val="en-GB"/>
        </w:rPr>
        <w:t>or</w:t>
      </w:r>
      <w:r w:rsidRPr="006020D6">
        <w:rPr>
          <w:spacing w:val="-5"/>
          <w:sz w:val="22"/>
          <w:szCs w:val="22"/>
          <w:lang w:val="en-GB"/>
        </w:rPr>
        <w:t xml:space="preserve"> </w:t>
      </w:r>
      <w:r w:rsidRPr="006020D6">
        <w:rPr>
          <w:sz w:val="22"/>
          <w:szCs w:val="22"/>
          <w:lang w:val="en-GB"/>
        </w:rPr>
        <w:t>act</w:t>
      </w:r>
      <w:r w:rsidRPr="006020D6">
        <w:rPr>
          <w:spacing w:val="2"/>
          <w:sz w:val="22"/>
          <w:szCs w:val="22"/>
          <w:lang w:val="en-GB"/>
        </w:rPr>
        <w:t>i</w:t>
      </w:r>
      <w:r w:rsidRPr="006020D6">
        <w:rPr>
          <w:sz w:val="22"/>
          <w:szCs w:val="22"/>
          <w:lang w:val="en-GB"/>
        </w:rPr>
        <w:t>on.</w:t>
      </w:r>
      <w:r w:rsidRPr="006020D6">
        <w:rPr>
          <w:spacing w:val="-2"/>
          <w:sz w:val="22"/>
          <w:szCs w:val="22"/>
          <w:lang w:val="en-GB"/>
        </w:rPr>
        <w:t xml:space="preserve"> T</w:t>
      </w:r>
      <w:r w:rsidRPr="006020D6">
        <w:rPr>
          <w:sz w:val="22"/>
          <w:szCs w:val="22"/>
          <w:lang w:val="en-GB"/>
        </w:rPr>
        <w:t>he</w:t>
      </w:r>
      <w:r w:rsidRPr="006020D6">
        <w:rPr>
          <w:spacing w:val="-6"/>
          <w:sz w:val="22"/>
          <w:szCs w:val="22"/>
          <w:lang w:val="en-GB"/>
        </w:rPr>
        <w:t xml:space="preserve"> </w:t>
      </w:r>
      <w:r w:rsidRPr="006020D6">
        <w:rPr>
          <w:sz w:val="22"/>
          <w:szCs w:val="22"/>
          <w:lang w:val="en-GB"/>
        </w:rPr>
        <w:t>c</w:t>
      </w:r>
      <w:r w:rsidRPr="006020D6">
        <w:rPr>
          <w:spacing w:val="1"/>
          <w:sz w:val="22"/>
          <w:szCs w:val="22"/>
          <w:lang w:val="en-GB"/>
        </w:rPr>
        <w:t>o</w:t>
      </w:r>
      <w:r w:rsidRPr="006020D6">
        <w:rPr>
          <w:spacing w:val="-1"/>
          <w:sz w:val="22"/>
          <w:szCs w:val="22"/>
          <w:lang w:val="en-GB"/>
        </w:rPr>
        <w:t>-</w:t>
      </w:r>
      <w:r w:rsidRPr="006020D6">
        <w:rPr>
          <w:sz w:val="22"/>
          <w:szCs w:val="22"/>
          <w:lang w:val="en-GB"/>
        </w:rPr>
        <w:t>or</w:t>
      </w:r>
      <w:r w:rsidRPr="006020D6">
        <w:rPr>
          <w:spacing w:val="1"/>
          <w:sz w:val="22"/>
          <w:szCs w:val="22"/>
          <w:lang w:val="en-GB"/>
        </w:rPr>
        <w:t>d</w:t>
      </w:r>
      <w:r w:rsidRPr="006020D6">
        <w:rPr>
          <w:sz w:val="22"/>
          <w:szCs w:val="22"/>
          <w:lang w:val="en-GB"/>
        </w:rPr>
        <w:t>inator</w:t>
      </w:r>
      <w:r w:rsidRPr="006020D6">
        <w:rPr>
          <w:w w:val="99"/>
          <w:sz w:val="22"/>
          <w:szCs w:val="22"/>
          <w:lang w:val="en-GB"/>
        </w:rPr>
        <w:t xml:space="preserve"> </w:t>
      </w:r>
      <w:r w:rsidRPr="006020D6">
        <w:rPr>
          <w:spacing w:val="-1"/>
          <w:sz w:val="22"/>
          <w:szCs w:val="22"/>
          <w:lang w:val="en-GB"/>
        </w:rPr>
        <w:t>has</w:t>
      </w:r>
      <w:r w:rsidRPr="006020D6">
        <w:rPr>
          <w:spacing w:val="-9"/>
          <w:sz w:val="22"/>
          <w:szCs w:val="22"/>
          <w:lang w:val="en-GB"/>
        </w:rPr>
        <w:t xml:space="preserve"> </w:t>
      </w:r>
      <w:r w:rsidRPr="006020D6">
        <w:rPr>
          <w:spacing w:val="1"/>
          <w:sz w:val="22"/>
          <w:szCs w:val="22"/>
          <w:lang w:val="en-GB"/>
        </w:rPr>
        <w:t>u</w:t>
      </w:r>
      <w:r w:rsidRPr="006020D6">
        <w:rPr>
          <w:sz w:val="22"/>
          <w:szCs w:val="22"/>
          <w:lang w:val="en-GB"/>
        </w:rPr>
        <w:t>nd</w:t>
      </w:r>
      <w:r w:rsidRPr="006020D6">
        <w:rPr>
          <w:spacing w:val="-1"/>
          <w:sz w:val="22"/>
          <w:szCs w:val="22"/>
          <w:lang w:val="en-GB"/>
        </w:rPr>
        <w:t>e</w:t>
      </w:r>
      <w:r w:rsidRPr="006020D6">
        <w:rPr>
          <w:sz w:val="22"/>
          <w:szCs w:val="22"/>
          <w:lang w:val="en-GB"/>
        </w:rPr>
        <w:t>r</w:t>
      </w:r>
      <w:r w:rsidRPr="006020D6">
        <w:rPr>
          <w:spacing w:val="2"/>
          <w:sz w:val="22"/>
          <w:szCs w:val="22"/>
          <w:lang w:val="en-GB"/>
        </w:rPr>
        <w:t>t</w:t>
      </w:r>
      <w:r w:rsidRPr="006020D6">
        <w:rPr>
          <w:sz w:val="22"/>
          <w:szCs w:val="22"/>
          <w:lang w:val="en-GB"/>
        </w:rPr>
        <w:t>a</w:t>
      </w:r>
      <w:r w:rsidRPr="006020D6">
        <w:rPr>
          <w:spacing w:val="1"/>
          <w:sz w:val="22"/>
          <w:szCs w:val="22"/>
          <w:lang w:val="en-GB"/>
        </w:rPr>
        <w:t>k</w:t>
      </w:r>
      <w:r w:rsidRPr="006020D6">
        <w:rPr>
          <w:sz w:val="22"/>
          <w:szCs w:val="22"/>
          <w:lang w:val="en-GB"/>
        </w:rPr>
        <w:t>en</w:t>
      </w:r>
      <w:r w:rsidRPr="006020D6">
        <w:rPr>
          <w:spacing w:val="-9"/>
          <w:sz w:val="22"/>
          <w:szCs w:val="22"/>
          <w:lang w:val="en-GB"/>
        </w:rPr>
        <w:t xml:space="preserve"> </w:t>
      </w:r>
      <w:r w:rsidRPr="006020D6">
        <w:rPr>
          <w:spacing w:val="1"/>
          <w:sz w:val="22"/>
          <w:szCs w:val="22"/>
          <w:lang w:val="en-GB"/>
        </w:rPr>
        <w:t>b</w:t>
      </w:r>
      <w:r w:rsidRPr="006020D6">
        <w:rPr>
          <w:sz w:val="22"/>
          <w:szCs w:val="22"/>
          <w:lang w:val="en-GB"/>
        </w:rPr>
        <w:t>as</w:t>
      </w:r>
      <w:r w:rsidRPr="006020D6">
        <w:rPr>
          <w:spacing w:val="-1"/>
          <w:sz w:val="22"/>
          <w:szCs w:val="22"/>
          <w:lang w:val="en-GB"/>
        </w:rPr>
        <w:t>i</w:t>
      </w:r>
      <w:r w:rsidRPr="006020D6">
        <w:rPr>
          <w:sz w:val="22"/>
          <w:szCs w:val="22"/>
          <w:lang w:val="en-GB"/>
        </w:rPr>
        <w:t>c</w:t>
      </w:r>
      <w:r w:rsidRPr="006020D6">
        <w:rPr>
          <w:spacing w:val="-9"/>
          <w:sz w:val="22"/>
          <w:szCs w:val="22"/>
          <w:lang w:val="en-GB"/>
        </w:rPr>
        <w:t xml:space="preserve"> </w:t>
      </w:r>
      <w:r w:rsidRPr="006020D6">
        <w:rPr>
          <w:spacing w:val="-1"/>
          <w:sz w:val="22"/>
          <w:szCs w:val="22"/>
          <w:lang w:val="en-GB"/>
        </w:rPr>
        <w:t>s</w:t>
      </w:r>
      <w:r w:rsidRPr="006020D6">
        <w:rPr>
          <w:sz w:val="22"/>
          <w:szCs w:val="22"/>
          <w:lang w:val="en-GB"/>
        </w:rPr>
        <w:t>a</w:t>
      </w:r>
      <w:r w:rsidRPr="006020D6">
        <w:rPr>
          <w:spacing w:val="1"/>
          <w:sz w:val="22"/>
          <w:szCs w:val="22"/>
          <w:lang w:val="en-GB"/>
        </w:rPr>
        <w:t>f</w:t>
      </w:r>
      <w:r w:rsidRPr="006020D6">
        <w:rPr>
          <w:spacing w:val="-1"/>
          <w:sz w:val="22"/>
          <w:szCs w:val="22"/>
          <w:lang w:val="en-GB"/>
        </w:rPr>
        <w:t>e</w:t>
      </w:r>
      <w:r w:rsidRPr="006020D6">
        <w:rPr>
          <w:spacing w:val="2"/>
          <w:sz w:val="22"/>
          <w:szCs w:val="22"/>
          <w:lang w:val="en-GB"/>
        </w:rPr>
        <w:t>g</w:t>
      </w:r>
      <w:r w:rsidRPr="006020D6">
        <w:rPr>
          <w:sz w:val="22"/>
          <w:szCs w:val="22"/>
          <w:lang w:val="en-GB"/>
        </w:rPr>
        <w:t>uarding</w:t>
      </w:r>
      <w:r w:rsidRPr="006020D6">
        <w:rPr>
          <w:spacing w:val="-10"/>
          <w:sz w:val="22"/>
          <w:szCs w:val="22"/>
          <w:lang w:val="en-GB"/>
        </w:rPr>
        <w:t xml:space="preserve"> </w:t>
      </w:r>
      <w:r w:rsidRPr="006020D6">
        <w:rPr>
          <w:sz w:val="22"/>
          <w:szCs w:val="22"/>
          <w:lang w:val="en-GB"/>
        </w:rPr>
        <w:t>childr</w:t>
      </w:r>
      <w:r w:rsidRPr="006020D6">
        <w:rPr>
          <w:spacing w:val="-1"/>
          <w:sz w:val="22"/>
          <w:szCs w:val="22"/>
          <w:lang w:val="en-GB"/>
        </w:rPr>
        <w:t>e</w:t>
      </w:r>
      <w:r w:rsidRPr="006020D6">
        <w:rPr>
          <w:sz w:val="22"/>
          <w:szCs w:val="22"/>
          <w:lang w:val="en-GB"/>
        </w:rPr>
        <w:t>n</w:t>
      </w:r>
      <w:r w:rsidRPr="006020D6">
        <w:rPr>
          <w:spacing w:val="-5"/>
          <w:sz w:val="22"/>
          <w:szCs w:val="22"/>
          <w:lang w:val="en-GB"/>
        </w:rPr>
        <w:t xml:space="preserve"> </w:t>
      </w:r>
      <w:r w:rsidRPr="006020D6">
        <w:rPr>
          <w:sz w:val="22"/>
          <w:szCs w:val="22"/>
          <w:lang w:val="en-GB"/>
        </w:rPr>
        <w:t>awaren</w:t>
      </w:r>
      <w:r w:rsidRPr="006020D6">
        <w:rPr>
          <w:spacing w:val="1"/>
          <w:sz w:val="22"/>
          <w:szCs w:val="22"/>
          <w:lang w:val="en-GB"/>
        </w:rPr>
        <w:t>e</w:t>
      </w:r>
      <w:r w:rsidRPr="006020D6">
        <w:rPr>
          <w:spacing w:val="-1"/>
          <w:sz w:val="22"/>
          <w:szCs w:val="22"/>
          <w:lang w:val="en-GB"/>
        </w:rPr>
        <w:t>s</w:t>
      </w:r>
      <w:r w:rsidRPr="006020D6">
        <w:rPr>
          <w:sz w:val="22"/>
          <w:szCs w:val="22"/>
          <w:lang w:val="en-GB"/>
        </w:rPr>
        <w:t>s</w:t>
      </w:r>
      <w:r w:rsidRPr="006020D6">
        <w:rPr>
          <w:spacing w:val="-10"/>
          <w:sz w:val="22"/>
          <w:szCs w:val="22"/>
          <w:lang w:val="en-GB"/>
        </w:rPr>
        <w:t xml:space="preserve"> </w:t>
      </w:r>
      <w:r w:rsidRPr="006020D6">
        <w:rPr>
          <w:sz w:val="22"/>
          <w:szCs w:val="22"/>
          <w:lang w:val="en-GB"/>
        </w:rPr>
        <w:t>t</w:t>
      </w:r>
      <w:r w:rsidRPr="006020D6">
        <w:rPr>
          <w:spacing w:val="2"/>
          <w:sz w:val="22"/>
          <w:szCs w:val="22"/>
          <w:lang w:val="en-GB"/>
        </w:rPr>
        <w:t>r</w:t>
      </w:r>
      <w:r w:rsidRPr="006020D6">
        <w:rPr>
          <w:sz w:val="22"/>
          <w:szCs w:val="22"/>
          <w:lang w:val="en-GB"/>
        </w:rPr>
        <w:t>ai</w:t>
      </w:r>
      <w:r w:rsidRPr="006020D6">
        <w:rPr>
          <w:spacing w:val="1"/>
          <w:sz w:val="22"/>
          <w:szCs w:val="22"/>
          <w:lang w:val="en-GB"/>
        </w:rPr>
        <w:t>n</w:t>
      </w:r>
      <w:r w:rsidRPr="006020D6">
        <w:rPr>
          <w:sz w:val="22"/>
          <w:szCs w:val="22"/>
          <w:lang w:val="en-GB"/>
        </w:rPr>
        <w:t xml:space="preserve">ing. </w:t>
      </w:r>
    </w:p>
    <w:p w14:paraId="7244FECE" w14:textId="77777777" w:rsidR="00DA1530" w:rsidRPr="006020D6" w:rsidRDefault="00DA1530" w:rsidP="004225DA">
      <w:pPr>
        <w:pStyle w:val="Default"/>
        <w:rPr>
          <w:rFonts w:cs="Times New Roman"/>
          <w:color w:val="auto"/>
          <w:sz w:val="22"/>
          <w:szCs w:val="22"/>
        </w:rPr>
      </w:pPr>
    </w:p>
    <w:p w14:paraId="5BF0245D" w14:textId="77777777" w:rsidR="00194261" w:rsidRPr="006020D6" w:rsidRDefault="00194261" w:rsidP="004225DA">
      <w:pPr>
        <w:pStyle w:val="Default"/>
        <w:rPr>
          <w:rFonts w:cs="Times New Roman"/>
          <w:color w:val="auto"/>
          <w:sz w:val="22"/>
          <w:szCs w:val="22"/>
        </w:rPr>
      </w:pPr>
    </w:p>
    <w:p w14:paraId="26AFE39F" w14:textId="77777777" w:rsidR="00452D63" w:rsidRPr="006020D6" w:rsidRDefault="00C74309" w:rsidP="00452D63">
      <w:pPr>
        <w:rPr>
          <w:b/>
          <w:sz w:val="28"/>
          <w:szCs w:val="28"/>
          <w:lang w:val="en-GB"/>
        </w:rPr>
      </w:pPr>
      <w:r w:rsidRPr="006020D6">
        <w:rPr>
          <w:b/>
          <w:sz w:val="28"/>
          <w:szCs w:val="28"/>
          <w:lang w:val="en-GB"/>
        </w:rPr>
        <w:t>CATHEDRAL SAFEGUARDING OFFICERS</w:t>
      </w:r>
    </w:p>
    <w:p w14:paraId="44BC0A73" w14:textId="77777777" w:rsidR="00194261" w:rsidRPr="006020D6" w:rsidRDefault="00452D63" w:rsidP="000E4A43">
      <w:pPr>
        <w:jc w:val="both"/>
        <w:rPr>
          <w:b/>
          <w:iCs/>
          <w:lang w:val="en-GB"/>
        </w:rPr>
      </w:pPr>
      <w:r w:rsidRPr="006020D6">
        <w:rPr>
          <w:b/>
          <w:iCs/>
          <w:lang w:val="en-GB"/>
        </w:rPr>
        <w:t xml:space="preserve"> </w:t>
      </w:r>
    </w:p>
    <w:p w14:paraId="7CE9C6C0" w14:textId="77777777" w:rsidR="00452D63" w:rsidRPr="006020D6" w:rsidRDefault="00452D63" w:rsidP="000E4A43">
      <w:pPr>
        <w:jc w:val="both"/>
        <w:rPr>
          <w:b/>
          <w:iCs/>
          <w:lang w:val="en-GB"/>
        </w:rPr>
      </w:pPr>
      <w:r w:rsidRPr="006020D6">
        <w:rPr>
          <w:iCs/>
          <w:lang w:val="en-GB"/>
        </w:rPr>
        <w:t>The Cathedr</w:t>
      </w:r>
      <w:r w:rsidR="000E4A43" w:rsidRPr="006020D6">
        <w:rPr>
          <w:iCs/>
          <w:lang w:val="en-GB"/>
        </w:rPr>
        <w:t>al has two Safeguarding Co-ordinators</w:t>
      </w:r>
      <w:r w:rsidRPr="006020D6">
        <w:rPr>
          <w:iCs/>
          <w:lang w:val="en-GB"/>
        </w:rPr>
        <w:t>, one who is responsible for ensuring the coordination of any concerns about a child or young person and one who is responsible for ensuring the co-ordination of any concerns about a vulnerable adult, or the behaviour of an adult working with vulnerable groups. Their roles are to ensure that these are appropriately reported both to the statutory agencies and to the Diocesan Safeguarding Adviser. </w:t>
      </w:r>
    </w:p>
    <w:p w14:paraId="2F7A9FF3" w14:textId="77777777" w:rsidR="00452D63" w:rsidRPr="006020D6" w:rsidRDefault="00452D63" w:rsidP="00DA1530">
      <w:pPr>
        <w:pStyle w:val="Default"/>
        <w:jc w:val="both"/>
        <w:rPr>
          <w:color w:val="auto"/>
          <w:sz w:val="22"/>
          <w:szCs w:val="22"/>
        </w:rPr>
      </w:pPr>
    </w:p>
    <w:p w14:paraId="0E56EBD9" w14:textId="77777777" w:rsidR="00C74309" w:rsidRPr="006020D6" w:rsidRDefault="00DA1530" w:rsidP="00DA1530">
      <w:pPr>
        <w:pStyle w:val="Default"/>
        <w:jc w:val="both"/>
        <w:rPr>
          <w:color w:val="auto"/>
          <w:sz w:val="22"/>
          <w:szCs w:val="22"/>
        </w:rPr>
      </w:pPr>
      <w:r w:rsidRPr="006020D6">
        <w:rPr>
          <w:color w:val="auto"/>
          <w:sz w:val="22"/>
          <w:szCs w:val="22"/>
        </w:rPr>
        <w:t>Where a</w:t>
      </w:r>
      <w:r w:rsidR="002D5D76" w:rsidRPr="006020D6">
        <w:rPr>
          <w:color w:val="auto"/>
          <w:sz w:val="22"/>
          <w:szCs w:val="22"/>
        </w:rPr>
        <w:t xml:space="preserve"> Cathedral Safeguarding Co-ordinator </w:t>
      </w:r>
      <w:r w:rsidR="00C74309" w:rsidRPr="006020D6">
        <w:rPr>
          <w:color w:val="auto"/>
          <w:sz w:val="22"/>
          <w:szCs w:val="22"/>
        </w:rPr>
        <w:t xml:space="preserve">becomes aware of a suspicion or concern about possible abuse the following steps should be followed: </w:t>
      </w:r>
    </w:p>
    <w:p w14:paraId="37A28AA5" w14:textId="77777777" w:rsidR="00C74309" w:rsidRPr="006020D6" w:rsidRDefault="00C74309" w:rsidP="00DA1530">
      <w:pPr>
        <w:pStyle w:val="Default"/>
        <w:jc w:val="both"/>
        <w:rPr>
          <w:color w:val="auto"/>
          <w:sz w:val="22"/>
          <w:szCs w:val="22"/>
        </w:rPr>
      </w:pPr>
    </w:p>
    <w:p w14:paraId="71ADB939" w14:textId="77777777" w:rsidR="00C74309" w:rsidRPr="006020D6" w:rsidRDefault="00C74309" w:rsidP="00703394">
      <w:pPr>
        <w:pStyle w:val="Default"/>
        <w:numPr>
          <w:ilvl w:val="0"/>
          <w:numId w:val="8"/>
        </w:numPr>
        <w:spacing w:after="20"/>
        <w:jc w:val="both"/>
        <w:rPr>
          <w:color w:val="auto"/>
          <w:sz w:val="22"/>
          <w:szCs w:val="22"/>
        </w:rPr>
      </w:pPr>
      <w:r w:rsidRPr="006020D6">
        <w:rPr>
          <w:color w:val="auto"/>
          <w:sz w:val="22"/>
          <w:szCs w:val="22"/>
        </w:rPr>
        <w:t xml:space="preserve">if the child / adult is in immediate need of medical treatment or protection, contact the ambulance service or the police (very few situations will fall into this category, it is only when injuries have been received needing urgent medical intervention or you believe that their safety and welfare will be endangered if they return to their home / living arrangements that this would need to be done) </w:t>
      </w:r>
    </w:p>
    <w:p w14:paraId="30A7C561" w14:textId="77777777" w:rsidR="00C74309" w:rsidRPr="006020D6" w:rsidRDefault="00C74309" w:rsidP="00703394">
      <w:pPr>
        <w:pStyle w:val="Default"/>
        <w:numPr>
          <w:ilvl w:val="0"/>
          <w:numId w:val="8"/>
        </w:numPr>
        <w:spacing w:after="20"/>
        <w:jc w:val="both"/>
        <w:rPr>
          <w:color w:val="auto"/>
          <w:sz w:val="22"/>
          <w:szCs w:val="22"/>
        </w:rPr>
      </w:pPr>
      <w:r w:rsidRPr="006020D6">
        <w:rPr>
          <w:color w:val="auto"/>
          <w:sz w:val="22"/>
          <w:szCs w:val="22"/>
        </w:rPr>
        <w:t>inform the Dean or in his abse</w:t>
      </w:r>
      <w:r w:rsidR="00703394" w:rsidRPr="006020D6">
        <w:rPr>
          <w:color w:val="auto"/>
          <w:sz w:val="22"/>
          <w:szCs w:val="22"/>
        </w:rPr>
        <w:t>nce one of the Residentiary Can</w:t>
      </w:r>
      <w:r w:rsidRPr="006020D6">
        <w:rPr>
          <w:color w:val="auto"/>
          <w:sz w:val="22"/>
          <w:szCs w:val="22"/>
        </w:rPr>
        <w:t xml:space="preserve">ons (unless there is a valid reason not to, i.e. the concern is related to them) </w:t>
      </w:r>
    </w:p>
    <w:p w14:paraId="2F4BF5E0" w14:textId="77777777" w:rsidR="00C74309" w:rsidRPr="006020D6" w:rsidRDefault="00C74309" w:rsidP="00703394">
      <w:pPr>
        <w:pStyle w:val="Default"/>
        <w:numPr>
          <w:ilvl w:val="0"/>
          <w:numId w:val="8"/>
        </w:numPr>
        <w:jc w:val="both"/>
        <w:rPr>
          <w:color w:val="auto"/>
          <w:sz w:val="22"/>
          <w:szCs w:val="22"/>
        </w:rPr>
      </w:pPr>
      <w:r w:rsidRPr="006020D6">
        <w:rPr>
          <w:color w:val="auto"/>
          <w:sz w:val="22"/>
          <w:szCs w:val="22"/>
        </w:rPr>
        <w:t xml:space="preserve">inform the Diocesan Safeguarding Adviser as soon as possible (within 24 h). This will allow you to discuss your concerns further with someone experienced, and seek advice and guidance to agree the most appropriate action to take in the best interests of the child, young person or vulnerable adult, in line with policies and procedures. The Local Children’s / Adults Social Care Department and CCPAS are also available for consultation on concerns. </w:t>
      </w:r>
    </w:p>
    <w:p w14:paraId="102471D6" w14:textId="77777777" w:rsidR="000A5E18" w:rsidRPr="006020D6" w:rsidRDefault="000A5E18" w:rsidP="00703394">
      <w:pPr>
        <w:pStyle w:val="Default"/>
        <w:jc w:val="both"/>
        <w:rPr>
          <w:b/>
          <w:bCs/>
          <w:color w:val="auto"/>
          <w:sz w:val="28"/>
          <w:szCs w:val="28"/>
        </w:rPr>
      </w:pPr>
    </w:p>
    <w:p w14:paraId="612FE1F3" w14:textId="77777777" w:rsidR="000A5E18" w:rsidRPr="006020D6" w:rsidRDefault="000A5E18" w:rsidP="00703394">
      <w:pPr>
        <w:pStyle w:val="Default"/>
        <w:jc w:val="both"/>
        <w:rPr>
          <w:b/>
          <w:bCs/>
          <w:color w:val="auto"/>
          <w:sz w:val="28"/>
          <w:szCs w:val="28"/>
        </w:rPr>
      </w:pPr>
    </w:p>
    <w:p w14:paraId="04FC24DC" w14:textId="77777777" w:rsidR="00712C40" w:rsidRPr="006020D6" w:rsidRDefault="00712C40" w:rsidP="00703394">
      <w:pPr>
        <w:pStyle w:val="Default"/>
        <w:jc w:val="both"/>
        <w:rPr>
          <w:b/>
          <w:bCs/>
          <w:color w:val="auto"/>
          <w:sz w:val="28"/>
          <w:szCs w:val="28"/>
        </w:rPr>
      </w:pPr>
    </w:p>
    <w:p w14:paraId="581ECFE1" w14:textId="77777777" w:rsidR="00712C40" w:rsidRPr="006020D6" w:rsidRDefault="00712C40" w:rsidP="00703394">
      <w:pPr>
        <w:pStyle w:val="Default"/>
        <w:jc w:val="both"/>
        <w:rPr>
          <w:b/>
          <w:bCs/>
          <w:color w:val="auto"/>
          <w:sz w:val="28"/>
          <w:szCs w:val="28"/>
        </w:rPr>
      </w:pPr>
    </w:p>
    <w:p w14:paraId="3119E147" w14:textId="77777777" w:rsidR="00C74309" w:rsidRPr="006020D6" w:rsidRDefault="00C74309" w:rsidP="00703394">
      <w:pPr>
        <w:pStyle w:val="Default"/>
        <w:jc w:val="both"/>
        <w:rPr>
          <w:color w:val="auto"/>
          <w:sz w:val="28"/>
          <w:szCs w:val="28"/>
        </w:rPr>
      </w:pPr>
      <w:r w:rsidRPr="006020D6">
        <w:rPr>
          <w:b/>
          <w:bCs/>
          <w:color w:val="auto"/>
          <w:sz w:val="28"/>
          <w:szCs w:val="28"/>
        </w:rPr>
        <w:t xml:space="preserve">ALLEGATIONS AGAINST CATHEDRAL OFFICERS </w:t>
      </w:r>
    </w:p>
    <w:p w14:paraId="48E421E8" w14:textId="77777777" w:rsidR="00194261" w:rsidRPr="006020D6" w:rsidRDefault="00194261" w:rsidP="00703394">
      <w:pPr>
        <w:pStyle w:val="Default"/>
        <w:jc w:val="both"/>
        <w:rPr>
          <w:color w:val="auto"/>
          <w:sz w:val="22"/>
          <w:szCs w:val="22"/>
        </w:rPr>
      </w:pPr>
    </w:p>
    <w:p w14:paraId="72F59533" w14:textId="77777777" w:rsidR="00C74309" w:rsidRPr="006020D6" w:rsidRDefault="00C74309" w:rsidP="00703394">
      <w:pPr>
        <w:pStyle w:val="Default"/>
        <w:jc w:val="both"/>
        <w:rPr>
          <w:color w:val="auto"/>
          <w:sz w:val="22"/>
          <w:szCs w:val="22"/>
        </w:rPr>
      </w:pPr>
      <w:r w:rsidRPr="006020D6">
        <w:rPr>
          <w:color w:val="auto"/>
          <w:sz w:val="22"/>
          <w:szCs w:val="22"/>
        </w:rPr>
        <w:t xml:space="preserve">The </w:t>
      </w:r>
      <w:r w:rsidR="00194261" w:rsidRPr="006020D6">
        <w:rPr>
          <w:color w:val="auto"/>
          <w:sz w:val="22"/>
          <w:szCs w:val="22"/>
        </w:rPr>
        <w:t xml:space="preserve">following </w:t>
      </w:r>
      <w:r w:rsidRPr="006020D6">
        <w:rPr>
          <w:color w:val="auto"/>
          <w:sz w:val="22"/>
          <w:szCs w:val="22"/>
        </w:rPr>
        <w:t xml:space="preserve">guidance relates to circumstances where it is alleged that a Cathedral Officer (for example: clergy, church warden, children / youth / vulnerable adult leader, choir leader) has: </w:t>
      </w:r>
    </w:p>
    <w:p w14:paraId="5269B026" w14:textId="77777777" w:rsidR="00C74309" w:rsidRPr="006020D6" w:rsidRDefault="00C74309" w:rsidP="00703394">
      <w:pPr>
        <w:pStyle w:val="Default"/>
        <w:jc w:val="both"/>
        <w:rPr>
          <w:color w:val="auto"/>
          <w:sz w:val="22"/>
          <w:szCs w:val="22"/>
        </w:rPr>
      </w:pPr>
    </w:p>
    <w:p w14:paraId="3B978DED" w14:textId="77777777" w:rsidR="00C74309" w:rsidRPr="006020D6" w:rsidRDefault="00C74309" w:rsidP="00703394">
      <w:pPr>
        <w:pStyle w:val="Default"/>
        <w:numPr>
          <w:ilvl w:val="0"/>
          <w:numId w:val="8"/>
        </w:numPr>
        <w:spacing w:after="20"/>
        <w:jc w:val="both"/>
        <w:rPr>
          <w:color w:val="auto"/>
          <w:sz w:val="22"/>
          <w:szCs w:val="22"/>
        </w:rPr>
      </w:pPr>
      <w:r w:rsidRPr="006020D6">
        <w:rPr>
          <w:color w:val="auto"/>
          <w:sz w:val="22"/>
          <w:szCs w:val="22"/>
        </w:rPr>
        <w:t xml:space="preserve">behaved in a way that has harmed, or may have harmed, a child / vulnerable adult </w:t>
      </w:r>
    </w:p>
    <w:p w14:paraId="402C9B0F" w14:textId="77777777" w:rsidR="00C74309" w:rsidRPr="006020D6" w:rsidRDefault="00C74309" w:rsidP="00703394">
      <w:pPr>
        <w:pStyle w:val="Default"/>
        <w:numPr>
          <w:ilvl w:val="0"/>
          <w:numId w:val="8"/>
        </w:numPr>
        <w:spacing w:after="20"/>
        <w:jc w:val="both"/>
        <w:rPr>
          <w:color w:val="auto"/>
          <w:sz w:val="22"/>
          <w:szCs w:val="22"/>
        </w:rPr>
      </w:pPr>
      <w:r w:rsidRPr="006020D6">
        <w:rPr>
          <w:color w:val="auto"/>
          <w:sz w:val="22"/>
          <w:szCs w:val="22"/>
        </w:rPr>
        <w:t xml:space="preserve">possibly committed a criminal offence against, or related to, a child / vulnerable adult </w:t>
      </w:r>
    </w:p>
    <w:p w14:paraId="0A455FC0" w14:textId="77777777" w:rsidR="00C74309" w:rsidRPr="006020D6" w:rsidRDefault="00C74309" w:rsidP="00703394">
      <w:pPr>
        <w:pStyle w:val="Default"/>
        <w:numPr>
          <w:ilvl w:val="0"/>
          <w:numId w:val="8"/>
        </w:numPr>
        <w:jc w:val="both"/>
        <w:rPr>
          <w:color w:val="auto"/>
          <w:sz w:val="22"/>
          <w:szCs w:val="22"/>
        </w:rPr>
      </w:pPr>
      <w:r w:rsidRPr="006020D6">
        <w:rPr>
          <w:color w:val="auto"/>
          <w:sz w:val="22"/>
          <w:szCs w:val="22"/>
        </w:rPr>
        <w:t xml:space="preserve">behaved in a way that indicates that he or she is unsuitable to work with children / vulnerable adults </w:t>
      </w:r>
    </w:p>
    <w:p w14:paraId="2276FF4D" w14:textId="77777777" w:rsidR="00C74309" w:rsidRPr="006020D6" w:rsidRDefault="00C74309" w:rsidP="00703394">
      <w:pPr>
        <w:pStyle w:val="Default"/>
        <w:jc w:val="both"/>
        <w:rPr>
          <w:color w:val="auto"/>
          <w:sz w:val="22"/>
          <w:szCs w:val="22"/>
        </w:rPr>
      </w:pPr>
    </w:p>
    <w:p w14:paraId="4A2CE971" w14:textId="70677453" w:rsidR="00C74309" w:rsidRPr="006020D6" w:rsidRDefault="00C74309" w:rsidP="00703394">
      <w:pPr>
        <w:pStyle w:val="Default"/>
        <w:jc w:val="both"/>
        <w:rPr>
          <w:color w:val="auto"/>
          <w:sz w:val="22"/>
          <w:szCs w:val="22"/>
        </w:rPr>
      </w:pPr>
      <w:r w:rsidRPr="006020D6">
        <w:rPr>
          <w:color w:val="auto"/>
          <w:sz w:val="22"/>
          <w:szCs w:val="22"/>
        </w:rPr>
        <w:t>Where there are concerns for the behaviour of, or allegations against, a Cathedral worker these should be directed immediately to the relevan</w:t>
      </w:r>
      <w:r w:rsidR="002D5D76" w:rsidRPr="006020D6">
        <w:rPr>
          <w:color w:val="auto"/>
          <w:sz w:val="22"/>
          <w:szCs w:val="22"/>
        </w:rPr>
        <w:t>t Cathedral Safeguarding Co-ordinator</w:t>
      </w:r>
      <w:r w:rsidRPr="006020D6">
        <w:rPr>
          <w:color w:val="auto"/>
          <w:sz w:val="22"/>
          <w:szCs w:val="22"/>
        </w:rPr>
        <w:t xml:space="preserve"> and the Dean who will confirm the appropriate next action. These concerns must be reported to the Diocesan Safeguarding Adviser</w:t>
      </w:r>
      <w:r w:rsidR="000D2288">
        <w:rPr>
          <w:color w:val="auto"/>
          <w:sz w:val="22"/>
          <w:szCs w:val="22"/>
        </w:rPr>
        <w:t xml:space="preserve"> as soon as possible (within 24</w:t>
      </w:r>
      <w:r w:rsidRPr="006020D6">
        <w:rPr>
          <w:color w:val="auto"/>
          <w:sz w:val="22"/>
          <w:szCs w:val="22"/>
        </w:rPr>
        <w:t xml:space="preserve">h) and will be addressed drawing on the relevant policy procedures guiding paid and voluntary workers. This may involve: providing advice, supervision and training, the use of disciplinary and statutory processes (including suspension from their role if there is a police investigation) or a combination of these. A referral must be made to the police and / or local authority where it appears that a criminal offence has occurred against a child or vulnerable adult. </w:t>
      </w:r>
    </w:p>
    <w:p w14:paraId="38045DEE" w14:textId="77777777" w:rsidR="00C74309" w:rsidRPr="006020D6" w:rsidRDefault="00C74309" w:rsidP="00703394">
      <w:pPr>
        <w:pStyle w:val="Default"/>
        <w:jc w:val="both"/>
        <w:rPr>
          <w:color w:val="auto"/>
          <w:sz w:val="22"/>
          <w:szCs w:val="22"/>
        </w:rPr>
      </w:pPr>
    </w:p>
    <w:p w14:paraId="1A94510D" w14:textId="77777777" w:rsidR="00C74309" w:rsidRPr="006020D6" w:rsidRDefault="00C74309" w:rsidP="00703394">
      <w:pPr>
        <w:pStyle w:val="Default"/>
        <w:jc w:val="both"/>
        <w:rPr>
          <w:color w:val="auto"/>
          <w:sz w:val="22"/>
          <w:szCs w:val="22"/>
        </w:rPr>
      </w:pPr>
      <w:r w:rsidRPr="006020D6">
        <w:rPr>
          <w:color w:val="auto"/>
          <w:sz w:val="22"/>
          <w:szCs w:val="22"/>
        </w:rPr>
        <w:t>Any allegation against those working with children must be reported to the Local Authority Designated Officer (LADO) where any of the three circumstances identified above exists. This is a useful means of consultation as the LADO will advise if the situation meets the criteria and contains sufficient information to proceed and will provide support t</w:t>
      </w:r>
      <w:r w:rsidR="002D5D76" w:rsidRPr="006020D6">
        <w:rPr>
          <w:color w:val="auto"/>
          <w:sz w:val="22"/>
          <w:szCs w:val="22"/>
        </w:rPr>
        <w:t xml:space="preserve">hroughout the process. Cathedral staff </w:t>
      </w:r>
      <w:r w:rsidRPr="006020D6">
        <w:rPr>
          <w:color w:val="auto"/>
          <w:sz w:val="22"/>
          <w:szCs w:val="22"/>
        </w:rPr>
        <w:t xml:space="preserve">can access the LADO themselves or the Diocesan Safeguarding Adviser can do this on their behalf. </w:t>
      </w:r>
    </w:p>
    <w:p w14:paraId="46F60E2E" w14:textId="77777777" w:rsidR="00C74309" w:rsidRPr="006020D6" w:rsidRDefault="00C74309" w:rsidP="00703394">
      <w:pPr>
        <w:pStyle w:val="Default"/>
        <w:jc w:val="both"/>
        <w:rPr>
          <w:color w:val="auto"/>
          <w:sz w:val="22"/>
          <w:szCs w:val="22"/>
        </w:rPr>
      </w:pPr>
    </w:p>
    <w:p w14:paraId="688AC5DD" w14:textId="77777777" w:rsidR="00C74309" w:rsidRPr="006020D6" w:rsidRDefault="00C74309" w:rsidP="00703394">
      <w:pPr>
        <w:pStyle w:val="Default"/>
        <w:jc w:val="both"/>
        <w:rPr>
          <w:color w:val="auto"/>
          <w:sz w:val="22"/>
          <w:szCs w:val="22"/>
        </w:rPr>
      </w:pPr>
      <w:r w:rsidRPr="006020D6">
        <w:rPr>
          <w:color w:val="auto"/>
          <w:sz w:val="22"/>
          <w:szCs w:val="22"/>
        </w:rPr>
        <w:t xml:space="preserve">Further guidance on reporting concerns and record keeping can be found in </w:t>
      </w:r>
      <w:r w:rsidR="00A42E2D" w:rsidRPr="006020D6">
        <w:rPr>
          <w:b/>
          <w:color w:val="auto"/>
          <w:sz w:val="22"/>
          <w:szCs w:val="22"/>
        </w:rPr>
        <w:t>Appendix 4</w:t>
      </w:r>
      <w:r w:rsidR="002D5D76" w:rsidRPr="006020D6">
        <w:rPr>
          <w:color w:val="auto"/>
          <w:sz w:val="22"/>
          <w:szCs w:val="22"/>
        </w:rPr>
        <w:t xml:space="preserve"> of this document.</w:t>
      </w:r>
      <w:r w:rsidRPr="006020D6">
        <w:rPr>
          <w:color w:val="auto"/>
          <w:sz w:val="22"/>
          <w:szCs w:val="22"/>
        </w:rPr>
        <w:t xml:space="preserve"> </w:t>
      </w:r>
    </w:p>
    <w:p w14:paraId="2ED5903E" w14:textId="77777777" w:rsidR="00C74309" w:rsidRPr="006020D6" w:rsidRDefault="00C74309" w:rsidP="004225DA">
      <w:pPr>
        <w:pStyle w:val="Default"/>
        <w:rPr>
          <w:b/>
          <w:color w:val="auto"/>
          <w:sz w:val="22"/>
          <w:szCs w:val="22"/>
        </w:rPr>
      </w:pPr>
    </w:p>
    <w:p w14:paraId="520B7603" w14:textId="77777777" w:rsidR="002D5D76" w:rsidRPr="006020D6" w:rsidRDefault="002D5D76" w:rsidP="004225DA">
      <w:pPr>
        <w:pStyle w:val="Default"/>
        <w:rPr>
          <w:b/>
          <w:color w:val="auto"/>
          <w:sz w:val="22"/>
          <w:szCs w:val="22"/>
        </w:rPr>
      </w:pPr>
    </w:p>
    <w:p w14:paraId="1CBB229D" w14:textId="77777777" w:rsidR="00C74309" w:rsidRPr="006020D6" w:rsidRDefault="00C74309" w:rsidP="00D17627">
      <w:pPr>
        <w:pStyle w:val="Default"/>
        <w:jc w:val="both"/>
        <w:rPr>
          <w:b/>
          <w:color w:val="auto"/>
          <w:sz w:val="28"/>
          <w:szCs w:val="28"/>
        </w:rPr>
      </w:pPr>
      <w:r w:rsidRPr="006020D6">
        <w:rPr>
          <w:b/>
          <w:color w:val="auto"/>
          <w:sz w:val="28"/>
          <w:szCs w:val="28"/>
        </w:rPr>
        <w:t>SAFEGUARDING TRAINING</w:t>
      </w:r>
    </w:p>
    <w:p w14:paraId="522BAC7D" w14:textId="77777777" w:rsidR="00194261" w:rsidRPr="006020D6" w:rsidRDefault="00194261" w:rsidP="00D17627">
      <w:pPr>
        <w:pStyle w:val="Default"/>
        <w:jc w:val="both"/>
        <w:rPr>
          <w:color w:val="auto"/>
          <w:sz w:val="22"/>
          <w:szCs w:val="22"/>
        </w:rPr>
      </w:pPr>
    </w:p>
    <w:p w14:paraId="70850DE0" w14:textId="77777777" w:rsidR="00C74309" w:rsidRPr="006020D6" w:rsidRDefault="00C74309" w:rsidP="00D17627">
      <w:pPr>
        <w:pStyle w:val="Default"/>
        <w:jc w:val="both"/>
        <w:rPr>
          <w:color w:val="auto"/>
          <w:sz w:val="22"/>
          <w:szCs w:val="22"/>
        </w:rPr>
      </w:pPr>
      <w:r w:rsidRPr="006020D6">
        <w:rPr>
          <w:color w:val="auto"/>
          <w:sz w:val="22"/>
          <w:szCs w:val="22"/>
        </w:rPr>
        <w:t>All those volunteering or working with vuln</w:t>
      </w:r>
      <w:r w:rsidR="00330E3F" w:rsidRPr="006020D6">
        <w:rPr>
          <w:color w:val="auto"/>
          <w:sz w:val="22"/>
          <w:szCs w:val="22"/>
        </w:rPr>
        <w:t>erable groups should</w:t>
      </w:r>
      <w:r w:rsidRPr="006020D6">
        <w:rPr>
          <w:color w:val="auto"/>
          <w:sz w:val="22"/>
          <w:szCs w:val="22"/>
        </w:rPr>
        <w:t xml:space="preserve"> complete Diocesan </w:t>
      </w:r>
      <w:r w:rsidR="00330E3F" w:rsidRPr="006020D6">
        <w:rPr>
          <w:color w:val="auto"/>
          <w:sz w:val="22"/>
          <w:szCs w:val="22"/>
        </w:rPr>
        <w:t>Cathedral s</w:t>
      </w:r>
      <w:r w:rsidRPr="006020D6">
        <w:rPr>
          <w:color w:val="auto"/>
          <w:sz w:val="22"/>
          <w:szCs w:val="22"/>
        </w:rPr>
        <w:t xml:space="preserve">afeguarding training and renew this every three years. Those expected to complete this are: </w:t>
      </w:r>
    </w:p>
    <w:p w14:paraId="3B723BBE" w14:textId="77777777" w:rsidR="00C74309" w:rsidRPr="006020D6" w:rsidRDefault="00C74309" w:rsidP="00D17627">
      <w:pPr>
        <w:pStyle w:val="Default"/>
        <w:jc w:val="both"/>
        <w:rPr>
          <w:color w:val="1F4E79"/>
          <w:sz w:val="22"/>
          <w:szCs w:val="22"/>
        </w:rPr>
      </w:pPr>
    </w:p>
    <w:p w14:paraId="286ABB1F" w14:textId="77777777" w:rsidR="00C74309" w:rsidRPr="006020D6" w:rsidRDefault="00330E3F" w:rsidP="00D17627">
      <w:pPr>
        <w:pStyle w:val="Default"/>
        <w:numPr>
          <w:ilvl w:val="0"/>
          <w:numId w:val="8"/>
        </w:numPr>
        <w:spacing w:after="34"/>
        <w:jc w:val="both"/>
        <w:rPr>
          <w:color w:val="auto"/>
          <w:sz w:val="22"/>
          <w:szCs w:val="22"/>
        </w:rPr>
      </w:pPr>
      <w:r w:rsidRPr="006020D6">
        <w:rPr>
          <w:color w:val="auto"/>
          <w:sz w:val="22"/>
          <w:szCs w:val="22"/>
        </w:rPr>
        <w:t>all Blackburn Cathedral clergy holding the Bishop’s licence or with permission to officiate</w:t>
      </w:r>
      <w:r w:rsidR="00C74309" w:rsidRPr="006020D6">
        <w:rPr>
          <w:color w:val="auto"/>
          <w:sz w:val="22"/>
          <w:szCs w:val="22"/>
        </w:rPr>
        <w:t xml:space="preserve"> </w:t>
      </w:r>
    </w:p>
    <w:p w14:paraId="21995899" w14:textId="77777777" w:rsidR="00C74309" w:rsidRPr="006020D6" w:rsidRDefault="00C74309" w:rsidP="00D17627">
      <w:pPr>
        <w:pStyle w:val="Default"/>
        <w:numPr>
          <w:ilvl w:val="0"/>
          <w:numId w:val="8"/>
        </w:numPr>
        <w:spacing w:after="34"/>
        <w:jc w:val="both"/>
        <w:rPr>
          <w:color w:val="auto"/>
          <w:sz w:val="22"/>
          <w:szCs w:val="22"/>
        </w:rPr>
      </w:pPr>
      <w:r w:rsidRPr="006020D6">
        <w:rPr>
          <w:color w:val="auto"/>
          <w:sz w:val="22"/>
          <w:szCs w:val="22"/>
        </w:rPr>
        <w:t xml:space="preserve">all licensed and authorised lay ministers </w:t>
      </w:r>
      <w:r w:rsidR="00330E3F" w:rsidRPr="006020D6">
        <w:rPr>
          <w:color w:val="auto"/>
          <w:sz w:val="22"/>
          <w:szCs w:val="22"/>
        </w:rPr>
        <w:t>working within Blackburn Cathedral</w:t>
      </w:r>
    </w:p>
    <w:p w14:paraId="12E8B23D" w14:textId="77777777" w:rsidR="00C74309" w:rsidRPr="006020D6" w:rsidRDefault="00330E3F" w:rsidP="00D17627">
      <w:pPr>
        <w:pStyle w:val="Default"/>
        <w:numPr>
          <w:ilvl w:val="0"/>
          <w:numId w:val="8"/>
        </w:numPr>
        <w:spacing w:after="34"/>
        <w:jc w:val="both"/>
        <w:rPr>
          <w:color w:val="auto"/>
          <w:sz w:val="22"/>
          <w:szCs w:val="22"/>
        </w:rPr>
      </w:pPr>
      <w:r w:rsidRPr="006020D6">
        <w:rPr>
          <w:color w:val="auto"/>
          <w:sz w:val="22"/>
          <w:szCs w:val="22"/>
        </w:rPr>
        <w:t>Cathedral Safeguarding Co-ordinators</w:t>
      </w:r>
      <w:r w:rsidR="00C74309" w:rsidRPr="006020D6">
        <w:rPr>
          <w:color w:val="auto"/>
          <w:sz w:val="22"/>
          <w:szCs w:val="22"/>
        </w:rPr>
        <w:t xml:space="preserve"> and advocates </w:t>
      </w:r>
    </w:p>
    <w:p w14:paraId="040A7AAC" w14:textId="77777777" w:rsidR="00C74309" w:rsidRPr="006020D6" w:rsidRDefault="00C74309" w:rsidP="00D17627">
      <w:pPr>
        <w:pStyle w:val="Default"/>
        <w:numPr>
          <w:ilvl w:val="0"/>
          <w:numId w:val="8"/>
        </w:numPr>
        <w:spacing w:after="34"/>
        <w:jc w:val="both"/>
        <w:rPr>
          <w:color w:val="auto"/>
          <w:sz w:val="22"/>
          <w:szCs w:val="22"/>
        </w:rPr>
      </w:pPr>
      <w:r w:rsidRPr="006020D6">
        <w:rPr>
          <w:color w:val="auto"/>
          <w:sz w:val="22"/>
          <w:szCs w:val="22"/>
        </w:rPr>
        <w:t>Cathedral Virgers</w:t>
      </w:r>
    </w:p>
    <w:p w14:paraId="2110C7EB" w14:textId="77777777" w:rsidR="00C74309" w:rsidRPr="006020D6" w:rsidRDefault="00330E3F" w:rsidP="00D17627">
      <w:pPr>
        <w:pStyle w:val="Default"/>
        <w:numPr>
          <w:ilvl w:val="0"/>
          <w:numId w:val="8"/>
        </w:numPr>
        <w:spacing w:after="34"/>
        <w:jc w:val="both"/>
        <w:rPr>
          <w:color w:val="auto"/>
          <w:sz w:val="22"/>
          <w:szCs w:val="22"/>
        </w:rPr>
      </w:pPr>
      <w:r w:rsidRPr="006020D6">
        <w:rPr>
          <w:color w:val="auto"/>
          <w:sz w:val="22"/>
          <w:szCs w:val="22"/>
        </w:rPr>
        <w:t>Church W</w:t>
      </w:r>
      <w:r w:rsidR="00C74309" w:rsidRPr="006020D6">
        <w:rPr>
          <w:color w:val="auto"/>
          <w:sz w:val="22"/>
          <w:szCs w:val="22"/>
        </w:rPr>
        <w:t xml:space="preserve">ardens </w:t>
      </w:r>
    </w:p>
    <w:p w14:paraId="1BD23506" w14:textId="77777777" w:rsidR="00C74309" w:rsidRPr="006020D6" w:rsidRDefault="00C74309" w:rsidP="00D17627">
      <w:pPr>
        <w:pStyle w:val="Default"/>
        <w:numPr>
          <w:ilvl w:val="0"/>
          <w:numId w:val="8"/>
        </w:numPr>
        <w:spacing w:after="34"/>
        <w:jc w:val="both"/>
        <w:rPr>
          <w:color w:val="auto"/>
          <w:sz w:val="22"/>
          <w:szCs w:val="22"/>
        </w:rPr>
      </w:pPr>
      <w:r w:rsidRPr="006020D6">
        <w:rPr>
          <w:color w:val="auto"/>
          <w:sz w:val="22"/>
          <w:szCs w:val="22"/>
        </w:rPr>
        <w:t>At least one lay member of Chapter</w:t>
      </w:r>
    </w:p>
    <w:p w14:paraId="6A48F8ED" w14:textId="77777777" w:rsidR="00C74309" w:rsidRPr="006020D6" w:rsidRDefault="00C74309" w:rsidP="00D17627">
      <w:pPr>
        <w:pStyle w:val="Default"/>
        <w:numPr>
          <w:ilvl w:val="0"/>
          <w:numId w:val="8"/>
        </w:numPr>
        <w:jc w:val="both"/>
        <w:rPr>
          <w:color w:val="auto"/>
          <w:sz w:val="22"/>
          <w:szCs w:val="22"/>
        </w:rPr>
      </w:pPr>
      <w:r w:rsidRPr="006020D6">
        <w:rPr>
          <w:color w:val="auto"/>
          <w:sz w:val="22"/>
          <w:szCs w:val="22"/>
        </w:rPr>
        <w:t xml:space="preserve">all those working or volunteering with children, young people and / or vulnerable adults </w:t>
      </w:r>
      <w:r w:rsidR="00330E3F" w:rsidRPr="006020D6">
        <w:rPr>
          <w:color w:val="auto"/>
          <w:sz w:val="22"/>
          <w:szCs w:val="22"/>
        </w:rPr>
        <w:t>in the Cathedral</w:t>
      </w:r>
    </w:p>
    <w:p w14:paraId="0C827C75" w14:textId="77777777" w:rsidR="00330E3F" w:rsidRPr="006020D6" w:rsidRDefault="00330E3F" w:rsidP="00D17627">
      <w:pPr>
        <w:pStyle w:val="Default"/>
        <w:jc w:val="both"/>
        <w:rPr>
          <w:color w:val="auto"/>
          <w:sz w:val="22"/>
          <w:szCs w:val="22"/>
        </w:rPr>
      </w:pPr>
    </w:p>
    <w:p w14:paraId="04ED5E9D" w14:textId="77777777" w:rsidR="00C74309" w:rsidRPr="006020D6" w:rsidRDefault="00A63265" w:rsidP="00D17627">
      <w:pPr>
        <w:pStyle w:val="Default"/>
        <w:jc w:val="both"/>
        <w:rPr>
          <w:color w:val="auto"/>
          <w:sz w:val="22"/>
          <w:szCs w:val="22"/>
        </w:rPr>
      </w:pPr>
      <w:r w:rsidRPr="006020D6">
        <w:rPr>
          <w:color w:val="auto"/>
          <w:sz w:val="22"/>
          <w:szCs w:val="22"/>
        </w:rPr>
        <w:t>Further d</w:t>
      </w:r>
      <w:r w:rsidR="00C74309" w:rsidRPr="006020D6">
        <w:rPr>
          <w:color w:val="auto"/>
          <w:sz w:val="22"/>
          <w:szCs w:val="22"/>
        </w:rPr>
        <w:t>etails of the level of training required and the dates this is available can be found</w:t>
      </w:r>
      <w:r w:rsidRPr="006020D6">
        <w:rPr>
          <w:color w:val="auto"/>
          <w:sz w:val="22"/>
          <w:szCs w:val="22"/>
        </w:rPr>
        <w:t xml:space="preserve"> by contacting the Dean’s secretary. A list of all those required to undertake training will be kept</w:t>
      </w:r>
      <w:r w:rsidR="00A42E2D" w:rsidRPr="006020D6">
        <w:rPr>
          <w:color w:val="auto"/>
          <w:sz w:val="22"/>
          <w:szCs w:val="22"/>
        </w:rPr>
        <w:t xml:space="preserve"> </w:t>
      </w:r>
      <w:r w:rsidRPr="006020D6">
        <w:rPr>
          <w:color w:val="auto"/>
          <w:sz w:val="22"/>
          <w:szCs w:val="22"/>
        </w:rPr>
        <w:t>and updated as appropriate.</w:t>
      </w:r>
    </w:p>
    <w:p w14:paraId="215352CD" w14:textId="77777777" w:rsidR="00D17627" w:rsidRPr="006020D6" w:rsidRDefault="00D17627" w:rsidP="004225DA">
      <w:pPr>
        <w:pStyle w:val="Default"/>
        <w:rPr>
          <w:rFonts w:cs="Times New Roman"/>
          <w:b/>
          <w:bCs/>
          <w:color w:val="auto"/>
          <w:sz w:val="22"/>
          <w:szCs w:val="22"/>
        </w:rPr>
      </w:pPr>
    </w:p>
    <w:p w14:paraId="149C4AEE" w14:textId="77777777" w:rsidR="002D5D76" w:rsidRPr="006020D6" w:rsidRDefault="002D5D76" w:rsidP="004225DA">
      <w:pPr>
        <w:pStyle w:val="Default"/>
        <w:rPr>
          <w:rFonts w:cs="Times New Roman"/>
          <w:b/>
          <w:bCs/>
          <w:color w:val="auto"/>
          <w:sz w:val="22"/>
          <w:szCs w:val="22"/>
        </w:rPr>
      </w:pPr>
    </w:p>
    <w:p w14:paraId="4AF358BD" w14:textId="77777777" w:rsidR="00FB70E2" w:rsidRDefault="00FB70E2" w:rsidP="004225DA">
      <w:pPr>
        <w:pStyle w:val="Default"/>
        <w:rPr>
          <w:rFonts w:cs="Times New Roman"/>
          <w:b/>
          <w:bCs/>
          <w:color w:val="auto"/>
          <w:sz w:val="28"/>
          <w:szCs w:val="28"/>
        </w:rPr>
      </w:pPr>
    </w:p>
    <w:p w14:paraId="74A0210D" w14:textId="77777777" w:rsidR="00FB70E2" w:rsidRDefault="00FB70E2" w:rsidP="004225DA">
      <w:pPr>
        <w:pStyle w:val="Default"/>
        <w:rPr>
          <w:rFonts w:cs="Times New Roman"/>
          <w:b/>
          <w:bCs/>
          <w:color w:val="auto"/>
          <w:sz w:val="28"/>
          <w:szCs w:val="28"/>
        </w:rPr>
      </w:pPr>
    </w:p>
    <w:p w14:paraId="6052FC64" w14:textId="77777777" w:rsidR="00CB40C1" w:rsidRDefault="00CB40C1" w:rsidP="004225DA">
      <w:pPr>
        <w:pStyle w:val="Default"/>
        <w:rPr>
          <w:rFonts w:cs="Times New Roman"/>
          <w:b/>
          <w:bCs/>
          <w:color w:val="auto"/>
          <w:sz w:val="28"/>
          <w:szCs w:val="28"/>
        </w:rPr>
      </w:pPr>
    </w:p>
    <w:p w14:paraId="3E20DA1F" w14:textId="77777777" w:rsidR="00C74309" w:rsidRPr="006020D6" w:rsidRDefault="00C74309" w:rsidP="004225DA">
      <w:pPr>
        <w:pStyle w:val="Default"/>
        <w:rPr>
          <w:rFonts w:cs="Times New Roman"/>
          <w:color w:val="auto"/>
          <w:sz w:val="28"/>
          <w:szCs w:val="28"/>
        </w:rPr>
      </w:pPr>
      <w:r w:rsidRPr="006020D6">
        <w:rPr>
          <w:rFonts w:cs="Times New Roman"/>
          <w:b/>
          <w:bCs/>
          <w:color w:val="auto"/>
          <w:sz w:val="28"/>
          <w:szCs w:val="28"/>
        </w:rPr>
        <w:t xml:space="preserve">SELECTING, RECRUITING AND SUPPORTING THOSE THAT WORK AND VOLUNTEER AT THE CATHEDRAL </w:t>
      </w:r>
    </w:p>
    <w:p w14:paraId="0D5CAE68" w14:textId="77777777" w:rsidR="00B974F8" w:rsidRPr="006020D6" w:rsidRDefault="00B974F8" w:rsidP="00D17627">
      <w:pPr>
        <w:pStyle w:val="Default"/>
        <w:jc w:val="both"/>
        <w:rPr>
          <w:color w:val="auto"/>
          <w:sz w:val="22"/>
          <w:szCs w:val="22"/>
        </w:rPr>
      </w:pPr>
    </w:p>
    <w:p w14:paraId="379B88C6" w14:textId="77777777" w:rsidR="00C74309" w:rsidRPr="006020D6" w:rsidRDefault="00C74309" w:rsidP="00D17627">
      <w:pPr>
        <w:pStyle w:val="Default"/>
        <w:jc w:val="both"/>
        <w:rPr>
          <w:color w:val="auto"/>
          <w:sz w:val="22"/>
          <w:szCs w:val="22"/>
        </w:rPr>
      </w:pPr>
      <w:r w:rsidRPr="006020D6">
        <w:rPr>
          <w:color w:val="auto"/>
          <w:sz w:val="22"/>
          <w:szCs w:val="22"/>
        </w:rPr>
        <w:t xml:space="preserve">Safer recruitment practices form part of a network of checks and balances which will minimise the possibility of appointing inappropriate individuals to work with vulnerable groups. They are one of the essential four elements of ‘safe care’ practice, which are: </w:t>
      </w:r>
    </w:p>
    <w:p w14:paraId="64DAE839" w14:textId="77777777" w:rsidR="00C74309" w:rsidRPr="006020D6" w:rsidRDefault="00C74309" w:rsidP="00D17627">
      <w:pPr>
        <w:pStyle w:val="Default"/>
        <w:jc w:val="both"/>
        <w:rPr>
          <w:color w:val="auto"/>
          <w:sz w:val="22"/>
          <w:szCs w:val="22"/>
        </w:rPr>
      </w:pPr>
    </w:p>
    <w:p w14:paraId="3D0BB9CF" w14:textId="77777777" w:rsidR="00C74309" w:rsidRPr="006020D6" w:rsidRDefault="00C74309" w:rsidP="00D17627">
      <w:pPr>
        <w:pStyle w:val="Default"/>
        <w:numPr>
          <w:ilvl w:val="0"/>
          <w:numId w:val="8"/>
        </w:numPr>
        <w:spacing w:after="20"/>
        <w:jc w:val="both"/>
        <w:rPr>
          <w:color w:val="auto"/>
          <w:sz w:val="22"/>
          <w:szCs w:val="22"/>
        </w:rPr>
      </w:pPr>
      <w:r w:rsidRPr="006020D6">
        <w:rPr>
          <w:color w:val="auto"/>
          <w:sz w:val="22"/>
          <w:szCs w:val="22"/>
        </w:rPr>
        <w:t xml:space="preserve">effective, clear appointment/recruitment procedures and practices </w:t>
      </w:r>
    </w:p>
    <w:p w14:paraId="05E411A5" w14:textId="77777777" w:rsidR="00C74309" w:rsidRPr="006020D6" w:rsidRDefault="00C74309" w:rsidP="00D17627">
      <w:pPr>
        <w:pStyle w:val="Default"/>
        <w:numPr>
          <w:ilvl w:val="0"/>
          <w:numId w:val="8"/>
        </w:numPr>
        <w:spacing w:after="20"/>
        <w:jc w:val="both"/>
        <w:rPr>
          <w:color w:val="auto"/>
          <w:sz w:val="22"/>
          <w:szCs w:val="22"/>
        </w:rPr>
      </w:pPr>
      <w:r w:rsidRPr="006020D6">
        <w:rPr>
          <w:color w:val="auto"/>
          <w:sz w:val="22"/>
          <w:szCs w:val="22"/>
        </w:rPr>
        <w:t xml:space="preserve">explicit and shared standards </w:t>
      </w:r>
    </w:p>
    <w:p w14:paraId="19859972" w14:textId="77777777" w:rsidR="00C74309" w:rsidRPr="006020D6" w:rsidRDefault="00C74309" w:rsidP="00D17627">
      <w:pPr>
        <w:pStyle w:val="Default"/>
        <w:numPr>
          <w:ilvl w:val="0"/>
          <w:numId w:val="8"/>
        </w:numPr>
        <w:spacing w:after="20"/>
        <w:jc w:val="both"/>
        <w:rPr>
          <w:color w:val="auto"/>
          <w:sz w:val="22"/>
          <w:szCs w:val="22"/>
        </w:rPr>
      </w:pPr>
      <w:r w:rsidRPr="006020D6">
        <w:rPr>
          <w:color w:val="auto"/>
          <w:sz w:val="22"/>
          <w:szCs w:val="22"/>
        </w:rPr>
        <w:t xml:space="preserve">clear, reliable supervision arrangements </w:t>
      </w:r>
    </w:p>
    <w:p w14:paraId="355C6E3A" w14:textId="77777777" w:rsidR="00C74309" w:rsidRPr="006020D6" w:rsidRDefault="00C74309" w:rsidP="00D17627">
      <w:pPr>
        <w:pStyle w:val="Default"/>
        <w:numPr>
          <w:ilvl w:val="0"/>
          <w:numId w:val="8"/>
        </w:numPr>
        <w:jc w:val="both"/>
        <w:rPr>
          <w:color w:val="auto"/>
          <w:sz w:val="22"/>
          <w:szCs w:val="22"/>
        </w:rPr>
      </w:pPr>
      <w:r w:rsidRPr="006020D6">
        <w:rPr>
          <w:color w:val="auto"/>
          <w:sz w:val="22"/>
          <w:szCs w:val="22"/>
        </w:rPr>
        <w:t>access to appr</w:t>
      </w:r>
      <w:r w:rsidR="00330E3F" w:rsidRPr="006020D6">
        <w:rPr>
          <w:color w:val="auto"/>
          <w:sz w:val="22"/>
          <w:szCs w:val="22"/>
        </w:rPr>
        <w:t>opriate training opportunities</w:t>
      </w:r>
    </w:p>
    <w:p w14:paraId="35FD694F" w14:textId="77777777" w:rsidR="00330E3F" w:rsidRPr="006020D6" w:rsidRDefault="00330E3F" w:rsidP="00D17627">
      <w:pPr>
        <w:pStyle w:val="Default"/>
        <w:jc w:val="both"/>
        <w:rPr>
          <w:color w:val="auto"/>
          <w:sz w:val="22"/>
          <w:szCs w:val="22"/>
        </w:rPr>
      </w:pPr>
    </w:p>
    <w:p w14:paraId="55BDC50E" w14:textId="2F7651D0" w:rsidR="00C74309" w:rsidRPr="006020D6" w:rsidRDefault="00C74309" w:rsidP="00D17627">
      <w:pPr>
        <w:pStyle w:val="Default"/>
        <w:jc w:val="both"/>
        <w:rPr>
          <w:color w:val="auto"/>
          <w:sz w:val="22"/>
          <w:szCs w:val="22"/>
        </w:rPr>
      </w:pPr>
      <w:r w:rsidRPr="006020D6">
        <w:rPr>
          <w:color w:val="auto"/>
          <w:sz w:val="22"/>
          <w:szCs w:val="22"/>
        </w:rPr>
        <w:t>Appointments to all roles within a parish should be in line with the Church of England’s “Protecting all God’s Children” (2010), and</w:t>
      </w:r>
      <w:r w:rsidR="006D2223">
        <w:rPr>
          <w:color w:val="auto"/>
          <w:sz w:val="22"/>
          <w:szCs w:val="22"/>
        </w:rPr>
        <w:t xml:space="preserve"> “Practice Guidance</w:t>
      </w:r>
      <w:r w:rsidR="00066351">
        <w:rPr>
          <w:color w:val="auto"/>
          <w:sz w:val="22"/>
          <w:szCs w:val="22"/>
        </w:rPr>
        <w:t>: Safer Recruitment (</w:t>
      </w:r>
      <w:r w:rsidR="008E2683">
        <w:rPr>
          <w:color w:val="auto"/>
          <w:sz w:val="22"/>
          <w:szCs w:val="22"/>
        </w:rPr>
        <w:t xml:space="preserve">July </w:t>
      </w:r>
      <w:r w:rsidR="001B5837">
        <w:rPr>
          <w:color w:val="auto"/>
          <w:sz w:val="22"/>
          <w:szCs w:val="22"/>
        </w:rPr>
        <w:t>201</w:t>
      </w:r>
      <w:r w:rsidR="00580A31">
        <w:rPr>
          <w:color w:val="auto"/>
          <w:sz w:val="22"/>
          <w:szCs w:val="22"/>
        </w:rPr>
        <w:t>6</w:t>
      </w:r>
      <w:r w:rsidR="001B5837">
        <w:rPr>
          <w:color w:val="auto"/>
          <w:sz w:val="22"/>
          <w:szCs w:val="22"/>
        </w:rPr>
        <w:t>).</w:t>
      </w:r>
      <w:r w:rsidRPr="006020D6">
        <w:rPr>
          <w:color w:val="auto"/>
          <w:sz w:val="22"/>
          <w:szCs w:val="22"/>
        </w:rPr>
        <w:t xml:space="preserve"> </w:t>
      </w:r>
      <w:r w:rsidR="001B5837">
        <w:rPr>
          <w:color w:val="auto"/>
          <w:sz w:val="22"/>
          <w:szCs w:val="22"/>
        </w:rPr>
        <w:t>B</w:t>
      </w:r>
      <w:r w:rsidRPr="006020D6">
        <w:rPr>
          <w:color w:val="auto"/>
          <w:sz w:val="22"/>
          <w:szCs w:val="22"/>
        </w:rPr>
        <w:t xml:space="preserve">oth can be found </w:t>
      </w:r>
      <w:r w:rsidR="001B5837">
        <w:rPr>
          <w:color w:val="auto"/>
          <w:sz w:val="22"/>
          <w:szCs w:val="22"/>
        </w:rPr>
        <w:t>on</w:t>
      </w:r>
      <w:r w:rsidRPr="006020D6">
        <w:rPr>
          <w:color w:val="auto"/>
          <w:sz w:val="22"/>
          <w:szCs w:val="22"/>
        </w:rPr>
        <w:t xml:space="preserve"> the Diocesan safeguarding web page under “Safeguarding Policy”.</w:t>
      </w:r>
    </w:p>
    <w:p w14:paraId="6C3D7D41" w14:textId="77777777" w:rsidR="00C74309" w:rsidRPr="006020D6" w:rsidRDefault="00C74309" w:rsidP="00D17627">
      <w:pPr>
        <w:pStyle w:val="Default"/>
        <w:jc w:val="both"/>
        <w:rPr>
          <w:color w:val="auto"/>
          <w:sz w:val="22"/>
          <w:szCs w:val="22"/>
        </w:rPr>
      </w:pPr>
    </w:p>
    <w:p w14:paraId="0DFB1848" w14:textId="77777777" w:rsidR="00C74309" w:rsidRPr="006020D6" w:rsidRDefault="00C74309" w:rsidP="00D17627">
      <w:pPr>
        <w:pStyle w:val="Default"/>
        <w:jc w:val="both"/>
        <w:rPr>
          <w:color w:val="auto"/>
          <w:sz w:val="22"/>
          <w:szCs w:val="22"/>
        </w:rPr>
      </w:pPr>
      <w:r w:rsidRPr="006020D6">
        <w:rPr>
          <w:color w:val="auto"/>
          <w:sz w:val="22"/>
          <w:szCs w:val="22"/>
        </w:rPr>
        <w:t xml:space="preserve">Each appointment to both paid and voluntary posts should be subject to a recruitment process, vetting checks and a mandatory six month probationary period. Good appointment and support processes will therefore include: </w:t>
      </w:r>
    </w:p>
    <w:p w14:paraId="74DF4AC2" w14:textId="77777777" w:rsidR="00C74309" w:rsidRPr="006020D6" w:rsidRDefault="00C74309" w:rsidP="00D17627">
      <w:pPr>
        <w:pStyle w:val="Default"/>
        <w:jc w:val="both"/>
        <w:rPr>
          <w:color w:val="auto"/>
          <w:sz w:val="22"/>
          <w:szCs w:val="22"/>
        </w:rPr>
      </w:pPr>
    </w:p>
    <w:p w14:paraId="3543F50E" w14:textId="77777777" w:rsidR="00C74309" w:rsidRPr="006020D6" w:rsidRDefault="00C74309" w:rsidP="00D17627">
      <w:pPr>
        <w:pStyle w:val="Default"/>
        <w:numPr>
          <w:ilvl w:val="0"/>
          <w:numId w:val="8"/>
        </w:numPr>
        <w:spacing w:after="34"/>
        <w:jc w:val="both"/>
        <w:rPr>
          <w:color w:val="auto"/>
          <w:sz w:val="22"/>
          <w:szCs w:val="22"/>
        </w:rPr>
      </w:pPr>
      <w:r w:rsidRPr="006020D6">
        <w:rPr>
          <w:color w:val="auto"/>
          <w:sz w:val="22"/>
          <w:szCs w:val="22"/>
        </w:rPr>
        <w:t xml:space="preserve">clarity about what the post involves and the kind of person to occupy it (role description / person specification, samples available via the Diocesan website in the Safeguarding Toolkit) </w:t>
      </w:r>
    </w:p>
    <w:p w14:paraId="0B1CE83D" w14:textId="77777777" w:rsidR="00C74309" w:rsidRPr="006020D6" w:rsidRDefault="00C74309" w:rsidP="00D17627">
      <w:pPr>
        <w:pStyle w:val="Default"/>
        <w:numPr>
          <w:ilvl w:val="0"/>
          <w:numId w:val="8"/>
        </w:numPr>
        <w:spacing w:after="34"/>
        <w:jc w:val="both"/>
        <w:rPr>
          <w:color w:val="auto"/>
          <w:sz w:val="22"/>
          <w:szCs w:val="22"/>
        </w:rPr>
      </w:pPr>
      <w:r w:rsidRPr="006020D6">
        <w:rPr>
          <w:color w:val="auto"/>
          <w:sz w:val="22"/>
          <w:szCs w:val="22"/>
        </w:rPr>
        <w:t xml:space="preserve">completion of confidential declaration forms enabling information to be openly explored </w:t>
      </w:r>
    </w:p>
    <w:p w14:paraId="6F0630F1" w14:textId="77777777" w:rsidR="00C74309" w:rsidRPr="006020D6" w:rsidRDefault="00C74309" w:rsidP="00D17627">
      <w:pPr>
        <w:pStyle w:val="Default"/>
        <w:numPr>
          <w:ilvl w:val="0"/>
          <w:numId w:val="8"/>
        </w:numPr>
        <w:spacing w:after="34"/>
        <w:jc w:val="both"/>
        <w:rPr>
          <w:color w:val="auto"/>
          <w:sz w:val="22"/>
          <w:szCs w:val="22"/>
        </w:rPr>
      </w:pPr>
      <w:r w:rsidRPr="006020D6">
        <w:rPr>
          <w:color w:val="auto"/>
          <w:sz w:val="22"/>
          <w:szCs w:val="22"/>
        </w:rPr>
        <w:t xml:space="preserve">consistent interviewing and assessment methods, where identity is verified (by seeing photographic evidence i.e. a passport or new style driving licence) </w:t>
      </w:r>
    </w:p>
    <w:p w14:paraId="5B908403" w14:textId="77777777" w:rsidR="00C74309" w:rsidRPr="006020D6" w:rsidRDefault="00C74309" w:rsidP="00D17627">
      <w:pPr>
        <w:pStyle w:val="Default"/>
        <w:numPr>
          <w:ilvl w:val="0"/>
          <w:numId w:val="8"/>
        </w:numPr>
        <w:spacing w:after="34"/>
        <w:jc w:val="both"/>
        <w:rPr>
          <w:color w:val="auto"/>
          <w:sz w:val="22"/>
          <w:szCs w:val="22"/>
        </w:rPr>
      </w:pPr>
      <w:r w:rsidRPr="006020D6">
        <w:rPr>
          <w:color w:val="auto"/>
          <w:sz w:val="22"/>
          <w:szCs w:val="22"/>
        </w:rPr>
        <w:t xml:space="preserve">requesting appropriate, specific references to ascertain a person’s suitability for the role </w:t>
      </w:r>
    </w:p>
    <w:p w14:paraId="522547AC" w14:textId="77777777" w:rsidR="00C74309" w:rsidRPr="006020D6" w:rsidRDefault="00C74309" w:rsidP="00D17627">
      <w:pPr>
        <w:pStyle w:val="Default"/>
        <w:numPr>
          <w:ilvl w:val="0"/>
          <w:numId w:val="8"/>
        </w:numPr>
        <w:spacing w:after="34"/>
        <w:jc w:val="both"/>
        <w:rPr>
          <w:color w:val="auto"/>
          <w:sz w:val="22"/>
          <w:szCs w:val="22"/>
        </w:rPr>
      </w:pPr>
      <w:r w:rsidRPr="006020D6">
        <w:rPr>
          <w:color w:val="auto"/>
          <w:sz w:val="22"/>
          <w:szCs w:val="22"/>
        </w:rPr>
        <w:t xml:space="preserve">checking and rechecking regularly that the individual is suitable to work with vulnerable people </w:t>
      </w:r>
    </w:p>
    <w:p w14:paraId="7B3B707D" w14:textId="77777777" w:rsidR="00C74309" w:rsidRPr="006020D6" w:rsidRDefault="00C74309" w:rsidP="00D17627">
      <w:pPr>
        <w:pStyle w:val="Default"/>
        <w:numPr>
          <w:ilvl w:val="0"/>
          <w:numId w:val="8"/>
        </w:numPr>
        <w:spacing w:after="34"/>
        <w:jc w:val="both"/>
        <w:rPr>
          <w:color w:val="auto"/>
          <w:sz w:val="22"/>
          <w:szCs w:val="22"/>
        </w:rPr>
      </w:pPr>
      <w:r w:rsidRPr="006020D6">
        <w:rPr>
          <w:color w:val="auto"/>
          <w:sz w:val="22"/>
          <w:szCs w:val="22"/>
        </w:rPr>
        <w:t xml:space="preserve">clear and thorough risk assessment to enable ‘safe’ appointments to be made; </w:t>
      </w:r>
    </w:p>
    <w:p w14:paraId="325777E7" w14:textId="77777777" w:rsidR="00C74309" w:rsidRPr="006020D6" w:rsidRDefault="00C74309" w:rsidP="00D17627">
      <w:pPr>
        <w:pStyle w:val="Default"/>
        <w:numPr>
          <w:ilvl w:val="0"/>
          <w:numId w:val="8"/>
        </w:numPr>
        <w:spacing w:after="34"/>
        <w:jc w:val="both"/>
        <w:rPr>
          <w:color w:val="auto"/>
          <w:sz w:val="22"/>
          <w:szCs w:val="22"/>
        </w:rPr>
      </w:pPr>
      <w:r w:rsidRPr="006020D6">
        <w:rPr>
          <w:color w:val="auto"/>
          <w:sz w:val="22"/>
          <w:szCs w:val="22"/>
        </w:rPr>
        <w:t xml:space="preserve">using the ‘Volunteer Agreement’ </w:t>
      </w:r>
      <w:r w:rsidR="00A42E2D" w:rsidRPr="006020D6">
        <w:rPr>
          <w:b/>
          <w:color w:val="auto"/>
          <w:sz w:val="22"/>
          <w:szCs w:val="22"/>
        </w:rPr>
        <w:t>(Appendix 5)</w:t>
      </w:r>
      <w:r w:rsidR="00A42E2D" w:rsidRPr="006020D6">
        <w:rPr>
          <w:color w:val="FF0000"/>
          <w:sz w:val="22"/>
          <w:szCs w:val="22"/>
        </w:rPr>
        <w:t xml:space="preserve"> </w:t>
      </w:r>
      <w:r w:rsidR="00A42E2D" w:rsidRPr="006020D6">
        <w:rPr>
          <w:color w:val="auto"/>
          <w:sz w:val="22"/>
          <w:szCs w:val="22"/>
        </w:rPr>
        <w:t xml:space="preserve">and ‘Code of Conduct’ </w:t>
      </w:r>
      <w:r w:rsidRPr="006020D6">
        <w:rPr>
          <w:color w:val="auto"/>
          <w:sz w:val="22"/>
          <w:szCs w:val="22"/>
        </w:rPr>
        <w:t xml:space="preserve">to guide best practice </w:t>
      </w:r>
    </w:p>
    <w:p w14:paraId="609FA292" w14:textId="77777777" w:rsidR="00C74309" w:rsidRPr="006020D6" w:rsidRDefault="00C74309" w:rsidP="00D17627">
      <w:pPr>
        <w:pStyle w:val="Default"/>
        <w:numPr>
          <w:ilvl w:val="0"/>
          <w:numId w:val="8"/>
        </w:numPr>
        <w:jc w:val="both"/>
        <w:rPr>
          <w:color w:val="auto"/>
          <w:sz w:val="22"/>
          <w:szCs w:val="22"/>
        </w:rPr>
      </w:pPr>
      <w:r w:rsidRPr="006020D6">
        <w:rPr>
          <w:color w:val="auto"/>
          <w:sz w:val="22"/>
          <w:szCs w:val="22"/>
        </w:rPr>
        <w:t>provision of appropriate means of induction, supervision, training and ongoing support</w:t>
      </w:r>
    </w:p>
    <w:p w14:paraId="672CAA15" w14:textId="77777777" w:rsidR="00C74309" w:rsidRPr="006020D6" w:rsidRDefault="00C74309" w:rsidP="00D17627">
      <w:pPr>
        <w:pStyle w:val="Default"/>
        <w:jc w:val="both"/>
        <w:rPr>
          <w:color w:val="1F4E79"/>
          <w:sz w:val="22"/>
          <w:szCs w:val="22"/>
        </w:rPr>
      </w:pPr>
    </w:p>
    <w:p w14:paraId="3785C8D0" w14:textId="77777777" w:rsidR="00C74309" w:rsidRPr="006020D6" w:rsidRDefault="00C74309" w:rsidP="00D17627">
      <w:pPr>
        <w:pStyle w:val="Default"/>
        <w:jc w:val="both"/>
        <w:rPr>
          <w:color w:val="auto"/>
          <w:sz w:val="22"/>
          <w:szCs w:val="22"/>
        </w:rPr>
      </w:pPr>
      <w:r w:rsidRPr="006020D6">
        <w:rPr>
          <w:color w:val="auto"/>
          <w:sz w:val="22"/>
          <w:szCs w:val="22"/>
        </w:rPr>
        <w:t xml:space="preserve">Those appointing to both paid and voluntary posts should use the recruitment process as an opportunity to satisfy themselves that the person has the knowledge, skills, experience and integrity for the work. It is recommended that volunteers are not appointed to children’s work until they have been regular members of the congregation for a sufficient length of time for them to become known and trusted by the wider church community. </w:t>
      </w:r>
    </w:p>
    <w:p w14:paraId="22759D98" w14:textId="77777777" w:rsidR="00C74309" w:rsidRPr="006020D6" w:rsidRDefault="00C74309" w:rsidP="00D17627">
      <w:pPr>
        <w:pStyle w:val="Default"/>
        <w:jc w:val="both"/>
        <w:rPr>
          <w:color w:val="auto"/>
          <w:sz w:val="22"/>
          <w:szCs w:val="22"/>
        </w:rPr>
      </w:pPr>
    </w:p>
    <w:p w14:paraId="152B9561" w14:textId="77777777" w:rsidR="00A42E2D" w:rsidRPr="006020D6" w:rsidRDefault="00A42E2D" w:rsidP="00D17627">
      <w:pPr>
        <w:pStyle w:val="Default"/>
        <w:jc w:val="both"/>
        <w:rPr>
          <w:color w:val="auto"/>
          <w:sz w:val="22"/>
          <w:szCs w:val="22"/>
        </w:rPr>
      </w:pPr>
      <w:r w:rsidRPr="006020D6">
        <w:rPr>
          <w:color w:val="auto"/>
          <w:sz w:val="22"/>
          <w:szCs w:val="22"/>
        </w:rPr>
        <w:t>More information on safer recruitment can be found in the supplementary guidance ‘Volunteering and Working in the Diocese of Blackburn</w:t>
      </w:r>
      <w:r w:rsidR="00960C6F" w:rsidRPr="006020D6">
        <w:rPr>
          <w:color w:val="auto"/>
          <w:sz w:val="22"/>
          <w:szCs w:val="22"/>
        </w:rPr>
        <w:t xml:space="preserve">’ available in </w:t>
      </w:r>
      <w:r w:rsidR="00960C6F" w:rsidRPr="006020D6">
        <w:rPr>
          <w:b/>
          <w:color w:val="auto"/>
          <w:sz w:val="22"/>
          <w:szCs w:val="22"/>
        </w:rPr>
        <w:t>Appendix 6.</w:t>
      </w:r>
    </w:p>
    <w:p w14:paraId="440E76D1" w14:textId="77777777" w:rsidR="00960C6F" w:rsidRPr="006020D6" w:rsidRDefault="00960C6F" w:rsidP="00D17627">
      <w:pPr>
        <w:pStyle w:val="Default"/>
        <w:jc w:val="both"/>
        <w:rPr>
          <w:color w:val="auto"/>
          <w:sz w:val="22"/>
          <w:szCs w:val="22"/>
        </w:rPr>
      </w:pPr>
    </w:p>
    <w:p w14:paraId="79F0FBD3" w14:textId="48FD4F0D" w:rsidR="00C74309" w:rsidRPr="006020D6" w:rsidRDefault="00C74309" w:rsidP="00D17627">
      <w:pPr>
        <w:pStyle w:val="Default"/>
        <w:jc w:val="both"/>
        <w:rPr>
          <w:color w:val="auto"/>
          <w:sz w:val="22"/>
          <w:szCs w:val="22"/>
        </w:rPr>
      </w:pPr>
      <w:r w:rsidRPr="006020D6">
        <w:rPr>
          <w:color w:val="auto"/>
          <w:sz w:val="22"/>
          <w:szCs w:val="22"/>
        </w:rPr>
        <w:t>Children (under the age of 18) wishing to volunteer must never be left alone with responsibility for a child / group of children or vulnerable adult(s) and should be supervised at all times. Safer Recruitment principles should still be applied and one of the references must be</w:t>
      </w:r>
      <w:r w:rsidR="00187B85">
        <w:rPr>
          <w:color w:val="auto"/>
          <w:sz w:val="22"/>
          <w:szCs w:val="22"/>
        </w:rPr>
        <w:t xml:space="preserve"> provided by their head teacher/</w:t>
      </w:r>
      <w:r w:rsidRPr="006020D6">
        <w:rPr>
          <w:color w:val="auto"/>
          <w:sz w:val="22"/>
          <w:szCs w:val="22"/>
        </w:rPr>
        <w:t xml:space="preserve">Head of Year. They must also count as a child in any ratios of adults to children when involved in children’s work. </w:t>
      </w:r>
    </w:p>
    <w:p w14:paraId="2CF9CDEE" w14:textId="77777777" w:rsidR="00D17627" w:rsidRPr="006020D6" w:rsidRDefault="00D17627" w:rsidP="004225DA">
      <w:pPr>
        <w:pStyle w:val="Default"/>
        <w:rPr>
          <w:color w:val="1F4E79"/>
          <w:sz w:val="22"/>
          <w:szCs w:val="22"/>
        </w:rPr>
      </w:pPr>
    </w:p>
    <w:p w14:paraId="065DFC1B" w14:textId="77777777" w:rsidR="00194261" w:rsidRPr="006020D6" w:rsidRDefault="00194261" w:rsidP="004225DA">
      <w:pPr>
        <w:pStyle w:val="Default"/>
        <w:rPr>
          <w:color w:val="1F4E79"/>
          <w:sz w:val="22"/>
          <w:szCs w:val="22"/>
        </w:rPr>
      </w:pPr>
    </w:p>
    <w:p w14:paraId="5E9D46B6" w14:textId="77777777" w:rsidR="00C74309" w:rsidRPr="006020D6" w:rsidRDefault="00C74309" w:rsidP="004225DA">
      <w:pPr>
        <w:pStyle w:val="Default"/>
        <w:rPr>
          <w:b/>
          <w:color w:val="auto"/>
          <w:sz w:val="28"/>
          <w:szCs w:val="28"/>
        </w:rPr>
      </w:pPr>
      <w:r w:rsidRPr="006020D6">
        <w:rPr>
          <w:b/>
          <w:color w:val="auto"/>
          <w:sz w:val="28"/>
          <w:szCs w:val="28"/>
        </w:rPr>
        <w:t>DISCLOSURE AND BARRING SERVICE (DBS)</w:t>
      </w:r>
    </w:p>
    <w:p w14:paraId="52AEA914" w14:textId="77777777" w:rsidR="00194261" w:rsidRPr="006020D6" w:rsidRDefault="00194261" w:rsidP="00D17627">
      <w:pPr>
        <w:pStyle w:val="Default"/>
        <w:jc w:val="both"/>
        <w:rPr>
          <w:color w:val="auto"/>
          <w:sz w:val="22"/>
          <w:szCs w:val="22"/>
        </w:rPr>
      </w:pPr>
    </w:p>
    <w:p w14:paraId="119952DD" w14:textId="77777777" w:rsidR="00C74309" w:rsidRPr="006020D6" w:rsidRDefault="00C74309" w:rsidP="00D17627">
      <w:pPr>
        <w:pStyle w:val="Default"/>
        <w:jc w:val="both"/>
        <w:rPr>
          <w:color w:val="auto"/>
          <w:sz w:val="22"/>
          <w:szCs w:val="22"/>
        </w:rPr>
      </w:pPr>
      <w:r w:rsidRPr="006020D6">
        <w:rPr>
          <w:color w:val="auto"/>
          <w:sz w:val="22"/>
          <w:szCs w:val="22"/>
        </w:rPr>
        <w:t xml:space="preserve">This organisation was formed in 2012 with the amalgamation of the Criminal Records Bureau (CRB) and Independent Safeguarding Authority (ISA). The DBS is responsible for processing applications for criminal record checks (DBS disclosures) and for considering those judged to be a danger to either children, young people or vulnerable adults for barring (being legally prevented from working or volunteering with these groups). </w:t>
      </w:r>
    </w:p>
    <w:p w14:paraId="420C9FA8" w14:textId="77777777" w:rsidR="00452D63" w:rsidRPr="006020D6" w:rsidRDefault="00452D63" w:rsidP="00D17627">
      <w:pPr>
        <w:pStyle w:val="Default"/>
        <w:jc w:val="both"/>
        <w:rPr>
          <w:color w:val="auto"/>
          <w:sz w:val="22"/>
          <w:szCs w:val="22"/>
        </w:rPr>
      </w:pPr>
    </w:p>
    <w:p w14:paraId="7955D2C9" w14:textId="77777777" w:rsidR="000A5E18" w:rsidRPr="006020D6" w:rsidRDefault="00C74309" w:rsidP="00712C40">
      <w:pPr>
        <w:pStyle w:val="Default"/>
        <w:jc w:val="both"/>
      </w:pPr>
      <w:r w:rsidRPr="006020D6">
        <w:rPr>
          <w:color w:val="auto"/>
          <w:sz w:val="22"/>
          <w:szCs w:val="22"/>
        </w:rPr>
        <w:t xml:space="preserve">There is a legal duty to refer anyone that has been employed by, or volunteered for, </w:t>
      </w:r>
      <w:r w:rsidR="00E0566A" w:rsidRPr="006020D6">
        <w:rPr>
          <w:color w:val="auto"/>
          <w:sz w:val="22"/>
          <w:szCs w:val="22"/>
        </w:rPr>
        <w:t xml:space="preserve">the Cathedral or </w:t>
      </w:r>
      <w:r w:rsidRPr="006020D6">
        <w:rPr>
          <w:color w:val="auto"/>
          <w:sz w:val="22"/>
          <w:szCs w:val="22"/>
        </w:rPr>
        <w:t xml:space="preserve">a parish where allegations have been received, referred to the appropriate authorities and found to have substance, to be considered for barring. Further information on eligibility for a criminal record disclosure can be found in the “CCPAS/Safer Recruitment” section of the Diocese safeguarding web page. </w:t>
      </w:r>
    </w:p>
    <w:p w14:paraId="6C84524B" w14:textId="77777777" w:rsidR="007022B8" w:rsidRPr="006020D6" w:rsidRDefault="007022B8" w:rsidP="00712C40">
      <w:pPr>
        <w:pStyle w:val="Default"/>
        <w:jc w:val="both"/>
        <w:rPr>
          <w:color w:val="auto"/>
          <w:sz w:val="22"/>
          <w:szCs w:val="22"/>
        </w:rPr>
      </w:pPr>
    </w:p>
    <w:p w14:paraId="2B55E907" w14:textId="77777777" w:rsidR="007022B8" w:rsidRPr="006020D6" w:rsidRDefault="007022B8" w:rsidP="007022B8">
      <w:pPr>
        <w:pStyle w:val="Default"/>
        <w:jc w:val="both"/>
        <w:rPr>
          <w:color w:val="auto"/>
          <w:sz w:val="22"/>
          <w:szCs w:val="22"/>
        </w:rPr>
      </w:pPr>
      <w:r w:rsidRPr="006020D6">
        <w:rPr>
          <w:color w:val="auto"/>
          <w:sz w:val="22"/>
          <w:szCs w:val="22"/>
        </w:rPr>
        <w:t xml:space="preserve">The person responsible for processing DBS checks and making referrals to the DBS </w:t>
      </w:r>
      <w:r w:rsidR="00C70472">
        <w:rPr>
          <w:color w:val="auto"/>
          <w:sz w:val="22"/>
          <w:szCs w:val="22"/>
        </w:rPr>
        <w:t>can be found</w:t>
      </w:r>
      <w:r w:rsidRPr="006020D6">
        <w:rPr>
          <w:color w:val="auto"/>
          <w:sz w:val="22"/>
          <w:szCs w:val="22"/>
        </w:rPr>
        <w:t xml:space="preserve"> in </w:t>
      </w:r>
      <w:r w:rsidRPr="006020D6">
        <w:rPr>
          <w:b/>
          <w:color w:val="auto"/>
          <w:sz w:val="22"/>
          <w:szCs w:val="22"/>
        </w:rPr>
        <w:t>Appendix 8</w:t>
      </w:r>
      <w:r w:rsidRPr="006020D6">
        <w:rPr>
          <w:color w:val="auto"/>
          <w:sz w:val="22"/>
          <w:szCs w:val="22"/>
        </w:rPr>
        <w:t>.</w:t>
      </w:r>
    </w:p>
    <w:p w14:paraId="19D98D08" w14:textId="77777777" w:rsidR="00E0566A" w:rsidRPr="006020D6" w:rsidRDefault="00E0566A" w:rsidP="00712C40">
      <w:pPr>
        <w:pStyle w:val="Default"/>
        <w:jc w:val="both"/>
        <w:rPr>
          <w:color w:val="auto"/>
          <w:sz w:val="22"/>
          <w:szCs w:val="22"/>
        </w:rPr>
      </w:pPr>
    </w:p>
    <w:p w14:paraId="4A043D6E" w14:textId="77777777" w:rsidR="00E0566A" w:rsidRPr="006020D6" w:rsidRDefault="00E0566A">
      <w:pPr>
        <w:widowControl/>
        <w:rPr>
          <w:rFonts w:cs="Calibri"/>
          <w:lang w:val="en-GB"/>
        </w:rPr>
      </w:pPr>
      <w:r w:rsidRPr="006020D6">
        <w:rPr>
          <w:lang w:val="en-GB"/>
        </w:rPr>
        <w:br w:type="page"/>
      </w:r>
    </w:p>
    <w:p w14:paraId="1FB5706B" w14:textId="77777777" w:rsidR="00E0566A" w:rsidRPr="006020D6" w:rsidRDefault="00E0566A" w:rsidP="00712C40">
      <w:pPr>
        <w:pStyle w:val="Default"/>
        <w:jc w:val="both"/>
        <w:rPr>
          <w:color w:val="auto"/>
          <w:sz w:val="22"/>
          <w:szCs w:val="22"/>
        </w:rPr>
      </w:pPr>
    </w:p>
    <w:p w14:paraId="0EA668FA" w14:textId="77777777" w:rsidR="00D55C77" w:rsidRPr="006020D6" w:rsidRDefault="00D55C77" w:rsidP="00803738">
      <w:pPr>
        <w:pStyle w:val="Heading3"/>
        <w:ind w:left="0"/>
        <w:jc w:val="center"/>
        <w:rPr>
          <w:b/>
          <w:sz w:val="56"/>
          <w:szCs w:val="56"/>
          <w:lang w:val="en-GB"/>
        </w:rPr>
      </w:pPr>
      <w:r w:rsidRPr="006020D6">
        <w:rPr>
          <w:b/>
          <w:sz w:val="56"/>
          <w:szCs w:val="56"/>
          <w:lang w:val="en-GB"/>
        </w:rPr>
        <w:t>PART ONE</w:t>
      </w:r>
    </w:p>
    <w:p w14:paraId="211609D3" w14:textId="77777777" w:rsidR="00D55C77" w:rsidRPr="006020D6" w:rsidRDefault="00D55C77" w:rsidP="00CD2A42">
      <w:pPr>
        <w:pStyle w:val="Default"/>
        <w:rPr>
          <w:b/>
          <w:bCs/>
          <w:color w:val="auto"/>
          <w:sz w:val="36"/>
          <w:szCs w:val="36"/>
        </w:rPr>
      </w:pPr>
    </w:p>
    <w:p w14:paraId="6583B6AC" w14:textId="77777777" w:rsidR="00C74309" w:rsidRPr="006020D6" w:rsidRDefault="00C74309" w:rsidP="00CD2A42">
      <w:pPr>
        <w:pStyle w:val="Default"/>
        <w:rPr>
          <w:b/>
          <w:bCs/>
          <w:color w:val="1F4E79"/>
          <w:sz w:val="36"/>
          <w:szCs w:val="36"/>
        </w:rPr>
      </w:pPr>
      <w:r w:rsidRPr="006020D6">
        <w:rPr>
          <w:b/>
          <w:bCs/>
          <w:color w:val="auto"/>
          <w:sz w:val="36"/>
          <w:szCs w:val="36"/>
        </w:rPr>
        <w:t>SECTION TWO</w:t>
      </w:r>
      <w:r w:rsidR="00E43A6F" w:rsidRPr="006020D6">
        <w:rPr>
          <w:b/>
          <w:bCs/>
          <w:color w:val="auto"/>
          <w:sz w:val="36"/>
          <w:szCs w:val="36"/>
        </w:rPr>
        <w:t xml:space="preserve"> </w:t>
      </w:r>
      <w:r w:rsidR="006368F8" w:rsidRPr="006020D6">
        <w:rPr>
          <w:b/>
          <w:bCs/>
          <w:color w:val="auto"/>
          <w:sz w:val="32"/>
          <w:szCs w:val="32"/>
        </w:rPr>
        <w:t xml:space="preserve">- </w:t>
      </w:r>
      <w:r w:rsidRPr="006020D6">
        <w:rPr>
          <w:b/>
          <w:bCs/>
          <w:color w:val="auto"/>
          <w:sz w:val="36"/>
          <w:szCs w:val="36"/>
        </w:rPr>
        <w:t>SAFEGUARDING CHILDREN AND YOUNG PEOPLE</w:t>
      </w:r>
      <w:r w:rsidRPr="006020D6">
        <w:rPr>
          <w:b/>
          <w:bCs/>
          <w:color w:val="1F4E79"/>
          <w:sz w:val="36"/>
          <w:szCs w:val="36"/>
        </w:rPr>
        <w:br/>
      </w:r>
    </w:p>
    <w:p w14:paraId="0903C838" w14:textId="77777777" w:rsidR="006368F8" w:rsidRPr="006020D6" w:rsidRDefault="006368F8" w:rsidP="00CD2A42">
      <w:pPr>
        <w:pStyle w:val="Default"/>
        <w:rPr>
          <w:b/>
          <w:bCs/>
          <w:color w:val="auto"/>
          <w:sz w:val="32"/>
          <w:szCs w:val="32"/>
        </w:rPr>
      </w:pPr>
    </w:p>
    <w:p w14:paraId="7124B6C0" w14:textId="77777777" w:rsidR="00FA7CC1" w:rsidRPr="006020D6" w:rsidRDefault="00C74309" w:rsidP="00CD2A42">
      <w:pPr>
        <w:pStyle w:val="Default"/>
        <w:rPr>
          <w:b/>
          <w:bCs/>
          <w:color w:val="auto"/>
          <w:sz w:val="32"/>
          <w:szCs w:val="32"/>
        </w:rPr>
      </w:pPr>
      <w:r w:rsidRPr="006020D6">
        <w:rPr>
          <w:b/>
          <w:bCs/>
          <w:color w:val="auto"/>
          <w:sz w:val="28"/>
          <w:szCs w:val="28"/>
        </w:rPr>
        <w:t>INTRODUCTION</w:t>
      </w:r>
      <w:r w:rsidR="006368F8" w:rsidRPr="006020D6">
        <w:rPr>
          <w:b/>
          <w:bCs/>
          <w:color w:val="auto"/>
          <w:sz w:val="28"/>
          <w:szCs w:val="28"/>
        </w:rPr>
        <w:tab/>
      </w:r>
      <w:r w:rsidR="006368F8" w:rsidRPr="006020D6">
        <w:rPr>
          <w:b/>
          <w:bCs/>
          <w:color w:val="auto"/>
          <w:sz w:val="28"/>
          <w:szCs w:val="28"/>
        </w:rPr>
        <w:tab/>
      </w:r>
      <w:r w:rsidR="006368F8" w:rsidRPr="006020D6">
        <w:rPr>
          <w:b/>
          <w:bCs/>
          <w:color w:val="auto"/>
          <w:sz w:val="28"/>
          <w:szCs w:val="28"/>
        </w:rPr>
        <w:tab/>
      </w:r>
      <w:r w:rsidR="006368F8" w:rsidRPr="006020D6">
        <w:rPr>
          <w:b/>
          <w:bCs/>
          <w:color w:val="auto"/>
          <w:sz w:val="28"/>
          <w:szCs w:val="28"/>
        </w:rPr>
        <w:tab/>
      </w:r>
      <w:r w:rsidR="006368F8" w:rsidRPr="006020D6">
        <w:rPr>
          <w:b/>
          <w:bCs/>
          <w:color w:val="auto"/>
          <w:sz w:val="28"/>
          <w:szCs w:val="28"/>
        </w:rPr>
        <w:tab/>
      </w:r>
      <w:r w:rsidR="006368F8" w:rsidRPr="006020D6">
        <w:rPr>
          <w:b/>
          <w:bCs/>
          <w:color w:val="auto"/>
          <w:sz w:val="28"/>
          <w:szCs w:val="28"/>
        </w:rPr>
        <w:tab/>
      </w:r>
      <w:r w:rsidR="006368F8" w:rsidRPr="006020D6">
        <w:rPr>
          <w:b/>
          <w:bCs/>
          <w:color w:val="auto"/>
          <w:sz w:val="28"/>
          <w:szCs w:val="28"/>
        </w:rPr>
        <w:tab/>
      </w:r>
      <w:r w:rsidR="006368F8" w:rsidRPr="006020D6">
        <w:rPr>
          <w:b/>
          <w:bCs/>
          <w:color w:val="auto"/>
          <w:sz w:val="28"/>
          <w:szCs w:val="28"/>
        </w:rPr>
        <w:tab/>
      </w:r>
      <w:r w:rsidR="006368F8" w:rsidRPr="006020D6">
        <w:rPr>
          <w:b/>
          <w:bCs/>
          <w:color w:val="auto"/>
          <w:sz w:val="28"/>
          <w:szCs w:val="28"/>
        </w:rPr>
        <w:tab/>
      </w:r>
      <w:r w:rsidR="006368F8" w:rsidRPr="006020D6">
        <w:rPr>
          <w:b/>
          <w:bCs/>
          <w:color w:val="auto"/>
          <w:sz w:val="28"/>
          <w:szCs w:val="28"/>
        </w:rPr>
        <w:tab/>
      </w:r>
      <w:r w:rsidR="00494F87" w:rsidRPr="006020D6">
        <w:rPr>
          <w:b/>
          <w:bCs/>
          <w:color w:val="auto"/>
          <w:sz w:val="28"/>
          <w:szCs w:val="28"/>
        </w:rPr>
        <w:t>18</w:t>
      </w:r>
      <w:r w:rsidRPr="006020D6">
        <w:rPr>
          <w:b/>
          <w:bCs/>
          <w:color w:val="auto"/>
          <w:sz w:val="28"/>
          <w:szCs w:val="28"/>
        </w:rPr>
        <w:t xml:space="preserve">                          </w:t>
      </w:r>
      <w:r w:rsidRPr="006020D6">
        <w:rPr>
          <w:bCs/>
          <w:color w:val="auto"/>
        </w:rPr>
        <w:t>Introduction</w:t>
      </w:r>
      <w:r w:rsidR="00FA7CC1" w:rsidRPr="006020D6">
        <w:rPr>
          <w:bCs/>
          <w:color w:val="auto"/>
        </w:rPr>
        <w:tab/>
      </w:r>
      <w:r w:rsidR="00FA7CC1" w:rsidRPr="006020D6">
        <w:rPr>
          <w:bCs/>
          <w:color w:val="auto"/>
        </w:rPr>
        <w:tab/>
      </w:r>
      <w:r w:rsidR="00FA7CC1" w:rsidRPr="006020D6">
        <w:rPr>
          <w:bCs/>
          <w:color w:val="auto"/>
        </w:rPr>
        <w:tab/>
      </w:r>
      <w:r w:rsidR="00FA7CC1" w:rsidRPr="006020D6">
        <w:rPr>
          <w:bCs/>
          <w:color w:val="auto"/>
        </w:rPr>
        <w:tab/>
      </w:r>
      <w:r w:rsidR="00FA7CC1" w:rsidRPr="006020D6">
        <w:rPr>
          <w:bCs/>
          <w:color w:val="auto"/>
        </w:rPr>
        <w:tab/>
      </w:r>
      <w:r w:rsidR="00FA7CC1" w:rsidRPr="006020D6">
        <w:rPr>
          <w:bCs/>
          <w:color w:val="auto"/>
        </w:rPr>
        <w:tab/>
      </w:r>
      <w:r w:rsidR="00FA7CC1" w:rsidRPr="006020D6">
        <w:rPr>
          <w:bCs/>
          <w:color w:val="auto"/>
        </w:rPr>
        <w:tab/>
      </w:r>
      <w:r w:rsidR="00FA7CC1" w:rsidRPr="006020D6">
        <w:rPr>
          <w:bCs/>
          <w:color w:val="auto"/>
        </w:rPr>
        <w:tab/>
      </w:r>
      <w:r w:rsidR="00FA7CC1" w:rsidRPr="006020D6">
        <w:rPr>
          <w:bCs/>
          <w:color w:val="auto"/>
        </w:rPr>
        <w:tab/>
      </w:r>
      <w:r w:rsidR="006368F8" w:rsidRPr="006020D6">
        <w:rPr>
          <w:bCs/>
          <w:color w:val="auto"/>
        </w:rPr>
        <w:tab/>
      </w:r>
      <w:r w:rsidR="006368F8" w:rsidRPr="006020D6">
        <w:rPr>
          <w:bCs/>
          <w:color w:val="auto"/>
        </w:rPr>
        <w:tab/>
      </w:r>
      <w:r w:rsidR="00494F87" w:rsidRPr="006020D6">
        <w:rPr>
          <w:bCs/>
          <w:color w:val="auto"/>
        </w:rPr>
        <w:t>18</w:t>
      </w:r>
      <w:r w:rsidRPr="006020D6">
        <w:rPr>
          <w:b/>
          <w:bCs/>
          <w:color w:val="auto"/>
          <w:sz w:val="32"/>
          <w:szCs w:val="32"/>
        </w:rPr>
        <w:br/>
      </w:r>
    </w:p>
    <w:p w14:paraId="2883DC9C" w14:textId="77777777" w:rsidR="006368F8" w:rsidRPr="006020D6" w:rsidRDefault="00FA7CC1" w:rsidP="00CD2A42">
      <w:pPr>
        <w:pStyle w:val="Default"/>
        <w:rPr>
          <w:bCs/>
          <w:color w:val="auto"/>
        </w:rPr>
      </w:pPr>
      <w:r w:rsidRPr="006020D6">
        <w:rPr>
          <w:b/>
          <w:bCs/>
          <w:color w:val="auto"/>
          <w:sz w:val="28"/>
          <w:szCs w:val="28"/>
        </w:rPr>
        <w:t>CHILD PROTECTION AND CHILD ABUSE</w:t>
      </w:r>
      <w:r w:rsidR="006368F8" w:rsidRPr="006020D6">
        <w:rPr>
          <w:b/>
          <w:bCs/>
          <w:color w:val="auto"/>
          <w:sz w:val="28"/>
          <w:szCs w:val="28"/>
        </w:rPr>
        <w:tab/>
      </w:r>
      <w:r w:rsidR="006368F8" w:rsidRPr="006020D6">
        <w:rPr>
          <w:b/>
          <w:bCs/>
          <w:color w:val="auto"/>
          <w:sz w:val="28"/>
          <w:szCs w:val="28"/>
        </w:rPr>
        <w:tab/>
      </w:r>
      <w:r w:rsidR="006368F8" w:rsidRPr="006020D6">
        <w:rPr>
          <w:b/>
          <w:bCs/>
          <w:color w:val="auto"/>
          <w:sz w:val="28"/>
          <w:szCs w:val="28"/>
        </w:rPr>
        <w:tab/>
      </w:r>
      <w:r w:rsidR="006368F8" w:rsidRPr="006020D6">
        <w:rPr>
          <w:b/>
          <w:bCs/>
          <w:color w:val="auto"/>
          <w:sz w:val="28"/>
          <w:szCs w:val="28"/>
        </w:rPr>
        <w:tab/>
      </w:r>
      <w:r w:rsidR="006368F8" w:rsidRPr="006020D6">
        <w:rPr>
          <w:b/>
          <w:bCs/>
          <w:color w:val="auto"/>
          <w:sz w:val="28"/>
          <w:szCs w:val="28"/>
        </w:rPr>
        <w:tab/>
      </w:r>
      <w:r w:rsidR="006368F8" w:rsidRPr="006020D6">
        <w:rPr>
          <w:b/>
          <w:bCs/>
          <w:color w:val="auto"/>
          <w:sz w:val="28"/>
          <w:szCs w:val="28"/>
        </w:rPr>
        <w:tab/>
      </w:r>
      <w:r w:rsidR="00494F87" w:rsidRPr="006020D6">
        <w:rPr>
          <w:b/>
          <w:bCs/>
          <w:color w:val="auto"/>
          <w:sz w:val="28"/>
          <w:szCs w:val="28"/>
        </w:rPr>
        <w:t>18</w:t>
      </w:r>
      <w:r w:rsidR="006368F8" w:rsidRPr="006020D6">
        <w:rPr>
          <w:b/>
          <w:bCs/>
          <w:color w:val="auto"/>
          <w:sz w:val="28"/>
          <w:szCs w:val="28"/>
        </w:rPr>
        <w:tab/>
      </w:r>
    </w:p>
    <w:p w14:paraId="65B3260F" w14:textId="77777777" w:rsidR="00C74309" w:rsidRPr="006020D6" w:rsidRDefault="00C74309" w:rsidP="00CD2A42">
      <w:pPr>
        <w:pStyle w:val="Default"/>
        <w:rPr>
          <w:bCs/>
          <w:color w:val="auto"/>
        </w:rPr>
      </w:pPr>
      <w:r w:rsidRPr="006020D6">
        <w:rPr>
          <w:color w:val="auto"/>
        </w:rPr>
        <w:t xml:space="preserve">What is safeguarding? </w:t>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006368F8" w:rsidRPr="006020D6">
        <w:rPr>
          <w:color w:val="auto"/>
        </w:rPr>
        <w:tab/>
      </w:r>
      <w:r w:rsidR="006368F8" w:rsidRPr="006020D6">
        <w:rPr>
          <w:color w:val="auto"/>
        </w:rPr>
        <w:tab/>
      </w:r>
      <w:r w:rsidR="00494F87" w:rsidRPr="006020D6">
        <w:rPr>
          <w:color w:val="auto"/>
        </w:rPr>
        <w:t>18</w:t>
      </w:r>
    </w:p>
    <w:p w14:paraId="24C8020A" w14:textId="77777777" w:rsidR="00C74309" w:rsidRPr="006020D6" w:rsidRDefault="00C74309" w:rsidP="00CD2A42">
      <w:pPr>
        <w:pStyle w:val="Default"/>
        <w:rPr>
          <w:color w:val="auto"/>
        </w:rPr>
      </w:pPr>
      <w:r w:rsidRPr="006020D6">
        <w:rPr>
          <w:color w:val="auto"/>
        </w:rPr>
        <w:t xml:space="preserve">Why is </w:t>
      </w:r>
      <w:r w:rsidR="0025049D" w:rsidRPr="006020D6">
        <w:rPr>
          <w:color w:val="auto"/>
        </w:rPr>
        <w:t xml:space="preserve">safeguarding important? </w:t>
      </w:r>
      <w:r w:rsidR="0025049D" w:rsidRPr="006020D6">
        <w:rPr>
          <w:color w:val="auto"/>
        </w:rPr>
        <w:tab/>
      </w:r>
      <w:r w:rsidR="0025049D" w:rsidRPr="006020D6">
        <w:rPr>
          <w:color w:val="auto"/>
        </w:rPr>
        <w:tab/>
      </w:r>
      <w:r w:rsidR="0025049D" w:rsidRPr="006020D6">
        <w:rPr>
          <w:color w:val="auto"/>
        </w:rPr>
        <w:tab/>
      </w:r>
      <w:r w:rsidR="0025049D" w:rsidRPr="006020D6">
        <w:rPr>
          <w:color w:val="auto"/>
        </w:rPr>
        <w:tab/>
      </w:r>
      <w:r w:rsidR="0025049D" w:rsidRPr="006020D6">
        <w:rPr>
          <w:color w:val="auto"/>
        </w:rPr>
        <w:tab/>
      </w:r>
      <w:r w:rsidR="0025049D" w:rsidRPr="006020D6">
        <w:rPr>
          <w:color w:val="auto"/>
        </w:rPr>
        <w:tab/>
      </w:r>
      <w:r w:rsidR="006368F8" w:rsidRPr="006020D6">
        <w:rPr>
          <w:color w:val="auto"/>
        </w:rPr>
        <w:tab/>
      </w:r>
      <w:r w:rsidR="006368F8" w:rsidRPr="006020D6">
        <w:rPr>
          <w:color w:val="auto"/>
        </w:rPr>
        <w:tab/>
      </w:r>
      <w:r w:rsidR="00494F87" w:rsidRPr="006020D6">
        <w:rPr>
          <w:color w:val="auto"/>
        </w:rPr>
        <w:t>18</w:t>
      </w:r>
      <w:r w:rsidRPr="006020D6">
        <w:rPr>
          <w:color w:val="auto"/>
        </w:rPr>
        <w:t xml:space="preserve"> </w:t>
      </w:r>
    </w:p>
    <w:p w14:paraId="28030563" w14:textId="77777777" w:rsidR="00C74309" w:rsidRPr="006020D6" w:rsidRDefault="00C74309" w:rsidP="00CD2A42">
      <w:pPr>
        <w:pStyle w:val="Default"/>
        <w:rPr>
          <w:color w:val="auto"/>
        </w:rPr>
      </w:pPr>
      <w:r w:rsidRPr="006020D6">
        <w:rPr>
          <w:color w:val="auto"/>
        </w:rPr>
        <w:t>How mig</w:t>
      </w:r>
      <w:r w:rsidR="0025049D" w:rsidRPr="006020D6">
        <w:rPr>
          <w:color w:val="auto"/>
        </w:rPr>
        <w:t xml:space="preserve">ht children be harmed? </w:t>
      </w:r>
      <w:r w:rsidR="0025049D" w:rsidRPr="006020D6">
        <w:rPr>
          <w:color w:val="auto"/>
        </w:rPr>
        <w:tab/>
      </w:r>
      <w:r w:rsidR="0025049D" w:rsidRPr="006020D6">
        <w:rPr>
          <w:color w:val="auto"/>
        </w:rPr>
        <w:tab/>
      </w:r>
      <w:r w:rsidR="0025049D" w:rsidRPr="006020D6">
        <w:rPr>
          <w:color w:val="auto"/>
        </w:rPr>
        <w:tab/>
      </w:r>
      <w:r w:rsidR="0025049D" w:rsidRPr="006020D6">
        <w:rPr>
          <w:color w:val="auto"/>
        </w:rPr>
        <w:tab/>
      </w:r>
      <w:r w:rsidR="0025049D" w:rsidRPr="006020D6">
        <w:rPr>
          <w:color w:val="auto"/>
        </w:rPr>
        <w:tab/>
      </w:r>
      <w:r w:rsidR="0025049D" w:rsidRPr="006020D6">
        <w:rPr>
          <w:color w:val="auto"/>
        </w:rPr>
        <w:tab/>
      </w:r>
      <w:r w:rsidR="006368F8" w:rsidRPr="006020D6">
        <w:rPr>
          <w:color w:val="auto"/>
        </w:rPr>
        <w:tab/>
      </w:r>
      <w:r w:rsidR="006368F8" w:rsidRPr="006020D6">
        <w:rPr>
          <w:color w:val="auto"/>
        </w:rPr>
        <w:tab/>
      </w:r>
      <w:r w:rsidR="00125AB5">
        <w:rPr>
          <w:color w:val="auto"/>
        </w:rPr>
        <w:t>19</w:t>
      </w:r>
    </w:p>
    <w:p w14:paraId="16F272F2" w14:textId="77777777" w:rsidR="00C74309" w:rsidRPr="006020D6" w:rsidRDefault="00C74309" w:rsidP="00CD2A42">
      <w:pPr>
        <w:pStyle w:val="Default"/>
        <w:rPr>
          <w:color w:val="auto"/>
        </w:rPr>
      </w:pPr>
      <w:r w:rsidRPr="006020D6">
        <w:rPr>
          <w:color w:val="auto"/>
        </w:rPr>
        <w:t xml:space="preserve">Who might harm a child? </w:t>
      </w:r>
      <w:r w:rsidRPr="006020D6">
        <w:rPr>
          <w:color w:val="auto"/>
        </w:rPr>
        <w:tab/>
      </w:r>
      <w:r w:rsidRPr="006020D6">
        <w:rPr>
          <w:color w:val="auto"/>
        </w:rPr>
        <w:tab/>
      </w:r>
      <w:r w:rsidR="0025049D" w:rsidRPr="006020D6">
        <w:rPr>
          <w:color w:val="auto"/>
        </w:rPr>
        <w:tab/>
      </w:r>
      <w:r w:rsidR="0025049D" w:rsidRPr="006020D6">
        <w:rPr>
          <w:color w:val="auto"/>
        </w:rPr>
        <w:tab/>
      </w:r>
      <w:r w:rsidR="0025049D" w:rsidRPr="006020D6">
        <w:rPr>
          <w:color w:val="auto"/>
        </w:rPr>
        <w:tab/>
      </w:r>
      <w:r w:rsidR="0025049D" w:rsidRPr="006020D6">
        <w:rPr>
          <w:color w:val="auto"/>
        </w:rPr>
        <w:tab/>
      </w:r>
      <w:r w:rsidR="0025049D" w:rsidRPr="006020D6">
        <w:rPr>
          <w:color w:val="auto"/>
        </w:rPr>
        <w:tab/>
      </w:r>
      <w:r w:rsidR="006368F8" w:rsidRPr="006020D6">
        <w:rPr>
          <w:color w:val="auto"/>
        </w:rPr>
        <w:tab/>
      </w:r>
      <w:r w:rsidR="006368F8" w:rsidRPr="006020D6">
        <w:rPr>
          <w:color w:val="auto"/>
        </w:rPr>
        <w:tab/>
      </w:r>
      <w:r w:rsidR="00494F87" w:rsidRPr="006020D6">
        <w:rPr>
          <w:color w:val="auto"/>
        </w:rPr>
        <w:t>19</w:t>
      </w:r>
    </w:p>
    <w:p w14:paraId="6E30686E" w14:textId="77777777" w:rsidR="00C74309" w:rsidRPr="006020D6" w:rsidRDefault="00C74309" w:rsidP="00CD2A42">
      <w:pPr>
        <w:pStyle w:val="Default"/>
        <w:rPr>
          <w:color w:val="auto"/>
        </w:rPr>
      </w:pPr>
      <w:r w:rsidRPr="006020D6">
        <w:rPr>
          <w:color w:val="auto"/>
        </w:rPr>
        <w:t xml:space="preserve">What is the impact on children? </w:t>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006368F8" w:rsidRPr="006020D6">
        <w:rPr>
          <w:color w:val="auto"/>
        </w:rPr>
        <w:tab/>
      </w:r>
      <w:r w:rsidR="006368F8" w:rsidRPr="006020D6">
        <w:rPr>
          <w:color w:val="auto"/>
        </w:rPr>
        <w:tab/>
      </w:r>
      <w:r w:rsidR="00494F87" w:rsidRPr="006020D6">
        <w:rPr>
          <w:color w:val="auto"/>
        </w:rPr>
        <w:t>19</w:t>
      </w:r>
    </w:p>
    <w:p w14:paraId="52233ED8" w14:textId="77777777" w:rsidR="00C74309" w:rsidRPr="006020D6" w:rsidRDefault="00C74309" w:rsidP="00CD2A42">
      <w:pPr>
        <w:pStyle w:val="Default"/>
        <w:rPr>
          <w:color w:val="auto"/>
        </w:rPr>
      </w:pPr>
      <w:r w:rsidRPr="006020D6">
        <w:rPr>
          <w:color w:val="auto"/>
        </w:rPr>
        <w:t>Why should t</w:t>
      </w:r>
      <w:r w:rsidR="00FA7CC1" w:rsidRPr="006020D6">
        <w:rPr>
          <w:color w:val="auto"/>
        </w:rPr>
        <w:t>he Church</w:t>
      </w:r>
      <w:r w:rsidR="0025049D" w:rsidRPr="006020D6">
        <w:rPr>
          <w:color w:val="auto"/>
        </w:rPr>
        <w:t xml:space="preserve"> be concerned? </w:t>
      </w:r>
      <w:r w:rsidR="0025049D" w:rsidRPr="006020D6">
        <w:rPr>
          <w:color w:val="auto"/>
        </w:rPr>
        <w:tab/>
      </w:r>
      <w:r w:rsidR="0025049D" w:rsidRPr="006020D6">
        <w:rPr>
          <w:color w:val="auto"/>
        </w:rPr>
        <w:tab/>
      </w:r>
      <w:r w:rsidR="0025049D" w:rsidRPr="006020D6">
        <w:rPr>
          <w:color w:val="auto"/>
        </w:rPr>
        <w:tab/>
      </w:r>
      <w:r w:rsidR="0025049D" w:rsidRPr="006020D6">
        <w:rPr>
          <w:color w:val="auto"/>
        </w:rPr>
        <w:tab/>
      </w:r>
      <w:r w:rsidR="0025049D" w:rsidRPr="006020D6">
        <w:rPr>
          <w:color w:val="auto"/>
        </w:rPr>
        <w:tab/>
      </w:r>
      <w:r w:rsidR="006368F8" w:rsidRPr="006020D6">
        <w:rPr>
          <w:color w:val="auto"/>
        </w:rPr>
        <w:tab/>
      </w:r>
      <w:r w:rsidR="006368F8" w:rsidRPr="006020D6">
        <w:rPr>
          <w:color w:val="auto"/>
        </w:rPr>
        <w:tab/>
      </w:r>
      <w:r w:rsidR="00494F87" w:rsidRPr="006020D6">
        <w:rPr>
          <w:color w:val="auto"/>
        </w:rPr>
        <w:t>19</w:t>
      </w:r>
    </w:p>
    <w:p w14:paraId="2D2EBA1D" w14:textId="77777777" w:rsidR="00C74309" w:rsidRPr="006020D6" w:rsidRDefault="00C74309" w:rsidP="00CD2A42">
      <w:pPr>
        <w:pStyle w:val="Default"/>
        <w:rPr>
          <w:color w:val="auto"/>
        </w:rPr>
      </w:pPr>
      <w:r w:rsidRPr="006020D6">
        <w:rPr>
          <w:color w:val="auto"/>
        </w:rPr>
        <w:t>Caring for those who may</w:t>
      </w:r>
      <w:r w:rsidR="0025049D" w:rsidRPr="006020D6">
        <w:rPr>
          <w:color w:val="auto"/>
        </w:rPr>
        <w:t xml:space="preserve"> or have harmed children </w:t>
      </w:r>
      <w:r w:rsidR="0025049D" w:rsidRPr="006020D6">
        <w:rPr>
          <w:color w:val="auto"/>
        </w:rPr>
        <w:tab/>
      </w:r>
      <w:r w:rsidR="0025049D" w:rsidRPr="006020D6">
        <w:rPr>
          <w:color w:val="auto"/>
        </w:rPr>
        <w:tab/>
      </w:r>
      <w:r w:rsidR="0025049D" w:rsidRPr="006020D6">
        <w:rPr>
          <w:color w:val="auto"/>
        </w:rPr>
        <w:tab/>
      </w:r>
      <w:r w:rsidR="0025049D" w:rsidRPr="006020D6">
        <w:rPr>
          <w:color w:val="auto"/>
        </w:rPr>
        <w:tab/>
      </w:r>
      <w:r w:rsidR="006368F8" w:rsidRPr="006020D6">
        <w:rPr>
          <w:color w:val="auto"/>
        </w:rPr>
        <w:tab/>
      </w:r>
      <w:r w:rsidR="006368F8" w:rsidRPr="006020D6">
        <w:rPr>
          <w:color w:val="auto"/>
        </w:rPr>
        <w:tab/>
      </w:r>
      <w:r w:rsidR="0004783D" w:rsidRPr="006020D6">
        <w:rPr>
          <w:color w:val="auto"/>
        </w:rPr>
        <w:t>20</w:t>
      </w:r>
    </w:p>
    <w:p w14:paraId="74A6B59C" w14:textId="77777777" w:rsidR="00C74309" w:rsidRPr="006020D6" w:rsidRDefault="00C74309" w:rsidP="00CD2A42">
      <w:pPr>
        <w:pStyle w:val="Default"/>
        <w:rPr>
          <w:b/>
          <w:bCs/>
          <w:color w:val="1F4E79"/>
        </w:rPr>
      </w:pPr>
    </w:p>
    <w:p w14:paraId="3A922206" w14:textId="77777777" w:rsidR="00FA7CC1" w:rsidRPr="006020D6" w:rsidRDefault="00FA7CC1" w:rsidP="00CD2A42">
      <w:pPr>
        <w:pStyle w:val="Default"/>
        <w:rPr>
          <w:b/>
          <w:bCs/>
          <w:color w:val="1F4E79"/>
        </w:rPr>
      </w:pPr>
    </w:p>
    <w:p w14:paraId="13301FDE" w14:textId="77777777" w:rsidR="00C74309" w:rsidRPr="006020D6" w:rsidRDefault="00C74309" w:rsidP="00CD2A42">
      <w:pPr>
        <w:pStyle w:val="Default"/>
        <w:rPr>
          <w:b/>
          <w:bCs/>
          <w:color w:val="auto"/>
          <w:sz w:val="28"/>
          <w:szCs w:val="28"/>
        </w:rPr>
      </w:pPr>
      <w:r w:rsidRPr="006020D6">
        <w:rPr>
          <w:b/>
          <w:bCs/>
          <w:color w:val="auto"/>
          <w:sz w:val="28"/>
          <w:szCs w:val="28"/>
        </w:rPr>
        <w:t>CATEGORIES, DEFINITIONS AND SIGNS OF ABUSE</w:t>
      </w:r>
      <w:r w:rsidR="006368F8" w:rsidRPr="006020D6">
        <w:rPr>
          <w:b/>
          <w:bCs/>
          <w:color w:val="auto"/>
          <w:sz w:val="28"/>
          <w:szCs w:val="28"/>
        </w:rPr>
        <w:tab/>
      </w:r>
      <w:r w:rsidR="006368F8" w:rsidRPr="006020D6">
        <w:rPr>
          <w:b/>
          <w:bCs/>
          <w:color w:val="auto"/>
          <w:sz w:val="28"/>
          <w:szCs w:val="28"/>
        </w:rPr>
        <w:tab/>
      </w:r>
      <w:r w:rsidR="006368F8" w:rsidRPr="006020D6">
        <w:rPr>
          <w:b/>
          <w:bCs/>
          <w:color w:val="auto"/>
          <w:sz w:val="28"/>
          <w:szCs w:val="28"/>
        </w:rPr>
        <w:tab/>
      </w:r>
      <w:r w:rsidR="006368F8" w:rsidRPr="006020D6">
        <w:rPr>
          <w:b/>
          <w:bCs/>
          <w:color w:val="auto"/>
          <w:sz w:val="28"/>
          <w:szCs w:val="28"/>
        </w:rPr>
        <w:tab/>
      </w:r>
      <w:r w:rsidR="006368F8" w:rsidRPr="006020D6">
        <w:rPr>
          <w:b/>
          <w:bCs/>
          <w:color w:val="auto"/>
          <w:sz w:val="28"/>
          <w:szCs w:val="28"/>
        </w:rPr>
        <w:tab/>
      </w:r>
      <w:r w:rsidR="00494F87" w:rsidRPr="006020D6">
        <w:rPr>
          <w:b/>
          <w:bCs/>
          <w:color w:val="auto"/>
          <w:sz w:val="28"/>
          <w:szCs w:val="28"/>
        </w:rPr>
        <w:t>20</w:t>
      </w:r>
      <w:r w:rsidRPr="006020D6">
        <w:rPr>
          <w:b/>
          <w:bCs/>
          <w:color w:val="auto"/>
          <w:sz w:val="28"/>
          <w:szCs w:val="28"/>
        </w:rPr>
        <w:t xml:space="preserve"> </w:t>
      </w:r>
    </w:p>
    <w:p w14:paraId="38433967" w14:textId="77777777" w:rsidR="00C74309" w:rsidRPr="006020D6" w:rsidRDefault="00D55C77" w:rsidP="00CD2A42">
      <w:pPr>
        <w:pStyle w:val="Default"/>
        <w:rPr>
          <w:color w:val="auto"/>
        </w:rPr>
      </w:pPr>
      <w:r w:rsidRPr="006020D6">
        <w:rPr>
          <w:color w:val="auto"/>
        </w:rPr>
        <w:t>Physical abuse</w:t>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006368F8" w:rsidRPr="006020D6">
        <w:rPr>
          <w:color w:val="auto"/>
        </w:rPr>
        <w:tab/>
      </w:r>
      <w:r w:rsidR="006368F8" w:rsidRPr="006020D6">
        <w:rPr>
          <w:color w:val="auto"/>
        </w:rPr>
        <w:tab/>
      </w:r>
      <w:r w:rsidR="00494F87" w:rsidRPr="006020D6">
        <w:rPr>
          <w:color w:val="auto"/>
        </w:rPr>
        <w:t>20</w:t>
      </w:r>
      <w:r w:rsidR="00C74309" w:rsidRPr="006020D6">
        <w:rPr>
          <w:color w:val="auto"/>
        </w:rPr>
        <w:t xml:space="preserve"> </w:t>
      </w:r>
    </w:p>
    <w:p w14:paraId="05FDEF46" w14:textId="77777777" w:rsidR="008161ED" w:rsidRPr="006020D6" w:rsidRDefault="00D55C77" w:rsidP="00CD2A42">
      <w:pPr>
        <w:pStyle w:val="Default"/>
        <w:rPr>
          <w:color w:val="auto"/>
        </w:rPr>
      </w:pPr>
      <w:r w:rsidRPr="006020D6">
        <w:rPr>
          <w:color w:val="auto"/>
        </w:rPr>
        <w:t>Neglect</w:t>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006368F8" w:rsidRPr="006020D6">
        <w:rPr>
          <w:color w:val="auto"/>
        </w:rPr>
        <w:tab/>
      </w:r>
      <w:r w:rsidR="006368F8" w:rsidRPr="006020D6">
        <w:rPr>
          <w:color w:val="auto"/>
        </w:rPr>
        <w:tab/>
      </w:r>
      <w:r w:rsidR="00494F87" w:rsidRPr="006020D6">
        <w:rPr>
          <w:color w:val="auto"/>
        </w:rPr>
        <w:t>21</w:t>
      </w:r>
    </w:p>
    <w:p w14:paraId="79D11583" w14:textId="77777777" w:rsidR="00C74309" w:rsidRPr="006020D6" w:rsidRDefault="00D55C77" w:rsidP="00CD2A42">
      <w:pPr>
        <w:pStyle w:val="Default"/>
        <w:rPr>
          <w:color w:val="auto"/>
        </w:rPr>
      </w:pPr>
      <w:r w:rsidRPr="006020D6">
        <w:rPr>
          <w:color w:val="auto"/>
        </w:rPr>
        <w:t>Sexual abuse</w:t>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006368F8" w:rsidRPr="006020D6">
        <w:rPr>
          <w:color w:val="auto"/>
        </w:rPr>
        <w:tab/>
      </w:r>
      <w:r w:rsidR="006368F8" w:rsidRPr="006020D6">
        <w:rPr>
          <w:color w:val="auto"/>
        </w:rPr>
        <w:tab/>
      </w:r>
      <w:r w:rsidR="00494F87" w:rsidRPr="006020D6">
        <w:rPr>
          <w:color w:val="auto"/>
        </w:rPr>
        <w:t>21</w:t>
      </w:r>
    </w:p>
    <w:p w14:paraId="65332E8F" w14:textId="77777777" w:rsidR="00246D91" w:rsidRDefault="00D55C77" w:rsidP="00246D91">
      <w:pPr>
        <w:pStyle w:val="Default"/>
        <w:tabs>
          <w:tab w:val="left" w:pos="2361"/>
        </w:tabs>
        <w:rPr>
          <w:color w:val="auto"/>
        </w:rPr>
      </w:pPr>
      <w:r w:rsidRPr="006020D6">
        <w:rPr>
          <w:color w:val="auto"/>
        </w:rPr>
        <w:t>Emotional abuse</w:t>
      </w:r>
      <w:r w:rsidR="00246D91">
        <w:rPr>
          <w:color w:val="auto"/>
        </w:rPr>
        <w:tab/>
      </w:r>
      <w:r w:rsidR="00246D91">
        <w:rPr>
          <w:color w:val="auto"/>
        </w:rPr>
        <w:tab/>
      </w:r>
      <w:r w:rsidR="00246D91">
        <w:rPr>
          <w:color w:val="auto"/>
        </w:rPr>
        <w:tab/>
      </w:r>
      <w:r w:rsidR="00246D91">
        <w:rPr>
          <w:color w:val="auto"/>
        </w:rPr>
        <w:tab/>
      </w:r>
      <w:r w:rsidR="00246D91">
        <w:rPr>
          <w:color w:val="auto"/>
        </w:rPr>
        <w:tab/>
      </w:r>
      <w:r w:rsidR="00246D91">
        <w:rPr>
          <w:color w:val="auto"/>
        </w:rPr>
        <w:tab/>
      </w:r>
      <w:r w:rsidR="00246D91">
        <w:rPr>
          <w:color w:val="auto"/>
        </w:rPr>
        <w:tab/>
      </w:r>
      <w:r w:rsidR="00246D91">
        <w:rPr>
          <w:color w:val="auto"/>
        </w:rPr>
        <w:tab/>
      </w:r>
      <w:r w:rsidR="00246D91">
        <w:rPr>
          <w:color w:val="auto"/>
        </w:rPr>
        <w:tab/>
      </w:r>
      <w:r w:rsidR="00246D91">
        <w:rPr>
          <w:color w:val="auto"/>
        </w:rPr>
        <w:tab/>
        <w:t>22</w:t>
      </w:r>
    </w:p>
    <w:p w14:paraId="778E1A68" w14:textId="77777777" w:rsidR="00C74309" w:rsidRPr="006020D6" w:rsidRDefault="00246D91" w:rsidP="00CD2A42">
      <w:pPr>
        <w:pStyle w:val="Default"/>
        <w:rPr>
          <w:color w:val="auto"/>
        </w:rPr>
      </w:pPr>
      <w:r>
        <w:rPr>
          <w:color w:val="auto"/>
        </w:rPr>
        <w:t>Spiritual abuse</w:t>
      </w:r>
      <w:r w:rsidR="00D55C77" w:rsidRPr="006020D6">
        <w:rPr>
          <w:color w:val="auto"/>
        </w:rPr>
        <w:tab/>
      </w:r>
      <w:r w:rsidR="00D55C77" w:rsidRPr="006020D6">
        <w:rPr>
          <w:color w:val="auto"/>
        </w:rPr>
        <w:tab/>
      </w:r>
      <w:r w:rsidR="00D55C77" w:rsidRPr="006020D6">
        <w:rPr>
          <w:color w:val="auto"/>
        </w:rPr>
        <w:tab/>
      </w:r>
      <w:r w:rsidR="00D55C77" w:rsidRPr="006020D6">
        <w:rPr>
          <w:color w:val="auto"/>
        </w:rPr>
        <w:tab/>
      </w:r>
      <w:r w:rsidR="00D55C77" w:rsidRPr="006020D6">
        <w:rPr>
          <w:color w:val="auto"/>
        </w:rPr>
        <w:tab/>
      </w:r>
      <w:r w:rsidR="00D55C77" w:rsidRPr="006020D6">
        <w:rPr>
          <w:color w:val="auto"/>
        </w:rPr>
        <w:tab/>
      </w:r>
      <w:r w:rsidR="00D55C77" w:rsidRPr="006020D6">
        <w:rPr>
          <w:color w:val="auto"/>
        </w:rPr>
        <w:tab/>
      </w:r>
      <w:r w:rsidR="00D55C77" w:rsidRPr="006020D6">
        <w:rPr>
          <w:color w:val="auto"/>
        </w:rPr>
        <w:tab/>
      </w:r>
      <w:r w:rsidR="006368F8" w:rsidRPr="006020D6">
        <w:rPr>
          <w:color w:val="auto"/>
        </w:rPr>
        <w:tab/>
      </w:r>
      <w:r w:rsidR="006368F8" w:rsidRPr="006020D6">
        <w:rPr>
          <w:color w:val="auto"/>
        </w:rPr>
        <w:tab/>
      </w:r>
      <w:r w:rsidR="00494F87" w:rsidRPr="006020D6">
        <w:rPr>
          <w:color w:val="auto"/>
        </w:rPr>
        <w:t>2</w:t>
      </w:r>
      <w:r>
        <w:rPr>
          <w:color w:val="auto"/>
        </w:rPr>
        <w:t>3</w:t>
      </w:r>
      <w:r w:rsidR="00C74309" w:rsidRPr="006020D6">
        <w:rPr>
          <w:color w:val="auto"/>
        </w:rPr>
        <w:t xml:space="preserve"> </w:t>
      </w:r>
    </w:p>
    <w:p w14:paraId="21980EA8" w14:textId="77777777" w:rsidR="00C74309" w:rsidRPr="006020D6" w:rsidRDefault="00C74309" w:rsidP="00CD2A42">
      <w:pPr>
        <w:pStyle w:val="Default"/>
        <w:rPr>
          <w:color w:val="auto"/>
        </w:rPr>
      </w:pPr>
      <w:r w:rsidRPr="006020D6">
        <w:rPr>
          <w:color w:val="auto"/>
        </w:rPr>
        <w:t>Why children don’t te</w:t>
      </w:r>
      <w:r w:rsidR="008161ED" w:rsidRPr="006020D6">
        <w:rPr>
          <w:color w:val="auto"/>
        </w:rPr>
        <w:t>ll a</w:t>
      </w:r>
      <w:r w:rsidR="00D55C77" w:rsidRPr="006020D6">
        <w:rPr>
          <w:color w:val="auto"/>
        </w:rPr>
        <w:t>nd adults don’t act</w:t>
      </w:r>
      <w:r w:rsidR="00D55C77" w:rsidRPr="006020D6">
        <w:rPr>
          <w:color w:val="auto"/>
        </w:rPr>
        <w:tab/>
      </w:r>
      <w:r w:rsidR="00D55C77" w:rsidRPr="006020D6">
        <w:rPr>
          <w:color w:val="auto"/>
        </w:rPr>
        <w:tab/>
      </w:r>
      <w:r w:rsidR="00D55C77" w:rsidRPr="006020D6">
        <w:rPr>
          <w:color w:val="auto"/>
        </w:rPr>
        <w:tab/>
      </w:r>
      <w:r w:rsidR="00D55C77" w:rsidRPr="006020D6">
        <w:rPr>
          <w:color w:val="auto"/>
        </w:rPr>
        <w:tab/>
      </w:r>
      <w:r w:rsidR="00D55C77" w:rsidRPr="006020D6">
        <w:rPr>
          <w:color w:val="auto"/>
        </w:rPr>
        <w:tab/>
      </w:r>
      <w:r w:rsidR="006368F8" w:rsidRPr="006020D6">
        <w:rPr>
          <w:color w:val="auto"/>
        </w:rPr>
        <w:tab/>
      </w:r>
      <w:r w:rsidR="006368F8" w:rsidRPr="006020D6">
        <w:rPr>
          <w:color w:val="auto"/>
        </w:rPr>
        <w:tab/>
      </w:r>
      <w:r w:rsidR="0025049D" w:rsidRPr="006020D6">
        <w:rPr>
          <w:color w:val="auto"/>
        </w:rPr>
        <w:t>2</w:t>
      </w:r>
      <w:r w:rsidR="0004783D" w:rsidRPr="006020D6">
        <w:rPr>
          <w:color w:val="auto"/>
        </w:rPr>
        <w:t>3</w:t>
      </w:r>
    </w:p>
    <w:p w14:paraId="6176F4B5" w14:textId="77777777" w:rsidR="00C74309" w:rsidRPr="006020D6" w:rsidRDefault="00C74309" w:rsidP="00CD2A42">
      <w:pPr>
        <w:pStyle w:val="Default"/>
        <w:rPr>
          <w:color w:val="auto"/>
        </w:rPr>
      </w:pPr>
    </w:p>
    <w:p w14:paraId="2B96AE01" w14:textId="77777777" w:rsidR="00FA7CC1" w:rsidRPr="006020D6" w:rsidRDefault="00FA7CC1" w:rsidP="00CD2A42">
      <w:pPr>
        <w:pStyle w:val="Default"/>
        <w:rPr>
          <w:color w:val="auto"/>
        </w:rPr>
      </w:pPr>
    </w:p>
    <w:p w14:paraId="4E9E2591" w14:textId="77777777" w:rsidR="00C74309" w:rsidRPr="006020D6" w:rsidRDefault="00C74309" w:rsidP="00CD2A42">
      <w:pPr>
        <w:pStyle w:val="Default"/>
        <w:rPr>
          <w:b/>
          <w:bCs/>
          <w:color w:val="auto"/>
          <w:sz w:val="28"/>
          <w:szCs w:val="28"/>
        </w:rPr>
      </w:pPr>
      <w:r w:rsidRPr="006020D6">
        <w:rPr>
          <w:b/>
          <w:bCs/>
          <w:color w:val="auto"/>
          <w:sz w:val="28"/>
          <w:szCs w:val="28"/>
        </w:rPr>
        <w:t>PROCEDURES TO FOLLOW IF THERE IS A CONCERN ABOUT A CHILD</w:t>
      </w:r>
      <w:r w:rsidR="00494F87" w:rsidRPr="006020D6">
        <w:rPr>
          <w:b/>
          <w:bCs/>
          <w:color w:val="auto"/>
          <w:sz w:val="28"/>
          <w:szCs w:val="28"/>
        </w:rPr>
        <w:tab/>
      </w:r>
      <w:r w:rsidR="00494F87" w:rsidRPr="006020D6">
        <w:rPr>
          <w:b/>
          <w:bCs/>
          <w:color w:val="auto"/>
          <w:sz w:val="28"/>
          <w:szCs w:val="28"/>
        </w:rPr>
        <w:tab/>
        <w:t>23</w:t>
      </w:r>
      <w:r w:rsidRPr="006020D6">
        <w:rPr>
          <w:b/>
          <w:bCs/>
          <w:color w:val="auto"/>
          <w:sz w:val="28"/>
          <w:szCs w:val="28"/>
        </w:rPr>
        <w:t xml:space="preserve"> </w:t>
      </w:r>
    </w:p>
    <w:p w14:paraId="24141746" w14:textId="77777777" w:rsidR="00C74309" w:rsidRPr="006020D6" w:rsidRDefault="00C74309" w:rsidP="00CD2A42">
      <w:pPr>
        <w:pStyle w:val="Default"/>
        <w:rPr>
          <w:color w:val="auto"/>
        </w:rPr>
      </w:pPr>
      <w:r w:rsidRPr="006020D6">
        <w:rPr>
          <w:color w:val="auto"/>
        </w:rPr>
        <w:t>What to do with</w:t>
      </w:r>
      <w:r w:rsidR="00D55C77" w:rsidRPr="006020D6">
        <w:rPr>
          <w:color w:val="auto"/>
        </w:rPr>
        <w:t xml:space="preserve"> disclosures and concerns</w:t>
      </w:r>
      <w:r w:rsidR="00D55C77" w:rsidRPr="006020D6">
        <w:rPr>
          <w:color w:val="auto"/>
        </w:rPr>
        <w:tab/>
      </w:r>
      <w:r w:rsidR="00D55C77" w:rsidRPr="006020D6">
        <w:rPr>
          <w:color w:val="auto"/>
        </w:rPr>
        <w:tab/>
      </w:r>
      <w:r w:rsidR="00D55C77" w:rsidRPr="006020D6">
        <w:rPr>
          <w:color w:val="auto"/>
        </w:rPr>
        <w:tab/>
      </w:r>
      <w:r w:rsidR="00D55C77" w:rsidRPr="006020D6">
        <w:rPr>
          <w:color w:val="auto"/>
        </w:rPr>
        <w:tab/>
      </w:r>
      <w:r w:rsidR="00D55C77" w:rsidRPr="006020D6">
        <w:rPr>
          <w:color w:val="auto"/>
        </w:rPr>
        <w:tab/>
      </w:r>
      <w:r w:rsidR="006368F8" w:rsidRPr="006020D6">
        <w:rPr>
          <w:color w:val="auto"/>
        </w:rPr>
        <w:tab/>
      </w:r>
      <w:r w:rsidR="006368F8" w:rsidRPr="006020D6">
        <w:rPr>
          <w:color w:val="auto"/>
        </w:rPr>
        <w:tab/>
      </w:r>
      <w:r w:rsidR="00494F87" w:rsidRPr="006020D6">
        <w:rPr>
          <w:color w:val="auto"/>
        </w:rPr>
        <w:t>23</w:t>
      </w:r>
      <w:r w:rsidRPr="006020D6">
        <w:rPr>
          <w:color w:val="auto"/>
        </w:rPr>
        <w:t xml:space="preserve"> </w:t>
      </w:r>
    </w:p>
    <w:p w14:paraId="31CDABFA" w14:textId="77777777" w:rsidR="00C74309" w:rsidRPr="006020D6" w:rsidRDefault="00C74309" w:rsidP="00CD2A42">
      <w:pPr>
        <w:pStyle w:val="Default"/>
        <w:rPr>
          <w:color w:val="1F4E79"/>
        </w:rPr>
      </w:pPr>
      <w:r w:rsidRPr="006020D6">
        <w:rPr>
          <w:color w:val="auto"/>
        </w:rPr>
        <w:t>Making a referral to children’s social care / police</w:t>
      </w:r>
      <w:r w:rsidR="00D55C77" w:rsidRPr="006020D6">
        <w:rPr>
          <w:color w:val="auto"/>
        </w:rPr>
        <w:tab/>
      </w:r>
      <w:r w:rsidR="00D55C77" w:rsidRPr="006020D6">
        <w:rPr>
          <w:color w:val="auto"/>
        </w:rPr>
        <w:tab/>
      </w:r>
      <w:r w:rsidR="00D55C77" w:rsidRPr="006020D6">
        <w:rPr>
          <w:color w:val="auto"/>
        </w:rPr>
        <w:tab/>
      </w:r>
      <w:r w:rsidR="00D55C77" w:rsidRPr="006020D6">
        <w:rPr>
          <w:color w:val="auto"/>
        </w:rPr>
        <w:tab/>
      </w:r>
      <w:r w:rsidR="006368F8" w:rsidRPr="006020D6">
        <w:rPr>
          <w:color w:val="auto"/>
        </w:rPr>
        <w:tab/>
      </w:r>
      <w:r w:rsidR="006368F8" w:rsidRPr="006020D6">
        <w:rPr>
          <w:color w:val="auto"/>
        </w:rPr>
        <w:tab/>
      </w:r>
      <w:r w:rsidRPr="006020D6">
        <w:rPr>
          <w:color w:val="auto"/>
        </w:rPr>
        <w:t>2</w:t>
      </w:r>
      <w:r w:rsidR="0004783D" w:rsidRPr="006020D6">
        <w:rPr>
          <w:color w:val="auto"/>
        </w:rPr>
        <w:t>4</w:t>
      </w:r>
    </w:p>
    <w:p w14:paraId="3A4B5D9A" w14:textId="77777777" w:rsidR="00C74309" w:rsidRPr="006020D6" w:rsidRDefault="00C74309" w:rsidP="00CD2A42">
      <w:pPr>
        <w:pStyle w:val="Default"/>
        <w:rPr>
          <w:color w:val="1F4E79"/>
          <w:sz w:val="20"/>
          <w:szCs w:val="20"/>
        </w:rPr>
      </w:pPr>
    </w:p>
    <w:p w14:paraId="7852B73B" w14:textId="77777777" w:rsidR="00FA7CC1" w:rsidRPr="006020D6" w:rsidRDefault="00FA7CC1" w:rsidP="00CD2A42">
      <w:pPr>
        <w:pStyle w:val="Default"/>
        <w:rPr>
          <w:color w:val="1F4E79"/>
          <w:sz w:val="20"/>
          <w:szCs w:val="20"/>
        </w:rPr>
      </w:pPr>
    </w:p>
    <w:p w14:paraId="184C4DEB" w14:textId="77777777" w:rsidR="00C74309" w:rsidRPr="006020D6" w:rsidRDefault="00C74309" w:rsidP="00CD2A42">
      <w:pPr>
        <w:pStyle w:val="Default"/>
        <w:rPr>
          <w:color w:val="auto"/>
          <w:sz w:val="28"/>
          <w:szCs w:val="28"/>
        </w:rPr>
      </w:pPr>
      <w:r w:rsidRPr="006020D6">
        <w:rPr>
          <w:b/>
          <w:bCs/>
          <w:color w:val="auto"/>
          <w:sz w:val="28"/>
          <w:szCs w:val="28"/>
        </w:rPr>
        <w:t xml:space="preserve">OTHER CONSIDERATIONS </w:t>
      </w:r>
      <w:r w:rsidR="00494F87" w:rsidRPr="006020D6">
        <w:rPr>
          <w:b/>
          <w:bCs/>
          <w:color w:val="auto"/>
          <w:sz w:val="28"/>
          <w:szCs w:val="28"/>
        </w:rPr>
        <w:tab/>
      </w:r>
      <w:r w:rsidR="00494F87" w:rsidRPr="006020D6">
        <w:rPr>
          <w:b/>
          <w:bCs/>
          <w:color w:val="auto"/>
          <w:sz w:val="28"/>
          <w:szCs w:val="28"/>
        </w:rPr>
        <w:tab/>
      </w:r>
      <w:r w:rsidR="00494F87" w:rsidRPr="006020D6">
        <w:rPr>
          <w:b/>
          <w:bCs/>
          <w:color w:val="auto"/>
          <w:sz w:val="28"/>
          <w:szCs w:val="28"/>
        </w:rPr>
        <w:tab/>
      </w:r>
      <w:r w:rsidR="00494F87" w:rsidRPr="006020D6">
        <w:rPr>
          <w:b/>
          <w:bCs/>
          <w:color w:val="auto"/>
          <w:sz w:val="28"/>
          <w:szCs w:val="28"/>
        </w:rPr>
        <w:tab/>
      </w:r>
      <w:r w:rsidR="00494F87" w:rsidRPr="006020D6">
        <w:rPr>
          <w:b/>
          <w:bCs/>
          <w:color w:val="auto"/>
          <w:sz w:val="28"/>
          <w:szCs w:val="28"/>
        </w:rPr>
        <w:tab/>
      </w:r>
      <w:r w:rsidR="00494F87" w:rsidRPr="006020D6">
        <w:rPr>
          <w:b/>
          <w:bCs/>
          <w:color w:val="auto"/>
          <w:sz w:val="28"/>
          <w:szCs w:val="28"/>
        </w:rPr>
        <w:tab/>
      </w:r>
      <w:r w:rsidR="00494F87" w:rsidRPr="006020D6">
        <w:rPr>
          <w:b/>
          <w:bCs/>
          <w:color w:val="auto"/>
          <w:sz w:val="28"/>
          <w:szCs w:val="28"/>
        </w:rPr>
        <w:tab/>
      </w:r>
      <w:r w:rsidR="00494F87" w:rsidRPr="006020D6">
        <w:rPr>
          <w:b/>
          <w:bCs/>
          <w:color w:val="auto"/>
          <w:sz w:val="28"/>
          <w:szCs w:val="28"/>
        </w:rPr>
        <w:tab/>
        <w:t>24</w:t>
      </w:r>
    </w:p>
    <w:p w14:paraId="4255F109" w14:textId="77777777" w:rsidR="00C74309" w:rsidRPr="006020D6" w:rsidRDefault="00D55C77" w:rsidP="00CD2A42">
      <w:pPr>
        <w:pStyle w:val="Default"/>
        <w:rPr>
          <w:color w:val="auto"/>
        </w:rPr>
      </w:pPr>
      <w:r w:rsidRPr="006020D6">
        <w:rPr>
          <w:color w:val="auto"/>
        </w:rPr>
        <w:t>Consent</w:t>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006368F8" w:rsidRPr="006020D6">
        <w:rPr>
          <w:color w:val="auto"/>
        </w:rPr>
        <w:tab/>
      </w:r>
      <w:r w:rsidR="006368F8" w:rsidRPr="006020D6">
        <w:rPr>
          <w:color w:val="auto"/>
        </w:rPr>
        <w:tab/>
      </w:r>
      <w:r w:rsidR="00494F87" w:rsidRPr="006020D6">
        <w:rPr>
          <w:color w:val="auto"/>
        </w:rPr>
        <w:t>24</w:t>
      </w:r>
    </w:p>
    <w:p w14:paraId="760CB6BD" w14:textId="77777777" w:rsidR="00C74309" w:rsidRPr="006020D6" w:rsidRDefault="00C74309" w:rsidP="00CD2A42">
      <w:pPr>
        <w:pStyle w:val="Default"/>
        <w:rPr>
          <w:color w:val="1F4E79"/>
        </w:rPr>
      </w:pPr>
    </w:p>
    <w:p w14:paraId="60CB7402" w14:textId="77777777" w:rsidR="00A63265" w:rsidRPr="006020D6" w:rsidRDefault="00A63265" w:rsidP="00CD2A42">
      <w:pPr>
        <w:pStyle w:val="Default"/>
        <w:rPr>
          <w:b/>
          <w:color w:val="auto"/>
          <w:sz w:val="28"/>
          <w:szCs w:val="28"/>
        </w:rPr>
      </w:pPr>
    </w:p>
    <w:p w14:paraId="782E5A99" w14:textId="77777777" w:rsidR="00483437" w:rsidRPr="006020D6" w:rsidRDefault="00483437" w:rsidP="00CD2A42">
      <w:pPr>
        <w:pStyle w:val="Default"/>
        <w:rPr>
          <w:b/>
          <w:color w:val="auto"/>
          <w:sz w:val="28"/>
          <w:szCs w:val="28"/>
        </w:rPr>
      </w:pPr>
    </w:p>
    <w:p w14:paraId="255692AD" w14:textId="77777777" w:rsidR="00483437" w:rsidRPr="006020D6" w:rsidRDefault="00483437" w:rsidP="00CD2A42">
      <w:pPr>
        <w:pStyle w:val="Default"/>
        <w:rPr>
          <w:b/>
          <w:color w:val="auto"/>
          <w:sz w:val="28"/>
          <w:szCs w:val="28"/>
        </w:rPr>
      </w:pPr>
    </w:p>
    <w:p w14:paraId="0545AA54" w14:textId="77777777" w:rsidR="00483437" w:rsidRPr="006020D6" w:rsidRDefault="00483437" w:rsidP="00CD2A42">
      <w:pPr>
        <w:pStyle w:val="Default"/>
        <w:rPr>
          <w:b/>
          <w:color w:val="auto"/>
          <w:sz w:val="28"/>
          <w:szCs w:val="28"/>
        </w:rPr>
      </w:pPr>
    </w:p>
    <w:p w14:paraId="5CA403D3" w14:textId="77777777" w:rsidR="00483437" w:rsidRPr="006020D6" w:rsidRDefault="00483437" w:rsidP="00CD2A42">
      <w:pPr>
        <w:pStyle w:val="Default"/>
        <w:rPr>
          <w:b/>
          <w:color w:val="auto"/>
          <w:sz w:val="28"/>
          <w:szCs w:val="28"/>
        </w:rPr>
      </w:pPr>
    </w:p>
    <w:p w14:paraId="1B338F0B" w14:textId="77777777" w:rsidR="00483437" w:rsidRPr="006020D6" w:rsidRDefault="00483437" w:rsidP="00CD2A42">
      <w:pPr>
        <w:pStyle w:val="Default"/>
        <w:rPr>
          <w:b/>
          <w:color w:val="auto"/>
          <w:sz w:val="28"/>
          <w:szCs w:val="28"/>
        </w:rPr>
      </w:pPr>
    </w:p>
    <w:p w14:paraId="24036739" w14:textId="77777777" w:rsidR="00194261" w:rsidRPr="006020D6" w:rsidRDefault="00194261" w:rsidP="00CD2A42">
      <w:pPr>
        <w:pStyle w:val="Default"/>
        <w:rPr>
          <w:b/>
          <w:color w:val="auto"/>
          <w:sz w:val="28"/>
          <w:szCs w:val="28"/>
        </w:rPr>
      </w:pPr>
    </w:p>
    <w:p w14:paraId="319BC176" w14:textId="77777777" w:rsidR="00194261" w:rsidRPr="006020D6" w:rsidRDefault="00194261" w:rsidP="00CD2A42">
      <w:pPr>
        <w:pStyle w:val="Default"/>
        <w:rPr>
          <w:b/>
          <w:color w:val="auto"/>
          <w:sz w:val="28"/>
          <w:szCs w:val="28"/>
        </w:rPr>
      </w:pPr>
    </w:p>
    <w:p w14:paraId="3F5997D8" w14:textId="77777777" w:rsidR="00C74309" w:rsidRPr="006020D6" w:rsidRDefault="00C74309" w:rsidP="00CD2A42">
      <w:pPr>
        <w:pStyle w:val="Default"/>
        <w:rPr>
          <w:b/>
          <w:color w:val="auto"/>
          <w:sz w:val="28"/>
          <w:szCs w:val="28"/>
        </w:rPr>
      </w:pPr>
      <w:r w:rsidRPr="006020D6">
        <w:rPr>
          <w:b/>
          <w:color w:val="auto"/>
          <w:sz w:val="28"/>
          <w:szCs w:val="28"/>
        </w:rPr>
        <w:t>INTRODUCTION</w:t>
      </w:r>
    </w:p>
    <w:p w14:paraId="6B231A59" w14:textId="77777777" w:rsidR="00C74309" w:rsidRPr="006020D6" w:rsidRDefault="00C74309" w:rsidP="00452D63">
      <w:pPr>
        <w:pStyle w:val="Default"/>
        <w:jc w:val="both"/>
        <w:rPr>
          <w:color w:val="1F4E79"/>
          <w:sz w:val="22"/>
          <w:szCs w:val="22"/>
        </w:rPr>
      </w:pPr>
    </w:p>
    <w:p w14:paraId="3CB6C337" w14:textId="77777777" w:rsidR="00C74309" w:rsidRPr="006020D6" w:rsidRDefault="00C74309" w:rsidP="00452D63">
      <w:pPr>
        <w:pStyle w:val="Default"/>
        <w:jc w:val="both"/>
        <w:rPr>
          <w:color w:val="auto"/>
          <w:sz w:val="22"/>
          <w:szCs w:val="22"/>
        </w:rPr>
      </w:pPr>
      <w:r w:rsidRPr="006020D6">
        <w:rPr>
          <w:color w:val="auto"/>
          <w:sz w:val="22"/>
          <w:szCs w:val="22"/>
        </w:rPr>
        <w:t xml:space="preserve">The safeguarding of children and adults is an integral part of the life and ministry of the church, set out clearly in legislation and is everyone’s responsibility. This safeguarding children and young people policy sits together with the safeguarding adult’s policy. This policy is drawn from the policy for safeguarding children in the Church of England, ‘Protecting All God’s Children, 2010’. It provides the basis for </w:t>
      </w:r>
      <w:r w:rsidR="00A63265" w:rsidRPr="006020D6">
        <w:rPr>
          <w:color w:val="auto"/>
          <w:sz w:val="22"/>
          <w:szCs w:val="22"/>
        </w:rPr>
        <w:t>ensuring that within our Cathedral</w:t>
      </w:r>
      <w:r w:rsidRPr="006020D6">
        <w:rPr>
          <w:color w:val="auto"/>
          <w:sz w:val="22"/>
          <w:szCs w:val="22"/>
        </w:rPr>
        <w:t xml:space="preserve"> we provide the safest possible environment to enable our children to grow and flourish. </w:t>
      </w:r>
    </w:p>
    <w:p w14:paraId="4A6BEAA0" w14:textId="77777777" w:rsidR="00C74309" w:rsidRPr="006020D6" w:rsidRDefault="00C74309" w:rsidP="00452D63">
      <w:pPr>
        <w:pStyle w:val="Default"/>
        <w:jc w:val="both"/>
        <w:rPr>
          <w:color w:val="auto"/>
          <w:sz w:val="22"/>
          <w:szCs w:val="22"/>
        </w:rPr>
      </w:pPr>
    </w:p>
    <w:p w14:paraId="2914C734" w14:textId="77777777" w:rsidR="00C74309" w:rsidRPr="006020D6" w:rsidRDefault="00C74309" w:rsidP="00452D63">
      <w:pPr>
        <w:pStyle w:val="Default"/>
        <w:jc w:val="both"/>
        <w:rPr>
          <w:color w:val="auto"/>
          <w:sz w:val="22"/>
          <w:szCs w:val="22"/>
        </w:rPr>
      </w:pPr>
      <w:r w:rsidRPr="006020D6">
        <w:rPr>
          <w:color w:val="auto"/>
          <w:sz w:val="22"/>
          <w:szCs w:val="22"/>
        </w:rPr>
        <w:t>Thi</w:t>
      </w:r>
      <w:r w:rsidR="00A63265" w:rsidRPr="006020D6">
        <w:rPr>
          <w:color w:val="auto"/>
          <w:sz w:val="22"/>
          <w:szCs w:val="22"/>
        </w:rPr>
        <w:t>s policy represents the Cathedral’s</w:t>
      </w:r>
      <w:r w:rsidRPr="006020D6">
        <w:rPr>
          <w:color w:val="auto"/>
          <w:sz w:val="22"/>
          <w:szCs w:val="22"/>
        </w:rPr>
        <w:t xml:space="preserve"> commitment to safeguarding children and young people and reflects our policy statement and</w:t>
      </w:r>
      <w:r w:rsidR="00A63265" w:rsidRPr="006020D6">
        <w:rPr>
          <w:color w:val="auto"/>
          <w:sz w:val="22"/>
          <w:szCs w:val="22"/>
        </w:rPr>
        <w:t xml:space="preserve"> guiding principles. The Cathedral</w:t>
      </w:r>
      <w:r w:rsidRPr="006020D6">
        <w:rPr>
          <w:color w:val="auto"/>
          <w:sz w:val="22"/>
          <w:szCs w:val="22"/>
        </w:rPr>
        <w:t xml:space="preserve"> believes that the welfare of the child is paramount, the needs of the child should be put before the needs of adults and all children should be protected against harm or abuse. To do so we will work in partnership with children, parents, carers and agencies to promote and safeguard the welfare of our children.</w:t>
      </w:r>
    </w:p>
    <w:p w14:paraId="1D2AEFE2" w14:textId="77777777" w:rsidR="00C74309" w:rsidRPr="006020D6" w:rsidRDefault="00C74309" w:rsidP="00CD2A42">
      <w:pPr>
        <w:pStyle w:val="Default"/>
        <w:rPr>
          <w:color w:val="auto"/>
          <w:sz w:val="22"/>
          <w:szCs w:val="22"/>
        </w:rPr>
      </w:pPr>
    </w:p>
    <w:p w14:paraId="13416A5A" w14:textId="77777777" w:rsidR="00C74309" w:rsidRPr="006020D6" w:rsidRDefault="00C74309" w:rsidP="00CD2A42">
      <w:pPr>
        <w:pStyle w:val="Default"/>
        <w:rPr>
          <w:color w:val="1F4E79"/>
          <w:sz w:val="22"/>
          <w:szCs w:val="22"/>
        </w:rPr>
      </w:pPr>
    </w:p>
    <w:p w14:paraId="4F99A97B" w14:textId="77777777" w:rsidR="00712C40" w:rsidRPr="006020D6" w:rsidRDefault="00712C40" w:rsidP="00CD2A42">
      <w:pPr>
        <w:pStyle w:val="Default"/>
        <w:rPr>
          <w:color w:val="1F4E79"/>
          <w:sz w:val="22"/>
          <w:szCs w:val="22"/>
        </w:rPr>
      </w:pPr>
    </w:p>
    <w:p w14:paraId="5507A2A8" w14:textId="77777777" w:rsidR="00C74309" w:rsidRPr="006020D6" w:rsidRDefault="00C74309" w:rsidP="00CD2A42">
      <w:pPr>
        <w:pStyle w:val="Default"/>
        <w:rPr>
          <w:b/>
          <w:color w:val="auto"/>
          <w:sz w:val="28"/>
          <w:szCs w:val="28"/>
        </w:rPr>
      </w:pPr>
      <w:r w:rsidRPr="006020D6">
        <w:rPr>
          <w:b/>
          <w:color w:val="auto"/>
          <w:sz w:val="28"/>
          <w:szCs w:val="28"/>
        </w:rPr>
        <w:t>CHILD PROTECTION AND CHILD ABUSE</w:t>
      </w:r>
    </w:p>
    <w:p w14:paraId="20F7F21B" w14:textId="77777777" w:rsidR="00C74309" w:rsidRPr="006020D6" w:rsidRDefault="00C74309" w:rsidP="00CD2A42">
      <w:pPr>
        <w:pStyle w:val="Default"/>
        <w:rPr>
          <w:color w:val="1F4E79"/>
          <w:sz w:val="28"/>
          <w:szCs w:val="28"/>
        </w:rPr>
      </w:pPr>
    </w:p>
    <w:p w14:paraId="630FBEF0" w14:textId="77777777" w:rsidR="00C74309" w:rsidRPr="006020D6" w:rsidRDefault="00C74309" w:rsidP="000253A5">
      <w:pPr>
        <w:pStyle w:val="Default"/>
        <w:rPr>
          <w:b/>
          <w:bCs/>
          <w:color w:val="1F4E79"/>
        </w:rPr>
      </w:pPr>
      <w:r w:rsidRPr="006020D6">
        <w:rPr>
          <w:b/>
          <w:bCs/>
          <w:color w:val="auto"/>
        </w:rPr>
        <w:t>WHAT IS SAFEGUARDING?</w:t>
      </w:r>
      <w:r w:rsidRPr="006020D6">
        <w:rPr>
          <w:b/>
          <w:bCs/>
          <w:color w:val="1F4E79"/>
        </w:rPr>
        <w:t xml:space="preserve"> </w:t>
      </w:r>
    </w:p>
    <w:p w14:paraId="6E1CE1D0" w14:textId="77777777" w:rsidR="00194261" w:rsidRPr="006020D6" w:rsidRDefault="00194261" w:rsidP="00FA7CC1">
      <w:pPr>
        <w:pStyle w:val="Default"/>
        <w:jc w:val="both"/>
        <w:rPr>
          <w:i/>
          <w:iCs/>
          <w:color w:val="auto"/>
          <w:sz w:val="22"/>
          <w:szCs w:val="22"/>
        </w:rPr>
      </w:pPr>
    </w:p>
    <w:p w14:paraId="650FE697" w14:textId="77777777" w:rsidR="00C74309" w:rsidRPr="006020D6" w:rsidRDefault="00FA7CC1" w:rsidP="00FA7CC1">
      <w:pPr>
        <w:pStyle w:val="Default"/>
        <w:jc w:val="both"/>
        <w:rPr>
          <w:i/>
          <w:color w:val="auto"/>
          <w:sz w:val="22"/>
          <w:szCs w:val="22"/>
        </w:rPr>
      </w:pPr>
      <w:r w:rsidRPr="006020D6">
        <w:rPr>
          <w:i/>
          <w:iCs/>
          <w:color w:val="auto"/>
          <w:sz w:val="22"/>
          <w:szCs w:val="22"/>
        </w:rPr>
        <w:t>‘</w:t>
      </w:r>
      <w:r w:rsidR="00C74309" w:rsidRPr="006020D6">
        <w:rPr>
          <w:i/>
          <w:iCs/>
          <w:color w:val="auto"/>
          <w:sz w:val="22"/>
          <w:szCs w:val="22"/>
        </w:rPr>
        <w:t>Safeguarding: the broader activities through which we are vigilant and responsive to promoting the welfare o</w:t>
      </w:r>
      <w:r w:rsidR="00A63265" w:rsidRPr="006020D6">
        <w:rPr>
          <w:i/>
          <w:iCs/>
          <w:color w:val="auto"/>
          <w:sz w:val="22"/>
          <w:szCs w:val="22"/>
        </w:rPr>
        <w:t>f our children and young people</w:t>
      </w:r>
      <w:r w:rsidR="00C74309" w:rsidRPr="006020D6">
        <w:rPr>
          <w:i/>
          <w:iCs/>
          <w:color w:val="auto"/>
          <w:sz w:val="22"/>
          <w:szCs w:val="22"/>
        </w:rPr>
        <w:t xml:space="preserve"> and protecting them from potential harm.</w:t>
      </w:r>
      <w:r w:rsidRPr="006020D6">
        <w:rPr>
          <w:i/>
          <w:iCs/>
          <w:color w:val="auto"/>
          <w:sz w:val="22"/>
          <w:szCs w:val="22"/>
        </w:rPr>
        <w:t>’</w:t>
      </w:r>
    </w:p>
    <w:p w14:paraId="2E0E1CC7" w14:textId="77777777" w:rsidR="00C74309" w:rsidRPr="006020D6" w:rsidRDefault="00C74309" w:rsidP="000253A5">
      <w:pPr>
        <w:pStyle w:val="Default"/>
        <w:rPr>
          <w:color w:val="auto"/>
          <w:sz w:val="22"/>
          <w:szCs w:val="22"/>
        </w:rPr>
      </w:pPr>
    </w:p>
    <w:p w14:paraId="6E72C3AD" w14:textId="77777777" w:rsidR="00C74309" w:rsidRPr="006020D6" w:rsidRDefault="00C74309" w:rsidP="00B949DD">
      <w:pPr>
        <w:pStyle w:val="Default"/>
        <w:jc w:val="both"/>
        <w:rPr>
          <w:color w:val="auto"/>
          <w:sz w:val="22"/>
          <w:szCs w:val="22"/>
        </w:rPr>
      </w:pPr>
      <w:r w:rsidRPr="006020D6">
        <w:rPr>
          <w:color w:val="auto"/>
          <w:sz w:val="22"/>
          <w:szCs w:val="22"/>
        </w:rPr>
        <w:t>This is demonstrated through carefully planned activities for children, offering support where possible, responding to concerns and working with partner agencies. It also involves caring for those hurt by abuse and managing the behaviour of those in our church who have caused or may cause harm to others. The primary concept in safeguarding is recognising and responding to potential significant harm to children. Significant harm is any single or multiple maltreatment or impairment to the health and development of a child and is determined by careful assessment.</w:t>
      </w:r>
    </w:p>
    <w:p w14:paraId="43C9A554" w14:textId="77777777" w:rsidR="00C74309" w:rsidRPr="006020D6" w:rsidRDefault="00C74309" w:rsidP="000253A5">
      <w:pPr>
        <w:pStyle w:val="Default"/>
        <w:rPr>
          <w:color w:val="auto"/>
          <w:sz w:val="22"/>
          <w:szCs w:val="22"/>
        </w:rPr>
      </w:pPr>
    </w:p>
    <w:p w14:paraId="29D86D7F" w14:textId="77777777" w:rsidR="00712C40" w:rsidRPr="006020D6" w:rsidRDefault="00712C40" w:rsidP="000253A5">
      <w:pPr>
        <w:pStyle w:val="Default"/>
        <w:rPr>
          <w:color w:val="auto"/>
          <w:sz w:val="22"/>
          <w:szCs w:val="22"/>
        </w:rPr>
      </w:pPr>
    </w:p>
    <w:p w14:paraId="6EED5CC7" w14:textId="77777777" w:rsidR="00C74309" w:rsidRPr="006020D6" w:rsidRDefault="00C74309" w:rsidP="000253A5">
      <w:pPr>
        <w:pStyle w:val="Default"/>
        <w:rPr>
          <w:b/>
          <w:bCs/>
          <w:color w:val="auto"/>
        </w:rPr>
      </w:pPr>
      <w:r w:rsidRPr="006020D6">
        <w:rPr>
          <w:b/>
          <w:bCs/>
          <w:color w:val="auto"/>
        </w:rPr>
        <w:t xml:space="preserve">WHY IS SAFEGUARDING IMPORTANT? </w:t>
      </w:r>
    </w:p>
    <w:p w14:paraId="230D2E9D" w14:textId="77777777" w:rsidR="00194261" w:rsidRPr="006020D6" w:rsidRDefault="00194261" w:rsidP="00FA7CC1">
      <w:pPr>
        <w:pStyle w:val="Default"/>
        <w:jc w:val="both"/>
        <w:rPr>
          <w:color w:val="auto"/>
          <w:sz w:val="22"/>
          <w:szCs w:val="22"/>
        </w:rPr>
      </w:pPr>
    </w:p>
    <w:p w14:paraId="4BC1FB4D" w14:textId="0B032FD7" w:rsidR="00C74309" w:rsidRPr="006020D6" w:rsidRDefault="00C74309" w:rsidP="00FA7CC1">
      <w:pPr>
        <w:pStyle w:val="Default"/>
        <w:jc w:val="both"/>
        <w:rPr>
          <w:color w:val="auto"/>
          <w:sz w:val="22"/>
          <w:szCs w:val="22"/>
        </w:rPr>
      </w:pPr>
      <w:r w:rsidRPr="006020D6">
        <w:rPr>
          <w:color w:val="auto"/>
          <w:sz w:val="22"/>
          <w:szCs w:val="22"/>
        </w:rPr>
        <w:t xml:space="preserve">Too often children have been abused or died </w:t>
      </w:r>
      <w:r w:rsidR="000016D0">
        <w:rPr>
          <w:color w:val="auto"/>
          <w:sz w:val="22"/>
          <w:szCs w:val="22"/>
        </w:rPr>
        <w:t>at</w:t>
      </w:r>
      <w:r w:rsidRPr="006020D6">
        <w:rPr>
          <w:color w:val="auto"/>
          <w:sz w:val="22"/>
          <w:szCs w:val="22"/>
        </w:rPr>
        <w:t xml:space="preserve"> the hands of those who are supposed to have protected them. Therefore the work of safeguarding children and young people is now guided by a significant body of legislation and policy. This serves to reinforce the importance of this work and forms the basis from which we should be operating. The UN Convention on the Rights of the Child (1989) challenges us to take measures to protect children from all forms of physical or mental violence, injury or abuse, neglect or negligent treatment, maltreatment or exploitation, including sexual abuse. Within England </w:t>
      </w:r>
      <w:r w:rsidR="00CF6161">
        <w:rPr>
          <w:color w:val="auto"/>
          <w:sz w:val="22"/>
          <w:szCs w:val="22"/>
        </w:rPr>
        <w:t xml:space="preserve">and Wales </w:t>
      </w:r>
      <w:r w:rsidRPr="006020D6">
        <w:rPr>
          <w:color w:val="auto"/>
          <w:sz w:val="22"/>
          <w:szCs w:val="22"/>
        </w:rPr>
        <w:t xml:space="preserve">this is reflected in the Children Act 1989 which provides the statutory powers for </w:t>
      </w:r>
      <w:r w:rsidR="00BC2004">
        <w:rPr>
          <w:color w:val="auto"/>
          <w:sz w:val="22"/>
          <w:szCs w:val="22"/>
        </w:rPr>
        <w:t>a</w:t>
      </w:r>
      <w:r w:rsidRPr="006020D6">
        <w:rPr>
          <w:color w:val="auto"/>
          <w:sz w:val="22"/>
          <w:szCs w:val="22"/>
        </w:rPr>
        <w:t xml:space="preserve"> Local Authority to investigate and intervene where there are concerns for significant harm to a child. More specifically, statutory and voluntary organisations are guided by “Working Together to Safeguard Children” (201</w:t>
      </w:r>
      <w:r w:rsidR="00853A9E">
        <w:rPr>
          <w:color w:val="auto"/>
          <w:sz w:val="22"/>
          <w:szCs w:val="22"/>
        </w:rPr>
        <w:t>5</w:t>
      </w:r>
      <w:r w:rsidR="00BC2004">
        <w:rPr>
          <w:color w:val="auto"/>
          <w:sz w:val="22"/>
          <w:szCs w:val="22"/>
        </w:rPr>
        <w:t>), published by HM Government. The 2013 guidance placed new obligations on voluntary and faith organisations and these obligations have continued in subsequent updates.</w:t>
      </w:r>
      <w:r w:rsidRPr="006020D6">
        <w:rPr>
          <w:color w:val="auto"/>
          <w:sz w:val="22"/>
          <w:szCs w:val="22"/>
        </w:rPr>
        <w:t xml:space="preserve"> This policy has been developed using this legislation</w:t>
      </w:r>
      <w:r w:rsidR="00BC2004">
        <w:rPr>
          <w:color w:val="auto"/>
          <w:sz w:val="22"/>
          <w:szCs w:val="22"/>
        </w:rPr>
        <w:t xml:space="preserve"> and guidance</w:t>
      </w:r>
      <w:r w:rsidRPr="006020D6">
        <w:rPr>
          <w:color w:val="auto"/>
          <w:sz w:val="22"/>
          <w:szCs w:val="22"/>
        </w:rPr>
        <w:t>.</w:t>
      </w:r>
    </w:p>
    <w:p w14:paraId="6BD290A3" w14:textId="77777777" w:rsidR="00B949DD" w:rsidRPr="006020D6" w:rsidRDefault="00B949DD" w:rsidP="00B949DD">
      <w:pPr>
        <w:pStyle w:val="Default"/>
        <w:rPr>
          <w:color w:val="auto"/>
          <w:sz w:val="22"/>
          <w:szCs w:val="22"/>
        </w:rPr>
      </w:pPr>
    </w:p>
    <w:p w14:paraId="0803AAFD" w14:textId="77777777" w:rsidR="00C74309" w:rsidRPr="006020D6" w:rsidRDefault="00C74309" w:rsidP="000253A5">
      <w:pPr>
        <w:pStyle w:val="Default"/>
        <w:rPr>
          <w:color w:val="auto"/>
          <w:sz w:val="22"/>
          <w:szCs w:val="22"/>
        </w:rPr>
      </w:pPr>
    </w:p>
    <w:p w14:paraId="0FC3636F" w14:textId="77777777" w:rsidR="00FB70E2" w:rsidRDefault="00FB70E2" w:rsidP="00A62412">
      <w:pPr>
        <w:pStyle w:val="Default"/>
        <w:rPr>
          <w:b/>
          <w:bCs/>
          <w:color w:val="auto"/>
        </w:rPr>
      </w:pPr>
    </w:p>
    <w:p w14:paraId="55CA63A7" w14:textId="77777777" w:rsidR="00FB70E2" w:rsidRDefault="00FB70E2" w:rsidP="00A62412">
      <w:pPr>
        <w:pStyle w:val="Default"/>
        <w:rPr>
          <w:b/>
          <w:bCs/>
          <w:color w:val="auto"/>
        </w:rPr>
      </w:pPr>
    </w:p>
    <w:p w14:paraId="505DDEB3" w14:textId="77777777" w:rsidR="00FB70E2" w:rsidRDefault="00FB70E2" w:rsidP="00A62412">
      <w:pPr>
        <w:pStyle w:val="Default"/>
        <w:rPr>
          <w:b/>
          <w:bCs/>
          <w:color w:val="auto"/>
        </w:rPr>
      </w:pPr>
    </w:p>
    <w:p w14:paraId="3C355B7C" w14:textId="77777777" w:rsidR="00C74309" w:rsidRPr="006020D6" w:rsidRDefault="00C74309" w:rsidP="00A62412">
      <w:pPr>
        <w:pStyle w:val="Default"/>
        <w:rPr>
          <w:b/>
          <w:bCs/>
          <w:color w:val="auto"/>
        </w:rPr>
      </w:pPr>
      <w:r w:rsidRPr="006020D6">
        <w:rPr>
          <w:b/>
          <w:bCs/>
          <w:color w:val="auto"/>
        </w:rPr>
        <w:t xml:space="preserve">HOW MIGHT CHILDREN BE HARMED? </w:t>
      </w:r>
    </w:p>
    <w:p w14:paraId="66037172" w14:textId="77777777" w:rsidR="00194261" w:rsidRPr="006020D6" w:rsidRDefault="00194261" w:rsidP="00FA7CC1">
      <w:pPr>
        <w:pStyle w:val="Default"/>
        <w:jc w:val="both"/>
        <w:rPr>
          <w:color w:val="auto"/>
          <w:sz w:val="22"/>
          <w:szCs w:val="22"/>
        </w:rPr>
      </w:pPr>
    </w:p>
    <w:p w14:paraId="2D24149B" w14:textId="77777777" w:rsidR="00C74309" w:rsidRPr="006020D6" w:rsidRDefault="00C74309" w:rsidP="00FA7CC1">
      <w:pPr>
        <w:pStyle w:val="Default"/>
        <w:jc w:val="both"/>
        <w:rPr>
          <w:color w:val="auto"/>
          <w:sz w:val="22"/>
          <w:szCs w:val="22"/>
        </w:rPr>
      </w:pPr>
      <w:r w:rsidRPr="006020D6">
        <w:rPr>
          <w:color w:val="auto"/>
          <w:sz w:val="22"/>
          <w:szCs w:val="22"/>
        </w:rPr>
        <w:t xml:space="preserve">There are many ways in which children can be harmed. Maltreatment of a child occurs where: their health, physical, emotional, intellectual, sexual, spiritual or social development is damaged by other people. All abuse is a betrayal of trust and a misuse of relationships and power. </w:t>
      </w:r>
    </w:p>
    <w:p w14:paraId="5C375141" w14:textId="77777777" w:rsidR="00C74309" w:rsidRPr="006020D6" w:rsidRDefault="00C74309" w:rsidP="00FA7CC1">
      <w:pPr>
        <w:pStyle w:val="Default"/>
        <w:jc w:val="both"/>
        <w:rPr>
          <w:color w:val="auto"/>
          <w:sz w:val="22"/>
          <w:szCs w:val="22"/>
        </w:rPr>
      </w:pPr>
    </w:p>
    <w:p w14:paraId="51350760" w14:textId="77777777" w:rsidR="00C74309" w:rsidRPr="006020D6" w:rsidRDefault="00C74309" w:rsidP="00FA7CC1">
      <w:pPr>
        <w:pStyle w:val="Default"/>
        <w:jc w:val="both"/>
        <w:rPr>
          <w:color w:val="auto"/>
          <w:sz w:val="22"/>
          <w:szCs w:val="22"/>
        </w:rPr>
      </w:pPr>
      <w:r w:rsidRPr="006020D6">
        <w:rPr>
          <w:color w:val="auto"/>
          <w:sz w:val="22"/>
          <w:szCs w:val="22"/>
        </w:rPr>
        <w:t xml:space="preserve">Church communities must be particularly vigilant to identify the inappropriate use of any religious belief or practice which may harm somebody spiritually, emotionally or physically. Abuse can be an act of commission, such as sexual abuse, or omission, such as neglect or failure to protect or report. </w:t>
      </w:r>
    </w:p>
    <w:p w14:paraId="7A68C2C4" w14:textId="77777777" w:rsidR="00C74309" w:rsidRPr="006020D6" w:rsidRDefault="00C74309" w:rsidP="00FA7CC1">
      <w:pPr>
        <w:pStyle w:val="Default"/>
        <w:jc w:val="both"/>
        <w:rPr>
          <w:color w:val="auto"/>
          <w:sz w:val="22"/>
          <w:szCs w:val="22"/>
        </w:rPr>
      </w:pPr>
      <w:r w:rsidRPr="006020D6">
        <w:rPr>
          <w:color w:val="auto"/>
          <w:sz w:val="22"/>
          <w:szCs w:val="22"/>
        </w:rPr>
        <w:t xml:space="preserve">Child abuse affects girls and boys, babies and young people of all ages up to 18, including children with learning difficulties, children with physical disabilities and children from all kinds of family backgrounds. It occurs in all cultures, </w:t>
      </w:r>
      <w:r w:rsidR="00E43A6F" w:rsidRPr="006020D6">
        <w:rPr>
          <w:color w:val="auto"/>
          <w:sz w:val="22"/>
          <w:szCs w:val="22"/>
        </w:rPr>
        <w:t>religions and classes. Research</w:t>
      </w:r>
      <w:r w:rsidRPr="006020D6">
        <w:rPr>
          <w:color w:val="auto"/>
          <w:sz w:val="22"/>
          <w:szCs w:val="22"/>
        </w:rPr>
        <w:t xml:space="preserve"> shows that disabled children are more vulnerable. Abuse may be happening in the home, at church or in peer relationships. </w:t>
      </w:r>
    </w:p>
    <w:p w14:paraId="2004D1B1" w14:textId="77777777" w:rsidR="00C74309" w:rsidRPr="006020D6" w:rsidRDefault="00C74309" w:rsidP="00FA7CC1">
      <w:pPr>
        <w:pStyle w:val="Default"/>
        <w:jc w:val="both"/>
        <w:rPr>
          <w:color w:val="auto"/>
          <w:sz w:val="22"/>
          <w:szCs w:val="22"/>
        </w:rPr>
      </w:pPr>
    </w:p>
    <w:p w14:paraId="73ED29C5" w14:textId="77777777" w:rsidR="00C74309" w:rsidRPr="006020D6" w:rsidRDefault="00C74309" w:rsidP="00FA7CC1">
      <w:pPr>
        <w:pStyle w:val="Default"/>
        <w:jc w:val="both"/>
        <w:rPr>
          <w:color w:val="auto"/>
        </w:rPr>
      </w:pPr>
      <w:r w:rsidRPr="006020D6">
        <w:rPr>
          <w:color w:val="auto"/>
          <w:sz w:val="22"/>
          <w:szCs w:val="22"/>
        </w:rPr>
        <w:t>Digital technology such as the internet and mobile phones are being increasingly used as a medium for abuse. Amongst their peers, children may experience ‘sexting’ or be enticed to take or send explicit photographs of themselves. With adults it may also take the form of the production and distribution of photographs or videos displaying abusive images of children. Children can be entrapped by these practices.</w:t>
      </w:r>
      <w:r w:rsidRPr="006020D6">
        <w:rPr>
          <w:color w:val="auto"/>
        </w:rPr>
        <w:t xml:space="preserve"> </w:t>
      </w:r>
    </w:p>
    <w:p w14:paraId="6C686CCA" w14:textId="77777777" w:rsidR="00C74309" w:rsidRPr="006020D6" w:rsidRDefault="00C74309" w:rsidP="004B1F90">
      <w:pPr>
        <w:pStyle w:val="Default"/>
        <w:rPr>
          <w:color w:val="1F4E79"/>
          <w:sz w:val="22"/>
          <w:szCs w:val="22"/>
        </w:rPr>
      </w:pPr>
    </w:p>
    <w:p w14:paraId="7D2275E5" w14:textId="77777777" w:rsidR="00FA7CC1" w:rsidRPr="006020D6" w:rsidRDefault="00FA7CC1" w:rsidP="004B1F90">
      <w:pPr>
        <w:pStyle w:val="Default"/>
        <w:rPr>
          <w:color w:val="1F4E79"/>
          <w:sz w:val="22"/>
          <w:szCs w:val="22"/>
        </w:rPr>
      </w:pPr>
    </w:p>
    <w:p w14:paraId="2E11BD6A" w14:textId="77777777" w:rsidR="00C74309" w:rsidRPr="006020D6" w:rsidRDefault="00C74309" w:rsidP="004B1F90">
      <w:pPr>
        <w:pStyle w:val="Default"/>
        <w:rPr>
          <w:b/>
          <w:bCs/>
          <w:color w:val="auto"/>
        </w:rPr>
      </w:pPr>
      <w:r w:rsidRPr="006020D6">
        <w:rPr>
          <w:b/>
          <w:bCs/>
          <w:color w:val="auto"/>
        </w:rPr>
        <w:t xml:space="preserve">WHO MIGHT HARM A CHILD? </w:t>
      </w:r>
    </w:p>
    <w:p w14:paraId="799C62A5" w14:textId="77777777" w:rsidR="00975DFC" w:rsidRPr="006020D6" w:rsidRDefault="00975DFC" w:rsidP="00FA7CC1">
      <w:pPr>
        <w:pStyle w:val="Default"/>
        <w:jc w:val="both"/>
        <w:rPr>
          <w:color w:val="auto"/>
          <w:sz w:val="22"/>
          <w:szCs w:val="22"/>
        </w:rPr>
      </w:pPr>
    </w:p>
    <w:p w14:paraId="7F815DA8" w14:textId="77777777" w:rsidR="00C74309" w:rsidRPr="006020D6" w:rsidRDefault="00C74309" w:rsidP="00FA7CC1">
      <w:pPr>
        <w:pStyle w:val="Default"/>
        <w:jc w:val="both"/>
        <w:rPr>
          <w:color w:val="auto"/>
          <w:sz w:val="22"/>
          <w:szCs w:val="22"/>
        </w:rPr>
      </w:pPr>
      <w:r w:rsidRPr="006020D6">
        <w:rPr>
          <w:color w:val="auto"/>
          <w:sz w:val="22"/>
          <w:szCs w:val="22"/>
        </w:rPr>
        <w:t xml:space="preserve">Children may be abused in a family, institutional or community setting; by those known to them, or, more rarely, by a stranger. They may be abused by an adult or adults, or by another child or children, including bullying and abuse through the use of digital technology. Someone may abuse or neglect a child by inflicting harm or by failing to act to prevent harm. Most child abuse (circa 70%) is perpetrated by an adult, male or female, who is well known to the child, often a family member. Such trusted adults may be in the child’s community; they may be trusted professionals, leaders or members of a child’s church. </w:t>
      </w:r>
    </w:p>
    <w:p w14:paraId="20F2F0D7" w14:textId="77777777" w:rsidR="00C74309" w:rsidRPr="006020D6" w:rsidRDefault="00C74309" w:rsidP="004B1F90">
      <w:pPr>
        <w:pStyle w:val="Default"/>
        <w:rPr>
          <w:color w:val="auto"/>
        </w:rPr>
      </w:pPr>
    </w:p>
    <w:p w14:paraId="230E36DB" w14:textId="77777777" w:rsidR="00FA7CC1" w:rsidRPr="006020D6" w:rsidRDefault="00FA7CC1" w:rsidP="00FA7CC1">
      <w:pPr>
        <w:pStyle w:val="Default"/>
        <w:jc w:val="both"/>
        <w:rPr>
          <w:color w:val="auto"/>
        </w:rPr>
      </w:pPr>
    </w:p>
    <w:p w14:paraId="735B45B9" w14:textId="77777777" w:rsidR="00C74309" w:rsidRPr="006020D6" w:rsidRDefault="00C74309" w:rsidP="00FA7CC1">
      <w:pPr>
        <w:pStyle w:val="Default"/>
        <w:jc w:val="both"/>
        <w:rPr>
          <w:b/>
          <w:bCs/>
          <w:color w:val="auto"/>
        </w:rPr>
      </w:pPr>
      <w:r w:rsidRPr="006020D6">
        <w:rPr>
          <w:b/>
          <w:bCs/>
          <w:color w:val="auto"/>
        </w:rPr>
        <w:t xml:space="preserve">WHAT IS THE IMPACT ON CHILDREN? </w:t>
      </w:r>
    </w:p>
    <w:p w14:paraId="0F8EC611" w14:textId="77777777" w:rsidR="00975DFC" w:rsidRPr="006020D6" w:rsidRDefault="00975DFC" w:rsidP="00FA7CC1">
      <w:pPr>
        <w:pStyle w:val="Default"/>
        <w:jc w:val="both"/>
        <w:rPr>
          <w:color w:val="auto"/>
          <w:sz w:val="22"/>
          <w:szCs w:val="22"/>
        </w:rPr>
      </w:pPr>
    </w:p>
    <w:p w14:paraId="73513764" w14:textId="77777777" w:rsidR="00C74309" w:rsidRPr="006020D6" w:rsidRDefault="00C74309" w:rsidP="00FA7CC1">
      <w:pPr>
        <w:pStyle w:val="Default"/>
        <w:jc w:val="both"/>
        <w:rPr>
          <w:color w:val="auto"/>
          <w:sz w:val="22"/>
          <w:szCs w:val="22"/>
        </w:rPr>
      </w:pPr>
      <w:r w:rsidRPr="006020D6">
        <w:rPr>
          <w:color w:val="auto"/>
          <w:sz w:val="22"/>
          <w:szCs w:val="22"/>
        </w:rPr>
        <w:t xml:space="preserve">Abuse can result in a child suffering significant harm and the need for court proceedings to safeguard their welfare. Abuse prevents children from achieving their full potential and undermines their dignity and rights. The harm it causes will affect children both while it is happening and in later life. It can be educational, emotional, psychological and relational. Historic accounts are therefore to be responded to with the same diligence. When abuse occurs within the context of the Church or by a Christian, it may affect the person’s faith and spiritual development. </w:t>
      </w:r>
    </w:p>
    <w:p w14:paraId="0DC6E088" w14:textId="77777777" w:rsidR="00C74309" w:rsidRPr="006020D6" w:rsidRDefault="00C74309" w:rsidP="00FA7CC1">
      <w:pPr>
        <w:pStyle w:val="Default"/>
        <w:jc w:val="both"/>
        <w:rPr>
          <w:color w:val="auto"/>
          <w:sz w:val="22"/>
          <w:szCs w:val="22"/>
        </w:rPr>
      </w:pPr>
    </w:p>
    <w:p w14:paraId="21A075C9" w14:textId="77777777" w:rsidR="00C74309" w:rsidRPr="006020D6" w:rsidRDefault="00C74309" w:rsidP="00FA7CC1">
      <w:pPr>
        <w:pStyle w:val="Default"/>
        <w:jc w:val="both"/>
        <w:rPr>
          <w:color w:val="auto"/>
          <w:sz w:val="22"/>
          <w:szCs w:val="22"/>
        </w:rPr>
      </w:pPr>
      <w:r w:rsidRPr="006020D6">
        <w:rPr>
          <w:color w:val="auto"/>
          <w:sz w:val="22"/>
          <w:szCs w:val="22"/>
        </w:rPr>
        <w:t>Children may suffer both directly and indirectly if they live in households where there is domestic abuse. Domestic abuse includes any incident of threatening behaviour, violence or abuse between adults or young people, who are or who have been intimate partners, family members or extended family members, regardless of gender and sexuality. Domestic abuse will always include at least emotional abuse of any children in the household, and there may also be direct abuse of them.</w:t>
      </w:r>
    </w:p>
    <w:p w14:paraId="23D35239" w14:textId="77777777" w:rsidR="00C74309" w:rsidRPr="006020D6" w:rsidRDefault="00C74309" w:rsidP="004B1F90">
      <w:pPr>
        <w:pStyle w:val="Default"/>
        <w:rPr>
          <w:color w:val="auto"/>
          <w:sz w:val="22"/>
          <w:szCs w:val="22"/>
        </w:rPr>
      </w:pPr>
    </w:p>
    <w:p w14:paraId="7D062301" w14:textId="77777777" w:rsidR="00FA7CC1" w:rsidRPr="006020D6" w:rsidRDefault="00FA7CC1" w:rsidP="004B1F90">
      <w:pPr>
        <w:pStyle w:val="Default"/>
        <w:rPr>
          <w:color w:val="auto"/>
        </w:rPr>
      </w:pPr>
    </w:p>
    <w:p w14:paraId="6F79D672" w14:textId="77777777" w:rsidR="00C74309" w:rsidRPr="006020D6" w:rsidRDefault="00C74309" w:rsidP="002E65CE">
      <w:pPr>
        <w:pStyle w:val="Default"/>
        <w:rPr>
          <w:b/>
          <w:bCs/>
          <w:color w:val="auto"/>
        </w:rPr>
      </w:pPr>
      <w:r w:rsidRPr="006020D6">
        <w:rPr>
          <w:b/>
          <w:bCs/>
          <w:color w:val="auto"/>
        </w:rPr>
        <w:t xml:space="preserve">WHY SHOULD THE CHURCH BE CONCERNED? </w:t>
      </w:r>
    </w:p>
    <w:p w14:paraId="3024C1A3" w14:textId="77777777" w:rsidR="00975DFC" w:rsidRPr="006020D6" w:rsidRDefault="00975DFC" w:rsidP="008161ED">
      <w:pPr>
        <w:pStyle w:val="Default"/>
        <w:jc w:val="both"/>
        <w:rPr>
          <w:sz w:val="22"/>
          <w:szCs w:val="22"/>
        </w:rPr>
      </w:pPr>
    </w:p>
    <w:p w14:paraId="0D254530" w14:textId="77777777" w:rsidR="00C74309" w:rsidRPr="006020D6" w:rsidRDefault="00C74309" w:rsidP="008161ED">
      <w:pPr>
        <w:pStyle w:val="Default"/>
        <w:jc w:val="both"/>
        <w:rPr>
          <w:sz w:val="22"/>
          <w:szCs w:val="22"/>
        </w:rPr>
      </w:pPr>
      <w:r w:rsidRPr="006020D6">
        <w:rPr>
          <w:sz w:val="22"/>
          <w:szCs w:val="22"/>
        </w:rPr>
        <w:t xml:space="preserve">Churches are places where everyone should be able to flourish in God’s love. Sadly research from the Lucy Faithful Foundation has indicated that a higher proportion of convicted offenders against children may be found in church congregations than in the population generally. It is therefore likely that congregations may have people who have abused children among their worshippers, some of whom will be known. Not all will have committed sexual offences; some will have been guilty of neglect, physical or emotional abuse; they may still present a risk to children. The Church is a community of sinners being forgiven, and has a duty to minister to all people. This imposes a particular responsibility to not place people in the way of temptation, and not to compromise the safety of children. </w:t>
      </w:r>
    </w:p>
    <w:p w14:paraId="69DBF40A" w14:textId="77777777" w:rsidR="008161ED" w:rsidRPr="006020D6" w:rsidRDefault="008161ED" w:rsidP="008161ED">
      <w:pPr>
        <w:pStyle w:val="Default"/>
        <w:jc w:val="both"/>
        <w:rPr>
          <w:sz w:val="22"/>
          <w:szCs w:val="22"/>
        </w:rPr>
      </w:pPr>
    </w:p>
    <w:p w14:paraId="362E06EA" w14:textId="77777777" w:rsidR="008161ED" w:rsidRPr="006020D6" w:rsidRDefault="008161ED" w:rsidP="008161ED">
      <w:pPr>
        <w:pStyle w:val="Default"/>
        <w:jc w:val="both"/>
        <w:rPr>
          <w:color w:val="auto"/>
          <w:sz w:val="22"/>
          <w:szCs w:val="22"/>
        </w:rPr>
      </w:pPr>
    </w:p>
    <w:p w14:paraId="1ECC0C56" w14:textId="77777777" w:rsidR="00712C40" w:rsidRPr="006020D6" w:rsidRDefault="00712C40" w:rsidP="008161ED">
      <w:pPr>
        <w:pStyle w:val="Default"/>
        <w:jc w:val="both"/>
        <w:rPr>
          <w:color w:val="auto"/>
          <w:sz w:val="22"/>
          <w:szCs w:val="22"/>
        </w:rPr>
      </w:pPr>
    </w:p>
    <w:p w14:paraId="1502041B" w14:textId="77777777" w:rsidR="00C74309" w:rsidRPr="006020D6" w:rsidRDefault="00C74309" w:rsidP="002E65CE">
      <w:pPr>
        <w:pStyle w:val="Default"/>
        <w:rPr>
          <w:color w:val="auto"/>
        </w:rPr>
      </w:pPr>
      <w:r w:rsidRPr="006020D6">
        <w:rPr>
          <w:b/>
          <w:bCs/>
          <w:color w:val="auto"/>
        </w:rPr>
        <w:t xml:space="preserve">CARING FOR THOSE WHO MAY OR HAVE HARMED CHILDREN </w:t>
      </w:r>
    </w:p>
    <w:p w14:paraId="09643084" w14:textId="77777777" w:rsidR="00975DFC" w:rsidRPr="006020D6" w:rsidRDefault="00975DFC" w:rsidP="008161ED">
      <w:pPr>
        <w:pStyle w:val="Default"/>
        <w:jc w:val="both"/>
        <w:rPr>
          <w:color w:val="auto"/>
          <w:sz w:val="22"/>
          <w:szCs w:val="22"/>
        </w:rPr>
      </w:pPr>
    </w:p>
    <w:p w14:paraId="63A5EDF9" w14:textId="77777777" w:rsidR="00C74309" w:rsidRPr="006020D6" w:rsidRDefault="00C74309" w:rsidP="008161ED">
      <w:pPr>
        <w:pStyle w:val="Default"/>
        <w:jc w:val="both"/>
        <w:rPr>
          <w:color w:val="auto"/>
          <w:sz w:val="22"/>
          <w:szCs w:val="22"/>
        </w:rPr>
      </w:pPr>
      <w:r w:rsidRPr="006020D6">
        <w:rPr>
          <w:color w:val="auto"/>
          <w:sz w:val="22"/>
          <w:szCs w:val="22"/>
        </w:rPr>
        <w:t>It is the policy of bo</w:t>
      </w:r>
      <w:r w:rsidR="00176E88" w:rsidRPr="006020D6">
        <w:rPr>
          <w:color w:val="auto"/>
          <w:sz w:val="22"/>
          <w:szCs w:val="22"/>
        </w:rPr>
        <w:t>th the Church of England, the</w:t>
      </w:r>
      <w:r w:rsidRPr="006020D6">
        <w:rPr>
          <w:color w:val="auto"/>
          <w:sz w:val="22"/>
          <w:szCs w:val="22"/>
        </w:rPr>
        <w:t xml:space="preserve"> Diocese of Blackburn</w:t>
      </w:r>
      <w:r w:rsidR="00176E88" w:rsidRPr="006020D6">
        <w:rPr>
          <w:color w:val="auto"/>
          <w:sz w:val="22"/>
          <w:szCs w:val="22"/>
        </w:rPr>
        <w:t xml:space="preserve"> and the Cathedral</w:t>
      </w:r>
      <w:r w:rsidRPr="006020D6">
        <w:rPr>
          <w:color w:val="auto"/>
          <w:sz w:val="22"/>
          <w:szCs w:val="22"/>
        </w:rPr>
        <w:t xml:space="preserve"> that all those who work or volunteer with children, young people or vulnerable adults have a Criminal Records check through the Disclosure and Barring Service (DBS) as part of the Safer Recruitment process and that all elements of this process must be satisfactorily completed before a person is allowed to commence working either as an employee or volunteer. </w:t>
      </w:r>
    </w:p>
    <w:p w14:paraId="6FA7683C" w14:textId="77777777" w:rsidR="00C74309" w:rsidRPr="006020D6" w:rsidRDefault="00C74309" w:rsidP="008161ED">
      <w:pPr>
        <w:pStyle w:val="Default"/>
        <w:jc w:val="both"/>
        <w:rPr>
          <w:color w:val="auto"/>
          <w:sz w:val="22"/>
          <w:szCs w:val="22"/>
        </w:rPr>
      </w:pPr>
    </w:p>
    <w:p w14:paraId="0456AC87" w14:textId="77777777" w:rsidR="00C74309" w:rsidRPr="006020D6" w:rsidRDefault="00C74309" w:rsidP="008161ED">
      <w:pPr>
        <w:pStyle w:val="Default"/>
        <w:jc w:val="both"/>
        <w:rPr>
          <w:color w:val="auto"/>
          <w:sz w:val="22"/>
          <w:szCs w:val="22"/>
        </w:rPr>
      </w:pPr>
      <w:r w:rsidRPr="006020D6">
        <w:rPr>
          <w:color w:val="auto"/>
          <w:sz w:val="22"/>
          <w:szCs w:val="22"/>
        </w:rPr>
        <w:t xml:space="preserve">The DBS must be ‘renewed’ every 5 years. Where the information disclosed on the certificate results in a ‘blemished’ disclosure, there should always be a risk assessment. This process should be carried in conjunction with the </w:t>
      </w:r>
      <w:r w:rsidR="00176E88" w:rsidRPr="006020D6">
        <w:rPr>
          <w:color w:val="auto"/>
          <w:sz w:val="22"/>
          <w:szCs w:val="22"/>
        </w:rPr>
        <w:t xml:space="preserve">Cathedral Safeguarding Co-ordinators with the advice </w:t>
      </w:r>
      <w:r w:rsidRPr="006020D6">
        <w:rPr>
          <w:color w:val="auto"/>
          <w:sz w:val="22"/>
          <w:szCs w:val="22"/>
        </w:rPr>
        <w:t>Diocesan Safeguarding Adviser</w:t>
      </w:r>
      <w:r w:rsidR="00176E88" w:rsidRPr="006020D6">
        <w:rPr>
          <w:color w:val="auto"/>
          <w:sz w:val="22"/>
          <w:szCs w:val="22"/>
        </w:rPr>
        <w:t xml:space="preserve"> </w:t>
      </w:r>
      <w:r w:rsidRPr="006020D6">
        <w:rPr>
          <w:color w:val="auto"/>
          <w:sz w:val="22"/>
          <w:szCs w:val="22"/>
        </w:rPr>
        <w:t xml:space="preserve">and should be proportionate to the role and the information disclosed. The Freedom of Information Act, 2012 means that many old, minor or unrelated offences will no longer be disclosed as part of this process and disclosures of past offences do not always mean that the person cannot be appointed to the proposed role. </w:t>
      </w:r>
    </w:p>
    <w:p w14:paraId="0C256BB9" w14:textId="77777777" w:rsidR="00C74309" w:rsidRPr="006020D6" w:rsidRDefault="00C74309" w:rsidP="002E65CE">
      <w:pPr>
        <w:pStyle w:val="Default"/>
        <w:rPr>
          <w:color w:val="auto"/>
          <w:sz w:val="22"/>
          <w:szCs w:val="22"/>
        </w:rPr>
      </w:pPr>
    </w:p>
    <w:p w14:paraId="12A23FEC" w14:textId="1A190BD4" w:rsidR="00C74309" w:rsidRPr="006020D6" w:rsidRDefault="00176E88" w:rsidP="008161ED">
      <w:pPr>
        <w:pStyle w:val="Default"/>
        <w:jc w:val="both"/>
        <w:rPr>
          <w:color w:val="auto"/>
          <w:sz w:val="22"/>
          <w:szCs w:val="22"/>
        </w:rPr>
      </w:pPr>
      <w:r w:rsidRPr="006020D6">
        <w:rPr>
          <w:color w:val="auto"/>
          <w:sz w:val="22"/>
          <w:szCs w:val="22"/>
        </w:rPr>
        <w:t>As well as people with cautions</w:t>
      </w:r>
      <w:r w:rsidR="00C74309" w:rsidRPr="006020D6">
        <w:rPr>
          <w:color w:val="auto"/>
          <w:sz w:val="22"/>
          <w:szCs w:val="22"/>
        </w:rPr>
        <w:t xml:space="preserve"> and convictions against children there are others whose behaviour may be considered to pose a risk to children</w:t>
      </w:r>
      <w:r w:rsidR="00C73C64">
        <w:rPr>
          <w:color w:val="auto"/>
          <w:sz w:val="22"/>
          <w:szCs w:val="22"/>
        </w:rPr>
        <w:t>,</w:t>
      </w:r>
      <w:r w:rsidR="00C73C64" w:rsidRPr="00C73C64">
        <w:rPr>
          <w:color w:val="auto"/>
          <w:sz w:val="22"/>
          <w:szCs w:val="22"/>
        </w:rPr>
        <w:t xml:space="preserve"> </w:t>
      </w:r>
      <w:r w:rsidR="00C73C64" w:rsidRPr="006020D6">
        <w:rPr>
          <w:color w:val="auto"/>
          <w:sz w:val="22"/>
          <w:szCs w:val="22"/>
        </w:rPr>
        <w:t xml:space="preserve">for example if they are the subject of police enquiries, even </w:t>
      </w:r>
      <w:r w:rsidR="007F29CB">
        <w:rPr>
          <w:color w:val="auto"/>
          <w:sz w:val="22"/>
          <w:szCs w:val="22"/>
        </w:rPr>
        <w:t>if</w:t>
      </w:r>
      <w:r w:rsidR="00C73C64" w:rsidRPr="006020D6">
        <w:rPr>
          <w:color w:val="auto"/>
          <w:sz w:val="22"/>
          <w:szCs w:val="22"/>
        </w:rPr>
        <w:t xml:space="preserve"> they have not been arrested or charged with an offence</w:t>
      </w:r>
      <w:r w:rsidR="00C73C64">
        <w:rPr>
          <w:color w:val="auto"/>
          <w:sz w:val="22"/>
          <w:szCs w:val="22"/>
        </w:rPr>
        <w:t xml:space="preserve">. </w:t>
      </w:r>
      <w:r w:rsidR="00C7768F">
        <w:rPr>
          <w:color w:val="auto"/>
          <w:sz w:val="22"/>
          <w:szCs w:val="22"/>
        </w:rPr>
        <w:t xml:space="preserve">For such persons a risk assessment must be completed by a suitably qualified professional (usually the DSA) and a safeguarding agreement completed. </w:t>
      </w:r>
      <w:r w:rsidR="00C74309" w:rsidRPr="006020D6">
        <w:rPr>
          <w:color w:val="auto"/>
          <w:sz w:val="22"/>
          <w:szCs w:val="22"/>
        </w:rPr>
        <w:t xml:space="preserve">These agreements put in place boundaries that will protect both vulnerable groups and the (alleged) offenders including provision for pastoral care. </w:t>
      </w:r>
    </w:p>
    <w:p w14:paraId="757AFE8C" w14:textId="77777777" w:rsidR="00C74309" w:rsidRPr="006020D6" w:rsidRDefault="00C74309" w:rsidP="008161ED">
      <w:pPr>
        <w:pStyle w:val="Default"/>
        <w:jc w:val="both"/>
        <w:rPr>
          <w:color w:val="auto"/>
          <w:sz w:val="22"/>
          <w:szCs w:val="22"/>
        </w:rPr>
      </w:pPr>
    </w:p>
    <w:p w14:paraId="0A843B72" w14:textId="1F4F62F2" w:rsidR="008161ED" w:rsidRPr="006020D6" w:rsidRDefault="00C74309" w:rsidP="008161ED">
      <w:pPr>
        <w:pStyle w:val="Default"/>
        <w:jc w:val="both"/>
        <w:rPr>
          <w:color w:val="auto"/>
          <w:sz w:val="22"/>
          <w:szCs w:val="22"/>
        </w:rPr>
      </w:pPr>
      <w:r w:rsidRPr="006020D6">
        <w:rPr>
          <w:color w:val="auto"/>
          <w:sz w:val="22"/>
          <w:szCs w:val="22"/>
        </w:rPr>
        <w:t xml:space="preserve">These documents can be accessed </w:t>
      </w:r>
      <w:r w:rsidR="004E333B">
        <w:rPr>
          <w:color w:val="auto"/>
          <w:sz w:val="22"/>
          <w:szCs w:val="22"/>
        </w:rPr>
        <w:t>through</w:t>
      </w:r>
      <w:r w:rsidRPr="006020D6">
        <w:rPr>
          <w:color w:val="auto"/>
          <w:sz w:val="22"/>
          <w:szCs w:val="22"/>
        </w:rPr>
        <w:t xml:space="preserve"> the Diocesan Safeguarding Adviser who will be able to support you in drafting them and putting them in place. These agreements are reviewed regularly within the parish to ensure that they remain appropriate and are being adhered to. Any suggested changes should be agreed by the Diocesan Safeguarding Adviser. We need to keep in mind that those who have offended against children may always pose a risk. </w:t>
      </w:r>
    </w:p>
    <w:p w14:paraId="0DE93E30" w14:textId="77777777" w:rsidR="008161ED" w:rsidRPr="006020D6" w:rsidRDefault="008161ED" w:rsidP="008161ED">
      <w:pPr>
        <w:pStyle w:val="Default"/>
        <w:jc w:val="both"/>
        <w:rPr>
          <w:color w:val="auto"/>
          <w:sz w:val="22"/>
          <w:szCs w:val="22"/>
        </w:rPr>
      </w:pPr>
    </w:p>
    <w:p w14:paraId="48036CA3" w14:textId="77777777" w:rsidR="008161ED" w:rsidRPr="006020D6" w:rsidRDefault="008161ED" w:rsidP="008161ED">
      <w:pPr>
        <w:pStyle w:val="Default"/>
        <w:jc w:val="both"/>
        <w:rPr>
          <w:color w:val="auto"/>
          <w:sz w:val="22"/>
          <w:szCs w:val="22"/>
        </w:rPr>
      </w:pPr>
    </w:p>
    <w:p w14:paraId="466B81B5" w14:textId="77777777" w:rsidR="008161ED" w:rsidRPr="006020D6" w:rsidRDefault="008161ED" w:rsidP="008161ED">
      <w:pPr>
        <w:pStyle w:val="Default"/>
        <w:rPr>
          <w:b/>
          <w:bCs/>
          <w:color w:val="auto"/>
          <w:sz w:val="28"/>
          <w:szCs w:val="28"/>
        </w:rPr>
      </w:pPr>
      <w:r w:rsidRPr="006020D6">
        <w:rPr>
          <w:b/>
          <w:bCs/>
          <w:color w:val="auto"/>
          <w:sz w:val="28"/>
          <w:szCs w:val="28"/>
        </w:rPr>
        <w:t xml:space="preserve">CATEGORIES, DEFINITIONS AND SIGNS OF ABUSE </w:t>
      </w:r>
    </w:p>
    <w:p w14:paraId="255BC416" w14:textId="77777777" w:rsidR="00C74309" w:rsidRPr="006020D6" w:rsidRDefault="00C74309" w:rsidP="008161ED">
      <w:pPr>
        <w:pStyle w:val="Default"/>
        <w:jc w:val="both"/>
        <w:rPr>
          <w:b/>
          <w:color w:val="auto"/>
          <w:sz w:val="22"/>
          <w:szCs w:val="22"/>
        </w:rPr>
      </w:pPr>
    </w:p>
    <w:p w14:paraId="4C7E56D5" w14:textId="77777777" w:rsidR="00C74309" w:rsidRPr="006020D6" w:rsidRDefault="00C74309" w:rsidP="008161ED">
      <w:pPr>
        <w:pStyle w:val="Default"/>
        <w:jc w:val="both"/>
        <w:rPr>
          <w:color w:val="auto"/>
          <w:sz w:val="22"/>
          <w:szCs w:val="22"/>
        </w:rPr>
      </w:pPr>
      <w:r w:rsidRPr="006020D6">
        <w:rPr>
          <w:color w:val="auto"/>
          <w:sz w:val="22"/>
          <w:szCs w:val="22"/>
        </w:rPr>
        <w:t xml:space="preserve">There are four categories of abuse described in “Working </w:t>
      </w:r>
      <w:r w:rsidR="00246391">
        <w:rPr>
          <w:color w:val="auto"/>
          <w:sz w:val="22"/>
          <w:szCs w:val="22"/>
        </w:rPr>
        <w:t>Together to Safeguard Children” (2015</w:t>
      </w:r>
      <w:r w:rsidRPr="006020D6">
        <w:rPr>
          <w:color w:val="auto"/>
          <w:sz w:val="22"/>
          <w:szCs w:val="22"/>
        </w:rPr>
        <w:t xml:space="preserve">) from which the following definitions are taken. Please note that the signs and symptoms listed below are not conclusive evidence of abuse. </w:t>
      </w:r>
    </w:p>
    <w:p w14:paraId="25D6173A" w14:textId="77777777" w:rsidR="008161ED" w:rsidRPr="006020D6" w:rsidRDefault="008161ED" w:rsidP="008161ED">
      <w:pPr>
        <w:pStyle w:val="Default"/>
        <w:jc w:val="both"/>
        <w:rPr>
          <w:color w:val="auto"/>
          <w:sz w:val="22"/>
          <w:szCs w:val="22"/>
        </w:rPr>
      </w:pPr>
    </w:p>
    <w:p w14:paraId="2145CA7D" w14:textId="77777777" w:rsidR="00C74309" w:rsidRPr="006020D6" w:rsidRDefault="00C74309" w:rsidP="00201AB5">
      <w:pPr>
        <w:pStyle w:val="Default"/>
        <w:numPr>
          <w:ilvl w:val="0"/>
          <w:numId w:val="42"/>
        </w:numPr>
        <w:jc w:val="both"/>
        <w:rPr>
          <w:color w:val="auto"/>
        </w:rPr>
      </w:pPr>
      <w:r w:rsidRPr="006020D6">
        <w:rPr>
          <w:b/>
          <w:bCs/>
          <w:color w:val="auto"/>
        </w:rPr>
        <w:t xml:space="preserve">PHYSICAL ABUSE </w:t>
      </w:r>
    </w:p>
    <w:p w14:paraId="0D75DCA7" w14:textId="77777777" w:rsidR="00C74309" w:rsidRPr="006020D6" w:rsidRDefault="00C74309" w:rsidP="008161ED">
      <w:pPr>
        <w:spacing w:before="25"/>
        <w:ind w:right="144"/>
        <w:jc w:val="both"/>
        <w:rPr>
          <w:lang w:val="en-GB"/>
        </w:rPr>
      </w:pPr>
      <w:r w:rsidRPr="006020D6">
        <w:rPr>
          <w:lang w:val="en-GB"/>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7D9EB1D4" w14:textId="77777777" w:rsidR="008161ED" w:rsidRPr="006020D6" w:rsidRDefault="008161ED" w:rsidP="008161ED">
      <w:pPr>
        <w:spacing w:before="25"/>
        <w:ind w:right="144"/>
        <w:jc w:val="both"/>
        <w:rPr>
          <w:sz w:val="24"/>
          <w:szCs w:val="24"/>
          <w:lang w:val="en-GB"/>
        </w:rPr>
      </w:pPr>
    </w:p>
    <w:p w14:paraId="4C1916F0" w14:textId="77777777" w:rsidR="00C74309" w:rsidRPr="006020D6" w:rsidRDefault="00C74309" w:rsidP="008161ED">
      <w:pPr>
        <w:spacing w:before="25"/>
        <w:ind w:right="144"/>
        <w:jc w:val="both"/>
        <w:rPr>
          <w:b/>
          <w:sz w:val="24"/>
          <w:szCs w:val="24"/>
          <w:lang w:val="en-GB"/>
        </w:rPr>
      </w:pPr>
      <w:r w:rsidRPr="006020D6">
        <w:rPr>
          <w:b/>
          <w:sz w:val="24"/>
          <w:szCs w:val="24"/>
          <w:lang w:val="en-GB"/>
        </w:rPr>
        <w:t>Physical Signs</w:t>
      </w:r>
    </w:p>
    <w:p w14:paraId="7991D804" w14:textId="77777777" w:rsidR="00C74309" w:rsidRPr="006020D6" w:rsidRDefault="00C74309" w:rsidP="008161ED">
      <w:pPr>
        <w:pStyle w:val="ListParagraph"/>
        <w:widowControl/>
        <w:numPr>
          <w:ilvl w:val="0"/>
          <w:numId w:val="9"/>
        </w:numPr>
        <w:autoSpaceDE w:val="0"/>
        <w:autoSpaceDN w:val="0"/>
        <w:adjustRightInd w:val="0"/>
        <w:jc w:val="both"/>
        <w:rPr>
          <w:rFonts w:cs="Calibri"/>
          <w:lang w:val="en-GB"/>
        </w:rPr>
      </w:pPr>
      <w:r w:rsidRPr="006020D6">
        <w:rPr>
          <w:rFonts w:cs="Calibri"/>
          <w:lang w:val="en-GB"/>
        </w:rPr>
        <w:t xml:space="preserve">Bruises, black eyes and broken bones </w:t>
      </w:r>
    </w:p>
    <w:p w14:paraId="6B1901B2" w14:textId="77777777" w:rsidR="00C74309" w:rsidRPr="006020D6" w:rsidRDefault="00C74309" w:rsidP="008161ED">
      <w:pPr>
        <w:pStyle w:val="ListParagraph"/>
        <w:widowControl/>
        <w:numPr>
          <w:ilvl w:val="0"/>
          <w:numId w:val="9"/>
        </w:numPr>
        <w:autoSpaceDE w:val="0"/>
        <w:autoSpaceDN w:val="0"/>
        <w:adjustRightInd w:val="0"/>
        <w:jc w:val="both"/>
        <w:rPr>
          <w:rFonts w:cs="Calibri"/>
          <w:lang w:val="en-GB"/>
        </w:rPr>
      </w:pPr>
      <w:r w:rsidRPr="006020D6">
        <w:rPr>
          <w:rFonts w:cs="Calibri"/>
          <w:lang w:val="en-GB"/>
        </w:rPr>
        <w:t xml:space="preserve">Injuries that the child cannot explain or explains unconvincingly </w:t>
      </w:r>
    </w:p>
    <w:p w14:paraId="3962E766" w14:textId="77777777" w:rsidR="00C74309" w:rsidRPr="006020D6" w:rsidRDefault="00C74309" w:rsidP="008161ED">
      <w:pPr>
        <w:pStyle w:val="ListParagraph"/>
        <w:widowControl/>
        <w:numPr>
          <w:ilvl w:val="0"/>
          <w:numId w:val="9"/>
        </w:numPr>
        <w:autoSpaceDE w:val="0"/>
        <w:autoSpaceDN w:val="0"/>
        <w:adjustRightInd w:val="0"/>
        <w:jc w:val="both"/>
        <w:rPr>
          <w:rFonts w:cs="Calibri"/>
          <w:lang w:val="en-GB"/>
        </w:rPr>
      </w:pPr>
      <w:r w:rsidRPr="006020D6">
        <w:rPr>
          <w:rFonts w:cs="Calibri"/>
          <w:lang w:val="en-GB"/>
        </w:rPr>
        <w:t xml:space="preserve">Untreated or inadequately treated injuries </w:t>
      </w:r>
    </w:p>
    <w:p w14:paraId="225416E3" w14:textId="77777777" w:rsidR="00C74309" w:rsidRPr="006020D6" w:rsidRDefault="00C74309" w:rsidP="008161ED">
      <w:pPr>
        <w:pStyle w:val="ListParagraph"/>
        <w:widowControl/>
        <w:numPr>
          <w:ilvl w:val="0"/>
          <w:numId w:val="9"/>
        </w:numPr>
        <w:autoSpaceDE w:val="0"/>
        <w:autoSpaceDN w:val="0"/>
        <w:adjustRightInd w:val="0"/>
        <w:jc w:val="both"/>
        <w:rPr>
          <w:rFonts w:cs="Calibri"/>
          <w:lang w:val="en-GB"/>
        </w:rPr>
      </w:pPr>
      <w:r w:rsidRPr="006020D6">
        <w:rPr>
          <w:rFonts w:cs="Calibri"/>
          <w:lang w:val="en-GB"/>
        </w:rPr>
        <w:t xml:space="preserve">Injuries to parts of the body where accidents are unlikely, such as thighs, back, abdomen </w:t>
      </w:r>
    </w:p>
    <w:p w14:paraId="0EFECC59" w14:textId="77777777" w:rsidR="00C74309" w:rsidRPr="006020D6" w:rsidRDefault="00C74309" w:rsidP="008161ED">
      <w:pPr>
        <w:pStyle w:val="ListParagraph"/>
        <w:widowControl/>
        <w:numPr>
          <w:ilvl w:val="0"/>
          <w:numId w:val="9"/>
        </w:numPr>
        <w:autoSpaceDE w:val="0"/>
        <w:autoSpaceDN w:val="0"/>
        <w:adjustRightInd w:val="0"/>
        <w:jc w:val="both"/>
        <w:rPr>
          <w:rFonts w:cs="Calibri"/>
          <w:lang w:val="en-GB"/>
        </w:rPr>
      </w:pPr>
      <w:r w:rsidRPr="006020D6">
        <w:rPr>
          <w:rFonts w:cs="Calibri"/>
          <w:lang w:val="en-GB"/>
        </w:rPr>
        <w:t xml:space="preserve">Bruising which looks like hand or finger marks </w:t>
      </w:r>
    </w:p>
    <w:p w14:paraId="5FF2298D" w14:textId="77777777" w:rsidR="00C74309" w:rsidRPr="006020D6" w:rsidRDefault="00C74309" w:rsidP="008161ED">
      <w:pPr>
        <w:pStyle w:val="ListParagraph"/>
        <w:widowControl/>
        <w:numPr>
          <w:ilvl w:val="0"/>
          <w:numId w:val="9"/>
        </w:numPr>
        <w:autoSpaceDE w:val="0"/>
        <w:autoSpaceDN w:val="0"/>
        <w:adjustRightInd w:val="0"/>
        <w:jc w:val="both"/>
        <w:rPr>
          <w:rFonts w:cs="Calibri"/>
          <w:lang w:val="en-GB"/>
        </w:rPr>
      </w:pPr>
      <w:r w:rsidRPr="006020D6">
        <w:rPr>
          <w:rFonts w:cs="Calibri"/>
          <w:lang w:val="en-GB"/>
        </w:rPr>
        <w:t>Cigarette burns, human bites</w:t>
      </w:r>
      <w:r w:rsidRPr="006020D6">
        <w:rPr>
          <w:lang w:val="en-GB"/>
        </w:rPr>
        <w:t xml:space="preserve">, </w:t>
      </w:r>
      <w:r w:rsidRPr="006020D6">
        <w:rPr>
          <w:rFonts w:cs="Calibri"/>
          <w:lang w:val="en-GB"/>
        </w:rPr>
        <w:t xml:space="preserve">scalds and burns </w:t>
      </w:r>
    </w:p>
    <w:p w14:paraId="68310167" w14:textId="77777777" w:rsidR="00C74309" w:rsidRPr="006020D6" w:rsidRDefault="00C74309" w:rsidP="008161ED">
      <w:pPr>
        <w:spacing w:before="25"/>
        <w:ind w:right="144"/>
        <w:jc w:val="both"/>
        <w:rPr>
          <w:rFonts w:cs="Calibri"/>
          <w:b/>
          <w:sz w:val="24"/>
          <w:szCs w:val="24"/>
          <w:lang w:val="en-GB"/>
        </w:rPr>
      </w:pPr>
    </w:p>
    <w:p w14:paraId="3B0FBDEF" w14:textId="77777777" w:rsidR="00C74309" w:rsidRPr="006020D6" w:rsidRDefault="00C74309" w:rsidP="008161ED">
      <w:pPr>
        <w:spacing w:before="25"/>
        <w:ind w:right="144"/>
        <w:jc w:val="both"/>
        <w:rPr>
          <w:rFonts w:cs="Calibri"/>
          <w:b/>
          <w:sz w:val="24"/>
          <w:szCs w:val="24"/>
          <w:lang w:val="en-GB"/>
        </w:rPr>
      </w:pPr>
      <w:r w:rsidRPr="006020D6">
        <w:rPr>
          <w:rFonts w:cs="Calibri"/>
          <w:b/>
          <w:sz w:val="24"/>
          <w:szCs w:val="24"/>
          <w:lang w:val="en-GB"/>
        </w:rPr>
        <w:t xml:space="preserve">Behavioural signs </w:t>
      </w:r>
    </w:p>
    <w:p w14:paraId="65F65AC8" w14:textId="77777777" w:rsidR="00C74309" w:rsidRPr="006020D6" w:rsidRDefault="00C74309" w:rsidP="008161ED">
      <w:pPr>
        <w:pStyle w:val="ListParagraph"/>
        <w:widowControl/>
        <w:numPr>
          <w:ilvl w:val="0"/>
          <w:numId w:val="20"/>
        </w:numPr>
        <w:autoSpaceDE w:val="0"/>
        <w:autoSpaceDN w:val="0"/>
        <w:adjustRightInd w:val="0"/>
        <w:jc w:val="both"/>
        <w:rPr>
          <w:rFonts w:cs="Calibri"/>
          <w:lang w:val="en-GB"/>
        </w:rPr>
      </w:pPr>
      <w:r w:rsidRPr="006020D6">
        <w:rPr>
          <w:rFonts w:cs="Calibri"/>
          <w:lang w:val="en-GB"/>
        </w:rPr>
        <w:t xml:space="preserve">Obvious changes in behaviour </w:t>
      </w:r>
    </w:p>
    <w:p w14:paraId="37058625" w14:textId="77777777" w:rsidR="00C74309" w:rsidRPr="006020D6" w:rsidRDefault="00C74309" w:rsidP="008161ED">
      <w:pPr>
        <w:pStyle w:val="ListParagraph"/>
        <w:widowControl/>
        <w:numPr>
          <w:ilvl w:val="0"/>
          <w:numId w:val="10"/>
        </w:numPr>
        <w:autoSpaceDE w:val="0"/>
        <w:autoSpaceDN w:val="0"/>
        <w:adjustRightInd w:val="0"/>
        <w:jc w:val="both"/>
        <w:rPr>
          <w:rFonts w:cs="Calibri"/>
          <w:lang w:val="en-GB"/>
        </w:rPr>
      </w:pPr>
      <w:r w:rsidRPr="006020D6">
        <w:rPr>
          <w:rFonts w:cs="Calibri"/>
          <w:lang w:val="en-GB"/>
        </w:rPr>
        <w:t xml:space="preserve">Becoming sad, withdrawn or depressed </w:t>
      </w:r>
    </w:p>
    <w:p w14:paraId="69F80AF6" w14:textId="77777777" w:rsidR="00C74309" w:rsidRPr="006020D6" w:rsidRDefault="00C74309" w:rsidP="008161ED">
      <w:pPr>
        <w:pStyle w:val="ListParagraph"/>
        <w:widowControl/>
        <w:numPr>
          <w:ilvl w:val="0"/>
          <w:numId w:val="10"/>
        </w:numPr>
        <w:autoSpaceDE w:val="0"/>
        <w:autoSpaceDN w:val="0"/>
        <w:adjustRightInd w:val="0"/>
        <w:jc w:val="both"/>
        <w:rPr>
          <w:rFonts w:cs="Calibri"/>
          <w:lang w:val="en-GB"/>
        </w:rPr>
      </w:pPr>
      <w:r w:rsidRPr="006020D6">
        <w:rPr>
          <w:rFonts w:cs="Calibri"/>
          <w:lang w:val="en-GB"/>
        </w:rPr>
        <w:t xml:space="preserve">Having trouble sleeping </w:t>
      </w:r>
    </w:p>
    <w:p w14:paraId="6BC9712E" w14:textId="77777777" w:rsidR="00C74309" w:rsidRPr="006020D6" w:rsidRDefault="00C74309" w:rsidP="008161ED">
      <w:pPr>
        <w:pStyle w:val="ListParagraph"/>
        <w:widowControl/>
        <w:numPr>
          <w:ilvl w:val="0"/>
          <w:numId w:val="10"/>
        </w:numPr>
        <w:autoSpaceDE w:val="0"/>
        <w:autoSpaceDN w:val="0"/>
        <w:adjustRightInd w:val="0"/>
        <w:jc w:val="both"/>
        <w:rPr>
          <w:rFonts w:cs="Calibri"/>
          <w:lang w:val="en-GB"/>
        </w:rPr>
      </w:pPr>
      <w:r w:rsidRPr="006020D6">
        <w:rPr>
          <w:rFonts w:cs="Calibri"/>
          <w:lang w:val="en-GB"/>
        </w:rPr>
        <w:t xml:space="preserve">Behaving aggressively or being disruptive </w:t>
      </w:r>
    </w:p>
    <w:p w14:paraId="2A07EE8B" w14:textId="77777777" w:rsidR="00C74309" w:rsidRPr="006020D6" w:rsidRDefault="00C74309" w:rsidP="008161ED">
      <w:pPr>
        <w:pStyle w:val="ListParagraph"/>
        <w:widowControl/>
        <w:numPr>
          <w:ilvl w:val="0"/>
          <w:numId w:val="10"/>
        </w:numPr>
        <w:autoSpaceDE w:val="0"/>
        <w:autoSpaceDN w:val="0"/>
        <w:adjustRightInd w:val="0"/>
        <w:jc w:val="both"/>
        <w:rPr>
          <w:rFonts w:cs="Calibri"/>
          <w:lang w:val="en-GB"/>
        </w:rPr>
      </w:pPr>
      <w:r w:rsidRPr="006020D6">
        <w:rPr>
          <w:rFonts w:cs="Calibri"/>
          <w:lang w:val="en-GB"/>
        </w:rPr>
        <w:t xml:space="preserve">Showing fear of certain adults </w:t>
      </w:r>
    </w:p>
    <w:p w14:paraId="0D5715A7" w14:textId="77777777" w:rsidR="00C74309" w:rsidRPr="006020D6" w:rsidRDefault="00C74309" w:rsidP="008161ED">
      <w:pPr>
        <w:pStyle w:val="ListParagraph"/>
        <w:widowControl/>
        <w:numPr>
          <w:ilvl w:val="0"/>
          <w:numId w:val="10"/>
        </w:numPr>
        <w:autoSpaceDE w:val="0"/>
        <w:autoSpaceDN w:val="0"/>
        <w:adjustRightInd w:val="0"/>
        <w:jc w:val="both"/>
        <w:rPr>
          <w:rFonts w:cs="Calibri"/>
          <w:lang w:val="en-GB"/>
        </w:rPr>
      </w:pPr>
      <w:r w:rsidRPr="006020D6">
        <w:rPr>
          <w:rFonts w:cs="Calibri"/>
          <w:lang w:val="en-GB"/>
        </w:rPr>
        <w:t xml:space="preserve">Showing lack of confidence and low self-esteem </w:t>
      </w:r>
    </w:p>
    <w:p w14:paraId="60E66243" w14:textId="77777777" w:rsidR="00C74309" w:rsidRPr="006020D6" w:rsidRDefault="00C74309" w:rsidP="008161ED">
      <w:pPr>
        <w:pStyle w:val="ListParagraph"/>
        <w:widowControl/>
        <w:numPr>
          <w:ilvl w:val="0"/>
          <w:numId w:val="10"/>
        </w:numPr>
        <w:autoSpaceDE w:val="0"/>
        <w:autoSpaceDN w:val="0"/>
        <w:adjustRightInd w:val="0"/>
        <w:jc w:val="both"/>
        <w:rPr>
          <w:rFonts w:cs="Calibri"/>
          <w:lang w:val="en-GB"/>
        </w:rPr>
      </w:pPr>
      <w:r w:rsidRPr="006020D6">
        <w:rPr>
          <w:rFonts w:cs="Calibri"/>
          <w:lang w:val="en-GB"/>
        </w:rPr>
        <w:t xml:space="preserve">Using drugs or alcohol </w:t>
      </w:r>
    </w:p>
    <w:p w14:paraId="01547FD5" w14:textId="77777777" w:rsidR="00712C40" w:rsidRPr="006020D6" w:rsidRDefault="00712C40" w:rsidP="00712C40">
      <w:pPr>
        <w:widowControl/>
        <w:autoSpaceDE w:val="0"/>
        <w:autoSpaceDN w:val="0"/>
        <w:adjustRightInd w:val="0"/>
        <w:jc w:val="both"/>
        <w:rPr>
          <w:rFonts w:cs="Calibri"/>
          <w:lang w:val="en-GB"/>
        </w:rPr>
      </w:pPr>
    </w:p>
    <w:p w14:paraId="21B8B98A" w14:textId="77777777" w:rsidR="00712C40" w:rsidRPr="006020D6" w:rsidRDefault="00712C40" w:rsidP="00712C40">
      <w:pPr>
        <w:widowControl/>
        <w:autoSpaceDE w:val="0"/>
        <w:autoSpaceDN w:val="0"/>
        <w:adjustRightInd w:val="0"/>
        <w:jc w:val="both"/>
        <w:rPr>
          <w:rFonts w:cs="Calibri"/>
          <w:lang w:val="en-GB"/>
        </w:rPr>
      </w:pPr>
    </w:p>
    <w:p w14:paraId="46B2AE96" w14:textId="77777777" w:rsidR="00C74309" w:rsidRPr="006020D6" w:rsidRDefault="00C74309" w:rsidP="00201AB5">
      <w:pPr>
        <w:pStyle w:val="Default"/>
        <w:numPr>
          <w:ilvl w:val="0"/>
          <w:numId w:val="42"/>
        </w:numPr>
        <w:rPr>
          <w:b/>
          <w:bCs/>
          <w:color w:val="auto"/>
          <w:sz w:val="22"/>
          <w:szCs w:val="22"/>
        </w:rPr>
      </w:pPr>
      <w:r w:rsidRPr="006020D6">
        <w:rPr>
          <w:b/>
          <w:bCs/>
          <w:color w:val="auto"/>
        </w:rPr>
        <w:t>NEGLECT</w:t>
      </w:r>
    </w:p>
    <w:p w14:paraId="4FE09276" w14:textId="77777777" w:rsidR="00C74309" w:rsidRPr="006020D6" w:rsidRDefault="00C74309" w:rsidP="008161ED">
      <w:pPr>
        <w:pStyle w:val="Default"/>
        <w:jc w:val="both"/>
        <w:rPr>
          <w:color w:val="auto"/>
          <w:sz w:val="22"/>
          <w:szCs w:val="22"/>
        </w:rPr>
      </w:pPr>
      <w:r w:rsidRPr="006020D6">
        <w:rPr>
          <w:color w:val="auto"/>
          <w:sz w:val="22"/>
          <w:szCs w:val="22"/>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755F927A" w14:textId="77777777" w:rsidR="00C74309" w:rsidRPr="006020D6" w:rsidRDefault="00C74309" w:rsidP="008161ED">
      <w:pPr>
        <w:pStyle w:val="Default"/>
        <w:jc w:val="both"/>
        <w:rPr>
          <w:color w:val="auto"/>
          <w:sz w:val="22"/>
          <w:szCs w:val="22"/>
        </w:rPr>
      </w:pPr>
    </w:p>
    <w:p w14:paraId="6E835BD0" w14:textId="77777777" w:rsidR="00C74309" w:rsidRPr="006020D6" w:rsidRDefault="00C74309" w:rsidP="008161ED">
      <w:pPr>
        <w:pStyle w:val="Default"/>
        <w:numPr>
          <w:ilvl w:val="0"/>
          <w:numId w:val="10"/>
        </w:numPr>
        <w:spacing w:after="34"/>
        <w:jc w:val="both"/>
        <w:rPr>
          <w:color w:val="auto"/>
          <w:sz w:val="22"/>
          <w:szCs w:val="22"/>
        </w:rPr>
      </w:pPr>
      <w:r w:rsidRPr="006020D6">
        <w:rPr>
          <w:color w:val="auto"/>
          <w:sz w:val="22"/>
          <w:szCs w:val="22"/>
        </w:rPr>
        <w:t xml:space="preserve">provide adequate food, clothing and shelter (including exclusion from home or abandonment) </w:t>
      </w:r>
    </w:p>
    <w:p w14:paraId="40662064" w14:textId="77777777" w:rsidR="00C74309" w:rsidRPr="006020D6" w:rsidRDefault="00C74309" w:rsidP="008161ED">
      <w:pPr>
        <w:pStyle w:val="Default"/>
        <w:numPr>
          <w:ilvl w:val="0"/>
          <w:numId w:val="10"/>
        </w:numPr>
        <w:spacing w:after="34"/>
        <w:jc w:val="both"/>
        <w:rPr>
          <w:color w:val="auto"/>
          <w:sz w:val="22"/>
          <w:szCs w:val="22"/>
        </w:rPr>
      </w:pPr>
      <w:r w:rsidRPr="006020D6">
        <w:rPr>
          <w:color w:val="auto"/>
          <w:sz w:val="22"/>
          <w:szCs w:val="22"/>
        </w:rPr>
        <w:t xml:space="preserve">protect a child from physical and emotional harm or danger </w:t>
      </w:r>
    </w:p>
    <w:p w14:paraId="28F57079" w14:textId="77777777" w:rsidR="00C74309" w:rsidRPr="006020D6" w:rsidRDefault="00C74309" w:rsidP="008161ED">
      <w:pPr>
        <w:pStyle w:val="Default"/>
        <w:numPr>
          <w:ilvl w:val="0"/>
          <w:numId w:val="10"/>
        </w:numPr>
        <w:spacing w:after="34"/>
        <w:jc w:val="both"/>
        <w:rPr>
          <w:color w:val="auto"/>
          <w:sz w:val="22"/>
          <w:szCs w:val="22"/>
        </w:rPr>
      </w:pPr>
      <w:r w:rsidRPr="006020D6">
        <w:rPr>
          <w:color w:val="auto"/>
          <w:sz w:val="22"/>
          <w:szCs w:val="22"/>
        </w:rPr>
        <w:t xml:space="preserve">ensure adequate supervision (including the use of inadequate care- givers) </w:t>
      </w:r>
    </w:p>
    <w:p w14:paraId="6AE8AB1F" w14:textId="77777777" w:rsidR="00C74309" w:rsidRPr="006020D6" w:rsidRDefault="00C74309" w:rsidP="008161ED">
      <w:pPr>
        <w:pStyle w:val="Default"/>
        <w:numPr>
          <w:ilvl w:val="0"/>
          <w:numId w:val="10"/>
        </w:numPr>
        <w:jc w:val="both"/>
        <w:rPr>
          <w:color w:val="auto"/>
          <w:sz w:val="22"/>
          <w:szCs w:val="22"/>
        </w:rPr>
      </w:pPr>
      <w:r w:rsidRPr="006020D6">
        <w:rPr>
          <w:color w:val="auto"/>
          <w:sz w:val="22"/>
          <w:szCs w:val="22"/>
        </w:rPr>
        <w:t xml:space="preserve">ensure access to appropriate medical care or treatment </w:t>
      </w:r>
    </w:p>
    <w:p w14:paraId="7AF9A3F1" w14:textId="77777777" w:rsidR="00C74309" w:rsidRPr="006020D6" w:rsidRDefault="00E0566A" w:rsidP="008161ED">
      <w:pPr>
        <w:pStyle w:val="Default"/>
        <w:numPr>
          <w:ilvl w:val="0"/>
          <w:numId w:val="10"/>
        </w:numPr>
        <w:jc w:val="both"/>
        <w:rPr>
          <w:color w:val="auto"/>
          <w:sz w:val="22"/>
          <w:szCs w:val="22"/>
        </w:rPr>
      </w:pPr>
      <w:r w:rsidRPr="006020D6">
        <w:rPr>
          <w:color w:val="auto"/>
          <w:sz w:val="22"/>
          <w:szCs w:val="22"/>
        </w:rPr>
        <w:t xml:space="preserve">neglecting or failing to respond to </w:t>
      </w:r>
      <w:r w:rsidR="00C74309" w:rsidRPr="006020D6">
        <w:rPr>
          <w:color w:val="auto"/>
          <w:sz w:val="22"/>
          <w:szCs w:val="22"/>
        </w:rPr>
        <w:t>a child’s basic emotional needs</w:t>
      </w:r>
    </w:p>
    <w:p w14:paraId="5613531B" w14:textId="77777777" w:rsidR="00C74309" w:rsidRPr="006020D6" w:rsidRDefault="00C74309" w:rsidP="008161ED">
      <w:pPr>
        <w:pStyle w:val="Default"/>
        <w:jc w:val="both"/>
        <w:rPr>
          <w:b/>
          <w:bCs/>
          <w:color w:val="auto"/>
          <w:sz w:val="22"/>
          <w:szCs w:val="22"/>
        </w:rPr>
      </w:pPr>
    </w:p>
    <w:p w14:paraId="3E6804B5" w14:textId="77777777" w:rsidR="00C74309" w:rsidRPr="006020D6" w:rsidRDefault="00C74309" w:rsidP="008161ED">
      <w:pPr>
        <w:pStyle w:val="Default"/>
        <w:jc w:val="both"/>
        <w:rPr>
          <w:b/>
          <w:bCs/>
          <w:color w:val="auto"/>
        </w:rPr>
      </w:pPr>
      <w:r w:rsidRPr="006020D6">
        <w:rPr>
          <w:b/>
          <w:bCs/>
          <w:color w:val="auto"/>
        </w:rPr>
        <w:t>Physical signs</w:t>
      </w:r>
    </w:p>
    <w:p w14:paraId="37895BB0" w14:textId="77777777" w:rsidR="00C74309" w:rsidRPr="006020D6" w:rsidRDefault="00C74309" w:rsidP="008161ED">
      <w:pPr>
        <w:pStyle w:val="ListParagraph"/>
        <w:widowControl/>
        <w:numPr>
          <w:ilvl w:val="0"/>
          <w:numId w:val="10"/>
        </w:numPr>
        <w:autoSpaceDE w:val="0"/>
        <w:autoSpaceDN w:val="0"/>
        <w:adjustRightInd w:val="0"/>
        <w:jc w:val="both"/>
        <w:rPr>
          <w:rFonts w:cs="Calibri"/>
          <w:lang w:val="en-GB"/>
        </w:rPr>
      </w:pPr>
      <w:r w:rsidRPr="006020D6">
        <w:rPr>
          <w:rFonts w:cs="Calibri"/>
          <w:lang w:val="en-GB"/>
        </w:rPr>
        <w:t>Abandonment</w:t>
      </w:r>
    </w:p>
    <w:p w14:paraId="2B8F30CD" w14:textId="77777777" w:rsidR="00C74309" w:rsidRPr="006020D6" w:rsidRDefault="00C74309" w:rsidP="008161ED">
      <w:pPr>
        <w:pStyle w:val="ListParagraph"/>
        <w:widowControl/>
        <w:numPr>
          <w:ilvl w:val="0"/>
          <w:numId w:val="10"/>
        </w:numPr>
        <w:autoSpaceDE w:val="0"/>
        <w:autoSpaceDN w:val="0"/>
        <w:adjustRightInd w:val="0"/>
        <w:jc w:val="both"/>
        <w:rPr>
          <w:rFonts w:cs="Calibri"/>
          <w:lang w:val="en-GB"/>
        </w:rPr>
      </w:pPr>
      <w:r w:rsidRPr="006020D6">
        <w:rPr>
          <w:rFonts w:cs="Calibri"/>
          <w:lang w:val="en-GB"/>
        </w:rPr>
        <w:t>Unattended medical needs</w:t>
      </w:r>
    </w:p>
    <w:p w14:paraId="2F4FF55A" w14:textId="77777777" w:rsidR="00C74309" w:rsidRPr="006020D6" w:rsidRDefault="00C74309" w:rsidP="008161ED">
      <w:pPr>
        <w:pStyle w:val="ListParagraph"/>
        <w:widowControl/>
        <w:numPr>
          <w:ilvl w:val="0"/>
          <w:numId w:val="10"/>
        </w:numPr>
        <w:autoSpaceDE w:val="0"/>
        <w:autoSpaceDN w:val="0"/>
        <w:adjustRightInd w:val="0"/>
        <w:jc w:val="both"/>
        <w:rPr>
          <w:rFonts w:cs="Calibri"/>
          <w:lang w:val="en-GB"/>
        </w:rPr>
      </w:pPr>
      <w:r w:rsidRPr="006020D6">
        <w:rPr>
          <w:rFonts w:cs="Calibri"/>
          <w:lang w:val="en-GB"/>
        </w:rPr>
        <w:t>Consistent lack of supervision</w:t>
      </w:r>
    </w:p>
    <w:p w14:paraId="29843F1C" w14:textId="77777777" w:rsidR="00C74309" w:rsidRPr="006020D6" w:rsidRDefault="00C74309" w:rsidP="008161ED">
      <w:pPr>
        <w:pStyle w:val="ListParagraph"/>
        <w:widowControl/>
        <w:numPr>
          <w:ilvl w:val="0"/>
          <w:numId w:val="10"/>
        </w:numPr>
        <w:autoSpaceDE w:val="0"/>
        <w:autoSpaceDN w:val="0"/>
        <w:adjustRightInd w:val="0"/>
        <w:jc w:val="both"/>
        <w:rPr>
          <w:rFonts w:cs="Calibri"/>
          <w:lang w:val="en-GB"/>
        </w:rPr>
      </w:pPr>
      <w:r w:rsidRPr="006020D6">
        <w:rPr>
          <w:rFonts w:cs="Calibri"/>
          <w:lang w:val="en-GB"/>
        </w:rPr>
        <w:t xml:space="preserve">Inappropriate dress, poor hygiene </w:t>
      </w:r>
    </w:p>
    <w:p w14:paraId="5175DE9A" w14:textId="77777777" w:rsidR="00C74309" w:rsidRPr="006020D6" w:rsidRDefault="00C74309" w:rsidP="008161ED">
      <w:pPr>
        <w:pStyle w:val="ListParagraph"/>
        <w:widowControl/>
        <w:numPr>
          <w:ilvl w:val="0"/>
          <w:numId w:val="10"/>
        </w:numPr>
        <w:autoSpaceDE w:val="0"/>
        <w:autoSpaceDN w:val="0"/>
        <w:adjustRightInd w:val="0"/>
        <w:jc w:val="both"/>
        <w:rPr>
          <w:rFonts w:cs="Calibri"/>
          <w:lang w:val="en-GB"/>
        </w:rPr>
      </w:pPr>
      <w:r w:rsidRPr="006020D6">
        <w:rPr>
          <w:rFonts w:cs="Calibri"/>
          <w:lang w:val="en-GB"/>
        </w:rPr>
        <w:t>Li</w:t>
      </w:r>
      <w:r w:rsidR="00E0566A" w:rsidRPr="006020D6">
        <w:rPr>
          <w:rFonts w:cs="Calibri"/>
          <w:lang w:val="en-GB"/>
        </w:rPr>
        <w:t>ce, distended stomach, emaciation</w:t>
      </w:r>
      <w:r w:rsidRPr="006020D6">
        <w:rPr>
          <w:rFonts w:cs="Calibri"/>
          <w:lang w:val="en-GB"/>
        </w:rPr>
        <w:t xml:space="preserve"> </w:t>
      </w:r>
    </w:p>
    <w:p w14:paraId="31E99416" w14:textId="77777777" w:rsidR="00C74309" w:rsidRPr="006020D6" w:rsidRDefault="00C74309" w:rsidP="008161ED">
      <w:pPr>
        <w:pStyle w:val="ListParagraph"/>
        <w:widowControl/>
        <w:numPr>
          <w:ilvl w:val="0"/>
          <w:numId w:val="10"/>
        </w:numPr>
        <w:autoSpaceDE w:val="0"/>
        <w:autoSpaceDN w:val="0"/>
        <w:adjustRightInd w:val="0"/>
        <w:jc w:val="both"/>
        <w:rPr>
          <w:rFonts w:cs="Calibri"/>
          <w:lang w:val="en-GB"/>
        </w:rPr>
      </w:pPr>
      <w:r w:rsidRPr="006020D6">
        <w:rPr>
          <w:rFonts w:cs="Calibri"/>
          <w:lang w:val="en-GB"/>
        </w:rPr>
        <w:t>inadequate nutrition, hunger</w:t>
      </w:r>
    </w:p>
    <w:p w14:paraId="68E2D72C" w14:textId="77777777" w:rsidR="00C74309" w:rsidRPr="006020D6" w:rsidRDefault="00C74309" w:rsidP="008161ED">
      <w:pPr>
        <w:pStyle w:val="Default"/>
        <w:jc w:val="both"/>
        <w:rPr>
          <w:b/>
          <w:bCs/>
          <w:color w:val="auto"/>
          <w:sz w:val="22"/>
          <w:szCs w:val="22"/>
        </w:rPr>
      </w:pPr>
    </w:p>
    <w:p w14:paraId="6165A240" w14:textId="77777777" w:rsidR="00C74309" w:rsidRPr="006020D6" w:rsidRDefault="00C74309" w:rsidP="008161ED">
      <w:pPr>
        <w:pStyle w:val="Default"/>
        <w:jc w:val="both"/>
        <w:rPr>
          <w:b/>
          <w:bCs/>
          <w:color w:val="auto"/>
        </w:rPr>
      </w:pPr>
      <w:r w:rsidRPr="006020D6">
        <w:rPr>
          <w:b/>
          <w:bCs/>
          <w:color w:val="auto"/>
        </w:rPr>
        <w:t>Behavioural signs</w:t>
      </w:r>
    </w:p>
    <w:p w14:paraId="130E6757" w14:textId="77777777" w:rsidR="00C74309" w:rsidRPr="006020D6" w:rsidRDefault="00C74309" w:rsidP="008161ED">
      <w:pPr>
        <w:pStyle w:val="ListParagraph"/>
        <w:widowControl/>
        <w:numPr>
          <w:ilvl w:val="0"/>
          <w:numId w:val="12"/>
        </w:numPr>
        <w:autoSpaceDE w:val="0"/>
        <w:autoSpaceDN w:val="0"/>
        <w:adjustRightInd w:val="0"/>
        <w:jc w:val="both"/>
        <w:rPr>
          <w:rFonts w:cs="Calibri"/>
          <w:lang w:val="en-GB"/>
        </w:rPr>
      </w:pPr>
      <w:r w:rsidRPr="006020D6">
        <w:rPr>
          <w:rFonts w:cs="Calibri"/>
          <w:lang w:val="en-GB"/>
        </w:rPr>
        <w:t xml:space="preserve">regularly displays fatigue or listlessness, falls asleep in sessions </w:t>
      </w:r>
    </w:p>
    <w:p w14:paraId="2A9F3246" w14:textId="77777777" w:rsidR="00C74309" w:rsidRPr="006020D6" w:rsidRDefault="00C74309" w:rsidP="008161ED">
      <w:pPr>
        <w:pStyle w:val="ListParagraph"/>
        <w:widowControl/>
        <w:numPr>
          <w:ilvl w:val="0"/>
          <w:numId w:val="12"/>
        </w:numPr>
        <w:autoSpaceDE w:val="0"/>
        <w:autoSpaceDN w:val="0"/>
        <w:adjustRightInd w:val="0"/>
        <w:jc w:val="both"/>
        <w:rPr>
          <w:rFonts w:cs="Calibri"/>
          <w:lang w:val="en-GB"/>
        </w:rPr>
      </w:pPr>
      <w:r w:rsidRPr="006020D6">
        <w:rPr>
          <w:rFonts w:cs="Calibri"/>
          <w:lang w:val="en-GB"/>
        </w:rPr>
        <w:t xml:space="preserve">steals food, begs from others </w:t>
      </w:r>
    </w:p>
    <w:p w14:paraId="38586DB7" w14:textId="77777777" w:rsidR="00C74309" w:rsidRPr="006020D6" w:rsidRDefault="00C74309" w:rsidP="008161ED">
      <w:pPr>
        <w:pStyle w:val="ListParagraph"/>
        <w:widowControl/>
        <w:numPr>
          <w:ilvl w:val="0"/>
          <w:numId w:val="12"/>
        </w:numPr>
        <w:autoSpaceDE w:val="0"/>
        <w:autoSpaceDN w:val="0"/>
        <w:adjustRightInd w:val="0"/>
        <w:jc w:val="both"/>
        <w:rPr>
          <w:rFonts w:cs="Calibri"/>
          <w:lang w:val="en-GB"/>
        </w:rPr>
      </w:pPr>
      <w:r w:rsidRPr="006020D6">
        <w:rPr>
          <w:rFonts w:cs="Calibri"/>
          <w:lang w:val="en-GB"/>
        </w:rPr>
        <w:t xml:space="preserve">reports that there is no carer at home </w:t>
      </w:r>
    </w:p>
    <w:p w14:paraId="3375C77E" w14:textId="77777777" w:rsidR="00C74309" w:rsidRPr="006020D6" w:rsidRDefault="00C74309" w:rsidP="008161ED">
      <w:pPr>
        <w:pStyle w:val="ListParagraph"/>
        <w:widowControl/>
        <w:numPr>
          <w:ilvl w:val="0"/>
          <w:numId w:val="12"/>
        </w:numPr>
        <w:autoSpaceDE w:val="0"/>
        <w:autoSpaceDN w:val="0"/>
        <w:adjustRightInd w:val="0"/>
        <w:jc w:val="both"/>
        <w:rPr>
          <w:rFonts w:cs="Calibri"/>
          <w:lang w:val="en-GB"/>
        </w:rPr>
      </w:pPr>
      <w:r w:rsidRPr="006020D6">
        <w:rPr>
          <w:rFonts w:cs="Calibri"/>
          <w:lang w:val="en-GB"/>
        </w:rPr>
        <w:t xml:space="preserve">frequently absent or late </w:t>
      </w:r>
    </w:p>
    <w:p w14:paraId="48730796" w14:textId="77777777" w:rsidR="00C74309" w:rsidRPr="006020D6" w:rsidRDefault="00C74309" w:rsidP="008161ED">
      <w:pPr>
        <w:pStyle w:val="ListParagraph"/>
        <w:widowControl/>
        <w:numPr>
          <w:ilvl w:val="0"/>
          <w:numId w:val="12"/>
        </w:numPr>
        <w:autoSpaceDE w:val="0"/>
        <w:autoSpaceDN w:val="0"/>
        <w:adjustRightInd w:val="0"/>
        <w:jc w:val="both"/>
        <w:rPr>
          <w:rFonts w:cs="Calibri"/>
          <w:lang w:val="en-GB"/>
        </w:rPr>
      </w:pPr>
      <w:r w:rsidRPr="006020D6">
        <w:rPr>
          <w:rFonts w:cs="Calibri"/>
          <w:lang w:val="en-GB"/>
        </w:rPr>
        <w:t xml:space="preserve">self-destructive </w:t>
      </w:r>
    </w:p>
    <w:p w14:paraId="7FF6E506" w14:textId="77777777" w:rsidR="00C74309" w:rsidRPr="006020D6" w:rsidRDefault="00C74309" w:rsidP="008161ED">
      <w:pPr>
        <w:pStyle w:val="ListParagraph"/>
        <w:widowControl/>
        <w:numPr>
          <w:ilvl w:val="0"/>
          <w:numId w:val="12"/>
        </w:numPr>
        <w:autoSpaceDE w:val="0"/>
        <w:autoSpaceDN w:val="0"/>
        <w:adjustRightInd w:val="0"/>
        <w:jc w:val="both"/>
        <w:rPr>
          <w:rFonts w:cs="Calibri"/>
          <w:lang w:val="en-GB"/>
        </w:rPr>
      </w:pPr>
      <w:r w:rsidRPr="006020D6">
        <w:rPr>
          <w:rFonts w:cs="Calibri"/>
          <w:lang w:val="en-GB"/>
        </w:rPr>
        <w:t xml:space="preserve">extreme loneliness and need for affection </w:t>
      </w:r>
    </w:p>
    <w:p w14:paraId="3DBD07B9" w14:textId="77777777" w:rsidR="00C74309" w:rsidRPr="006020D6" w:rsidRDefault="00C74309" w:rsidP="008161ED">
      <w:pPr>
        <w:pStyle w:val="ListParagraph"/>
        <w:widowControl/>
        <w:numPr>
          <w:ilvl w:val="0"/>
          <w:numId w:val="12"/>
        </w:numPr>
        <w:autoSpaceDE w:val="0"/>
        <w:autoSpaceDN w:val="0"/>
        <w:adjustRightInd w:val="0"/>
        <w:jc w:val="both"/>
        <w:rPr>
          <w:rFonts w:cs="Calibri"/>
          <w:lang w:val="en-GB"/>
        </w:rPr>
      </w:pPr>
      <w:r w:rsidRPr="006020D6">
        <w:rPr>
          <w:rFonts w:cs="Calibri"/>
          <w:lang w:val="en-GB"/>
        </w:rPr>
        <w:t xml:space="preserve">school dropout (adolescents) </w:t>
      </w:r>
    </w:p>
    <w:p w14:paraId="17DE1775" w14:textId="77777777" w:rsidR="00C74309" w:rsidRPr="006020D6" w:rsidRDefault="00C74309" w:rsidP="008161ED">
      <w:pPr>
        <w:pStyle w:val="Default"/>
        <w:jc w:val="both"/>
        <w:rPr>
          <w:b/>
          <w:bCs/>
          <w:color w:val="auto"/>
          <w:sz w:val="22"/>
          <w:szCs w:val="22"/>
        </w:rPr>
      </w:pPr>
    </w:p>
    <w:p w14:paraId="3E368F6A" w14:textId="77777777" w:rsidR="00C74309" w:rsidRPr="006020D6" w:rsidRDefault="00C74309" w:rsidP="008161ED">
      <w:pPr>
        <w:pStyle w:val="Default"/>
        <w:jc w:val="both"/>
        <w:rPr>
          <w:b/>
          <w:bCs/>
          <w:color w:val="auto"/>
          <w:sz w:val="22"/>
          <w:szCs w:val="22"/>
        </w:rPr>
      </w:pPr>
    </w:p>
    <w:p w14:paraId="4E2899EB" w14:textId="77777777" w:rsidR="00C74309" w:rsidRPr="006020D6" w:rsidRDefault="00C74309" w:rsidP="00201AB5">
      <w:pPr>
        <w:pStyle w:val="Default"/>
        <w:numPr>
          <w:ilvl w:val="0"/>
          <w:numId w:val="42"/>
        </w:numPr>
        <w:jc w:val="both"/>
        <w:rPr>
          <w:b/>
          <w:bCs/>
          <w:color w:val="auto"/>
        </w:rPr>
      </w:pPr>
      <w:r w:rsidRPr="006020D6">
        <w:rPr>
          <w:b/>
          <w:bCs/>
          <w:color w:val="auto"/>
        </w:rPr>
        <w:t xml:space="preserve">SEXUAL ABUSE </w:t>
      </w:r>
    </w:p>
    <w:p w14:paraId="06A59FFF" w14:textId="77777777" w:rsidR="00C74309" w:rsidRPr="006020D6" w:rsidRDefault="00C74309" w:rsidP="008161ED">
      <w:pPr>
        <w:spacing w:before="25"/>
        <w:ind w:right="144"/>
        <w:jc w:val="both"/>
        <w:rPr>
          <w:lang w:val="en-GB"/>
        </w:rPr>
      </w:pPr>
      <w:r w:rsidRPr="006020D6">
        <w:rPr>
          <w:lang w:val="en-GB"/>
        </w:rPr>
        <w:t xml:space="preserve">Sexual abuse involves forcing or enticing a child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w:t>
      </w:r>
      <w:r w:rsidR="008161ED" w:rsidRPr="006020D6">
        <w:rPr>
          <w:lang w:val="en-GB"/>
        </w:rPr>
        <w:t>adult males;</w:t>
      </w:r>
      <w:r w:rsidRPr="006020D6">
        <w:rPr>
          <w:lang w:val="en-GB"/>
        </w:rPr>
        <w:t xml:space="preserve"> women can also commit acts of sexual abuse, as can other children.</w:t>
      </w:r>
    </w:p>
    <w:p w14:paraId="1AF7A207" w14:textId="77777777" w:rsidR="00C74309" w:rsidRPr="006020D6" w:rsidRDefault="00C74309" w:rsidP="001A2B0E">
      <w:pPr>
        <w:spacing w:before="25"/>
        <w:ind w:right="144"/>
        <w:rPr>
          <w:lang w:val="en-GB"/>
        </w:rPr>
      </w:pPr>
    </w:p>
    <w:p w14:paraId="290F9659" w14:textId="77777777" w:rsidR="00C74309" w:rsidRPr="006020D6" w:rsidRDefault="00C74309" w:rsidP="008161ED">
      <w:pPr>
        <w:spacing w:before="25"/>
        <w:ind w:right="144"/>
        <w:jc w:val="both"/>
        <w:rPr>
          <w:b/>
          <w:sz w:val="24"/>
          <w:szCs w:val="24"/>
          <w:lang w:val="en-GB"/>
        </w:rPr>
      </w:pPr>
      <w:r w:rsidRPr="006020D6">
        <w:rPr>
          <w:b/>
          <w:sz w:val="24"/>
          <w:szCs w:val="24"/>
          <w:lang w:val="en-GB"/>
        </w:rPr>
        <w:t>Physical signs</w:t>
      </w:r>
    </w:p>
    <w:p w14:paraId="5607A9D3" w14:textId="77777777" w:rsidR="00C74309" w:rsidRPr="006020D6" w:rsidRDefault="00C74309" w:rsidP="008161ED">
      <w:pPr>
        <w:pStyle w:val="ListParagraph"/>
        <w:widowControl/>
        <w:numPr>
          <w:ilvl w:val="0"/>
          <w:numId w:val="21"/>
        </w:numPr>
        <w:autoSpaceDE w:val="0"/>
        <w:autoSpaceDN w:val="0"/>
        <w:adjustRightInd w:val="0"/>
        <w:jc w:val="both"/>
        <w:rPr>
          <w:rFonts w:cs="Calibri"/>
          <w:lang w:val="en-GB"/>
        </w:rPr>
      </w:pPr>
      <w:r w:rsidRPr="006020D6">
        <w:rPr>
          <w:rFonts w:cs="Calibri"/>
          <w:lang w:val="en-GB"/>
        </w:rPr>
        <w:t xml:space="preserve">Pain, itching, bruising or bleeding in the genital or anal areas </w:t>
      </w:r>
    </w:p>
    <w:p w14:paraId="7F0AE727" w14:textId="77777777" w:rsidR="00C74309" w:rsidRPr="006020D6" w:rsidRDefault="00C74309" w:rsidP="008161ED">
      <w:pPr>
        <w:pStyle w:val="ListParagraph"/>
        <w:widowControl/>
        <w:numPr>
          <w:ilvl w:val="0"/>
          <w:numId w:val="11"/>
        </w:numPr>
        <w:autoSpaceDE w:val="0"/>
        <w:autoSpaceDN w:val="0"/>
        <w:adjustRightInd w:val="0"/>
        <w:jc w:val="both"/>
        <w:rPr>
          <w:rFonts w:cs="Calibri"/>
          <w:lang w:val="en-GB"/>
        </w:rPr>
      </w:pPr>
      <w:r w:rsidRPr="006020D6">
        <w:rPr>
          <w:rFonts w:cs="Calibri"/>
          <w:lang w:val="en-GB"/>
        </w:rPr>
        <w:t xml:space="preserve">Genital discharge or urinary tract infections </w:t>
      </w:r>
    </w:p>
    <w:p w14:paraId="6052CBC3" w14:textId="77777777" w:rsidR="00C74309" w:rsidRPr="006020D6" w:rsidRDefault="00C74309" w:rsidP="008161ED">
      <w:pPr>
        <w:pStyle w:val="ListParagraph"/>
        <w:widowControl/>
        <w:numPr>
          <w:ilvl w:val="0"/>
          <w:numId w:val="11"/>
        </w:numPr>
        <w:autoSpaceDE w:val="0"/>
        <w:autoSpaceDN w:val="0"/>
        <w:adjustRightInd w:val="0"/>
        <w:jc w:val="both"/>
        <w:rPr>
          <w:rFonts w:cs="Calibri"/>
          <w:lang w:val="en-GB"/>
        </w:rPr>
      </w:pPr>
      <w:r w:rsidRPr="006020D6">
        <w:rPr>
          <w:rFonts w:cs="Calibri"/>
          <w:lang w:val="en-GB"/>
        </w:rPr>
        <w:t>Stomach pains or discomfort walking or sitting</w:t>
      </w:r>
    </w:p>
    <w:p w14:paraId="635FD6C6" w14:textId="77777777" w:rsidR="00C74309" w:rsidRPr="006020D6" w:rsidRDefault="00C74309" w:rsidP="000223DC">
      <w:pPr>
        <w:pStyle w:val="ListParagraph"/>
        <w:widowControl/>
        <w:numPr>
          <w:ilvl w:val="0"/>
          <w:numId w:val="11"/>
        </w:numPr>
        <w:autoSpaceDE w:val="0"/>
        <w:autoSpaceDN w:val="0"/>
        <w:adjustRightInd w:val="0"/>
        <w:jc w:val="both"/>
        <w:rPr>
          <w:rFonts w:cs="Calibri"/>
          <w:lang w:val="en-GB"/>
        </w:rPr>
      </w:pPr>
      <w:r w:rsidRPr="006020D6">
        <w:rPr>
          <w:rFonts w:cs="Calibri"/>
          <w:lang w:val="en-GB"/>
        </w:rPr>
        <w:t>Sexually transmitted infections or pregnancy in female</w:t>
      </w:r>
    </w:p>
    <w:p w14:paraId="6EBF4916" w14:textId="77777777" w:rsidR="00B974F8" w:rsidRPr="006020D6" w:rsidRDefault="00B974F8" w:rsidP="008161ED">
      <w:pPr>
        <w:widowControl/>
        <w:autoSpaceDE w:val="0"/>
        <w:autoSpaceDN w:val="0"/>
        <w:adjustRightInd w:val="0"/>
        <w:jc w:val="both"/>
        <w:rPr>
          <w:b/>
          <w:sz w:val="24"/>
          <w:szCs w:val="24"/>
          <w:lang w:val="en-GB"/>
        </w:rPr>
      </w:pPr>
    </w:p>
    <w:p w14:paraId="3B63C50F" w14:textId="77777777" w:rsidR="00C74309" w:rsidRPr="006020D6" w:rsidRDefault="00C74309" w:rsidP="008161ED">
      <w:pPr>
        <w:widowControl/>
        <w:autoSpaceDE w:val="0"/>
        <w:autoSpaceDN w:val="0"/>
        <w:adjustRightInd w:val="0"/>
        <w:jc w:val="both"/>
        <w:rPr>
          <w:b/>
          <w:sz w:val="24"/>
          <w:szCs w:val="24"/>
          <w:lang w:val="en-GB"/>
        </w:rPr>
      </w:pPr>
      <w:r w:rsidRPr="006020D6">
        <w:rPr>
          <w:b/>
          <w:sz w:val="24"/>
          <w:szCs w:val="24"/>
          <w:lang w:val="en-GB"/>
        </w:rPr>
        <w:t>Behavioural signs</w:t>
      </w:r>
    </w:p>
    <w:p w14:paraId="7D8B91DC" w14:textId="77777777" w:rsidR="00C74309" w:rsidRPr="006020D6" w:rsidRDefault="00C74309" w:rsidP="008161ED">
      <w:pPr>
        <w:pStyle w:val="ListParagraph"/>
        <w:widowControl/>
        <w:numPr>
          <w:ilvl w:val="0"/>
          <w:numId w:val="22"/>
        </w:numPr>
        <w:autoSpaceDE w:val="0"/>
        <w:autoSpaceDN w:val="0"/>
        <w:adjustRightInd w:val="0"/>
        <w:jc w:val="both"/>
        <w:rPr>
          <w:rFonts w:cs="Calibri"/>
          <w:lang w:val="en-GB"/>
        </w:rPr>
      </w:pPr>
      <w:r w:rsidRPr="006020D6">
        <w:rPr>
          <w:rFonts w:cs="Calibri"/>
          <w:lang w:val="en-GB"/>
        </w:rPr>
        <w:t>A marked change in</w:t>
      </w:r>
      <w:r w:rsidR="004F053D" w:rsidRPr="006020D6">
        <w:rPr>
          <w:rFonts w:cs="Calibri"/>
          <w:lang w:val="en-GB"/>
        </w:rPr>
        <w:t xml:space="preserve"> the child’s general behaviour</w:t>
      </w:r>
    </w:p>
    <w:p w14:paraId="6E6794B6" w14:textId="77777777" w:rsidR="00C74309" w:rsidRPr="006020D6" w:rsidRDefault="00C74309" w:rsidP="008161ED">
      <w:pPr>
        <w:pStyle w:val="ListParagraph"/>
        <w:widowControl/>
        <w:numPr>
          <w:ilvl w:val="0"/>
          <w:numId w:val="11"/>
        </w:numPr>
        <w:autoSpaceDE w:val="0"/>
        <w:autoSpaceDN w:val="0"/>
        <w:adjustRightInd w:val="0"/>
        <w:jc w:val="both"/>
        <w:rPr>
          <w:rFonts w:cs="Calibri"/>
          <w:lang w:val="en-GB"/>
        </w:rPr>
      </w:pPr>
      <w:r w:rsidRPr="006020D6">
        <w:rPr>
          <w:rFonts w:cs="Calibri"/>
          <w:lang w:val="en-GB"/>
        </w:rPr>
        <w:t>Becoming unusually quiet and wit</w:t>
      </w:r>
      <w:r w:rsidR="004F053D" w:rsidRPr="006020D6">
        <w:rPr>
          <w:rFonts w:cs="Calibri"/>
          <w:lang w:val="en-GB"/>
        </w:rPr>
        <w:t>hdrawn or unusually aggressive</w:t>
      </w:r>
    </w:p>
    <w:p w14:paraId="16C10A9F" w14:textId="77777777" w:rsidR="00C74309" w:rsidRPr="006020D6" w:rsidRDefault="00E0566A" w:rsidP="008161ED">
      <w:pPr>
        <w:pStyle w:val="ListParagraph"/>
        <w:widowControl/>
        <w:numPr>
          <w:ilvl w:val="0"/>
          <w:numId w:val="11"/>
        </w:numPr>
        <w:autoSpaceDE w:val="0"/>
        <w:autoSpaceDN w:val="0"/>
        <w:adjustRightInd w:val="0"/>
        <w:jc w:val="both"/>
        <w:rPr>
          <w:rFonts w:cs="Calibri"/>
          <w:lang w:val="en-GB"/>
        </w:rPr>
      </w:pPr>
      <w:r w:rsidRPr="006020D6">
        <w:rPr>
          <w:rFonts w:cs="Calibri"/>
          <w:lang w:val="en-GB"/>
        </w:rPr>
        <w:t>S</w:t>
      </w:r>
      <w:r w:rsidR="00C74309" w:rsidRPr="006020D6">
        <w:rPr>
          <w:rFonts w:cs="Calibri"/>
          <w:lang w:val="en-GB"/>
        </w:rPr>
        <w:t xml:space="preserve">uffering from what may seem to be physical ailments, but which can’t be explained medically </w:t>
      </w:r>
    </w:p>
    <w:p w14:paraId="06C13D06" w14:textId="77777777" w:rsidR="00C74309" w:rsidRPr="006020D6" w:rsidRDefault="00E0566A" w:rsidP="008161ED">
      <w:pPr>
        <w:pStyle w:val="ListParagraph"/>
        <w:widowControl/>
        <w:numPr>
          <w:ilvl w:val="0"/>
          <w:numId w:val="11"/>
        </w:numPr>
        <w:autoSpaceDE w:val="0"/>
        <w:autoSpaceDN w:val="0"/>
        <w:adjustRightInd w:val="0"/>
        <w:jc w:val="both"/>
        <w:rPr>
          <w:rFonts w:cs="Calibri"/>
          <w:lang w:val="en-GB"/>
        </w:rPr>
      </w:pPr>
      <w:r w:rsidRPr="006020D6">
        <w:rPr>
          <w:rFonts w:cs="Calibri"/>
          <w:lang w:val="en-GB"/>
        </w:rPr>
        <w:t>Refusing</w:t>
      </w:r>
      <w:r w:rsidR="00C74309" w:rsidRPr="006020D6">
        <w:rPr>
          <w:rFonts w:cs="Calibri"/>
          <w:lang w:val="en-GB"/>
        </w:rPr>
        <w:t xml:space="preserve"> to attend school or start</w:t>
      </w:r>
      <w:r w:rsidRPr="006020D6">
        <w:rPr>
          <w:rFonts w:cs="Calibri"/>
          <w:lang w:val="en-GB"/>
        </w:rPr>
        <w:t>ing</w:t>
      </w:r>
      <w:r w:rsidR="00C74309" w:rsidRPr="006020D6">
        <w:rPr>
          <w:rFonts w:cs="Calibri"/>
          <w:lang w:val="en-GB"/>
        </w:rPr>
        <w:t xml:space="preserve"> to have difficulty concentrating so that their schoolwork is affected </w:t>
      </w:r>
    </w:p>
    <w:p w14:paraId="3E4EB8B1" w14:textId="77777777" w:rsidR="00C74309" w:rsidRPr="006020D6" w:rsidRDefault="00E0566A" w:rsidP="008161ED">
      <w:pPr>
        <w:pStyle w:val="ListParagraph"/>
        <w:widowControl/>
        <w:numPr>
          <w:ilvl w:val="0"/>
          <w:numId w:val="11"/>
        </w:numPr>
        <w:autoSpaceDE w:val="0"/>
        <w:autoSpaceDN w:val="0"/>
        <w:adjustRightInd w:val="0"/>
        <w:jc w:val="both"/>
        <w:rPr>
          <w:rFonts w:cs="Calibri"/>
          <w:lang w:val="en-GB"/>
        </w:rPr>
      </w:pPr>
      <w:r w:rsidRPr="006020D6">
        <w:rPr>
          <w:rFonts w:cs="Calibri"/>
          <w:lang w:val="en-GB"/>
        </w:rPr>
        <w:t>S</w:t>
      </w:r>
      <w:r w:rsidR="00C74309" w:rsidRPr="006020D6">
        <w:rPr>
          <w:rFonts w:cs="Calibri"/>
          <w:lang w:val="en-GB"/>
        </w:rPr>
        <w:t>how</w:t>
      </w:r>
      <w:r w:rsidRPr="006020D6">
        <w:rPr>
          <w:rFonts w:cs="Calibri"/>
          <w:lang w:val="en-GB"/>
        </w:rPr>
        <w:t>ing</w:t>
      </w:r>
      <w:r w:rsidR="00C74309" w:rsidRPr="006020D6">
        <w:rPr>
          <w:rFonts w:cs="Calibri"/>
          <w:lang w:val="en-GB"/>
        </w:rPr>
        <w:t xml:space="preserve"> unexpected fear or distrust of a particular adult or refus</w:t>
      </w:r>
      <w:r w:rsidR="004F053D" w:rsidRPr="006020D6">
        <w:rPr>
          <w:rFonts w:cs="Calibri"/>
          <w:lang w:val="en-GB"/>
        </w:rPr>
        <w:t>ing</w:t>
      </w:r>
      <w:r w:rsidR="00C74309" w:rsidRPr="006020D6">
        <w:rPr>
          <w:rFonts w:cs="Calibri"/>
          <w:lang w:val="en-GB"/>
        </w:rPr>
        <w:t xml:space="preserve"> to continue with their usual social activities </w:t>
      </w:r>
    </w:p>
    <w:p w14:paraId="6D1029E7" w14:textId="77777777" w:rsidR="00C74309" w:rsidRPr="006020D6" w:rsidRDefault="004F053D" w:rsidP="008161ED">
      <w:pPr>
        <w:pStyle w:val="ListParagraph"/>
        <w:widowControl/>
        <w:numPr>
          <w:ilvl w:val="0"/>
          <w:numId w:val="11"/>
        </w:numPr>
        <w:autoSpaceDE w:val="0"/>
        <w:autoSpaceDN w:val="0"/>
        <w:adjustRightInd w:val="0"/>
        <w:jc w:val="both"/>
        <w:rPr>
          <w:rFonts w:cs="Calibri"/>
          <w:lang w:val="en-GB"/>
        </w:rPr>
      </w:pPr>
      <w:r w:rsidRPr="006020D6">
        <w:rPr>
          <w:rFonts w:cs="Calibri"/>
          <w:lang w:val="en-GB"/>
        </w:rPr>
        <w:t>S</w:t>
      </w:r>
      <w:r w:rsidR="00C74309" w:rsidRPr="006020D6">
        <w:rPr>
          <w:rFonts w:cs="Calibri"/>
          <w:lang w:val="en-GB"/>
        </w:rPr>
        <w:t xml:space="preserve">tart using sexually explicit behaviour or language, particularly if the behaviour or language is not appropriate for their age </w:t>
      </w:r>
    </w:p>
    <w:p w14:paraId="20246753" w14:textId="77777777" w:rsidR="00C74309" w:rsidRPr="006020D6" w:rsidRDefault="004F053D" w:rsidP="008161ED">
      <w:pPr>
        <w:pStyle w:val="ListParagraph"/>
        <w:widowControl/>
        <w:numPr>
          <w:ilvl w:val="0"/>
          <w:numId w:val="11"/>
        </w:numPr>
        <w:autoSpaceDE w:val="0"/>
        <w:autoSpaceDN w:val="0"/>
        <w:adjustRightInd w:val="0"/>
        <w:jc w:val="both"/>
        <w:rPr>
          <w:rFonts w:cs="Calibri"/>
          <w:lang w:val="en-GB"/>
        </w:rPr>
      </w:pPr>
      <w:r w:rsidRPr="006020D6">
        <w:rPr>
          <w:rFonts w:cs="Calibri"/>
          <w:lang w:val="en-GB"/>
        </w:rPr>
        <w:t>D</w:t>
      </w:r>
      <w:r w:rsidR="00C74309" w:rsidRPr="006020D6">
        <w:rPr>
          <w:rFonts w:cs="Calibri"/>
          <w:lang w:val="en-GB"/>
        </w:rPr>
        <w:t xml:space="preserve">escribe receiving special attention from a particular adult, or </w:t>
      </w:r>
      <w:r w:rsidR="0001214A" w:rsidRPr="006020D6">
        <w:rPr>
          <w:rFonts w:cs="Calibri"/>
          <w:lang w:val="en-GB"/>
        </w:rPr>
        <w:t>referring</w:t>
      </w:r>
      <w:r w:rsidR="00C74309" w:rsidRPr="006020D6">
        <w:rPr>
          <w:rFonts w:cs="Calibri"/>
          <w:lang w:val="en-GB"/>
        </w:rPr>
        <w:t xml:space="preserve"> to a new, “secret” friendship with an adult or young person </w:t>
      </w:r>
    </w:p>
    <w:p w14:paraId="2F9C9DEA" w14:textId="77777777" w:rsidR="008161ED" w:rsidRPr="006020D6" w:rsidRDefault="008161ED" w:rsidP="001A2B0E">
      <w:pPr>
        <w:spacing w:before="25"/>
        <w:ind w:right="144"/>
        <w:rPr>
          <w:rFonts w:cs="Calibri"/>
          <w:b/>
          <w:lang w:val="en-GB"/>
        </w:rPr>
      </w:pPr>
    </w:p>
    <w:p w14:paraId="2662EDC8" w14:textId="77777777" w:rsidR="00C74309" w:rsidRPr="006020D6" w:rsidRDefault="00975DFC" w:rsidP="00201AB5">
      <w:pPr>
        <w:pStyle w:val="Default"/>
        <w:numPr>
          <w:ilvl w:val="0"/>
          <w:numId w:val="42"/>
        </w:numPr>
        <w:rPr>
          <w:b/>
          <w:bCs/>
          <w:color w:val="auto"/>
        </w:rPr>
      </w:pPr>
      <w:r w:rsidRPr="006020D6">
        <w:rPr>
          <w:b/>
          <w:bCs/>
          <w:color w:val="auto"/>
        </w:rPr>
        <w:t>E</w:t>
      </w:r>
      <w:r w:rsidR="00C74309" w:rsidRPr="006020D6">
        <w:rPr>
          <w:b/>
          <w:bCs/>
          <w:color w:val="auto"/>
        </w:rPr>
        <w:t xml:space="preserve">MOTIONAL ABUSE </w:t>
      </w:r>
    </w:p>
    <w:p w14:paraId="3C48C7FB" w14:textId="77777777" w:rsidR="00B974F8" w:rsidRPr="006020D6" w:rsidRDefault="00C74309" w:rsidP="00B974F8">
      <w:pPr>
        <w:pStyle w:val="Default"/>
        <w:jc w:val="both"/>
        <w:rPr>
          <w:color w:val="auto"/>
          <w:sz w:val="22"/>
          <w:szCs w:val="22"/>
        </w:rPr>
      </w:pPr>
      <w:r w:rsidRPr="006020D6">
        <w:rPr>
          <w:color w:val="auto"/>
          <w:sz w:val="22"/>
          <w:szCs w:val="22"/>
        </w:rPr>
        <w:t xml:space="preserve">Emotional abuse is the persistent emotional maltreatment of a child which causes severe and persistent adverse effects on the child’s emotional development. It may involve conveying to children that they are worthless or unloved, inadequate, or valued only in so far as they meet the needs of another person. It may include not giving the child opportunities to express their views, deliberately silencing them or ridiculing what they say or how they communicate. </w:t>
      </w:r>
    </w:p>
    <w:p w14:paraId="4F2CB61C" w14:textId="77777777" w:rsidR="00B974F8" w:rsidRPr="006020D6" w:rsidRDefault="00B974F8" w:rsidP="00B974F8">
      <w:pPr>
        <w:pStyle w:val="Default"/>
        <w:jc w:val="both"/>
        <w:rPr>
          <w:color w:val="auto"/>
          <w:sz w:val="22"/>
          <w:szCs w:val="22"/>
        </w:rPr>
      </w:pPr>
    </w:p>
    <w:p w14:paraId="0153266B" w14:textId="77777777" w:rsidR="00C74309" w:rsidRPr="00C02281" w:rsidRDefault="00C74309" w:rsidP="00B974F8">
      <w:pPr>
        <w:pStyle w:val="Default"/>
        <w:jc w:val="both"/>
        <w:rPr>
          <w:color w:val="auto"/>
          <w:sz w:val="22"/>
          <w:szCs w:val="22"/>
        </w:rPr>
      </w:pPr>
      <w:r w:rsidRPr="00C02281">
        <w:rPr>
          <w:sz w:val="22"/>
          <w:szCs w:val="22"/>
        </w:rPr>
        <w:t>Emotional abuse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for example in domestic violence situations; serious bullying (including cyber-bullying); causing children frequently to feel frightened or in danger; exploitation or corruption of children. Some level of emotional abuse is involved in all types of maltreatment of a child but it may occur as the sole or main form of abuse.</w:t>
      </w:r>
    </w:p>
    <w:p w14:paraId="6DF58CF8" w14:textId="77777777" w:rsidR="00C74309" w:rsidRPr="006020D6" w:rsidRDefault="00C74309" w:rsidP="008161ED">
      <w:pPr>
        <w:spacing w:before="25"/>
        <w:ind w:right="144"/>
        <w:jc w:val="both"/>
        <w:rPr>
          <w:rFonts w:cs="Calibri"/>
          <w:b/>
          <w:sz w:val="24"/>
          <w:szCs w:val="24"/>
          <w:lang w:val="en-GB"/>
        </w:rPr>
      </w:pPr>
    </w:p>
    <w:p w14:paraId="002DE57C" w14:textId="77777777" w:rsidR="00C74309" w:rsidRPr="006020D6" w:rsidRDefault="00C74309" w:rsidP="008161ED">
      <w:pPr>
        <w:spacing w:before="25"/>
        <w:ind w:right="144"/>
        <w:jc w:val="both"/>
        <w:rPr>
          <w:rFonts w:cs="Calibri"/>
          <w:b/>
          <w:sz w:val="24"/>
          <w:szCs w:val="24"/>
          <w:lang w:val="en-GB"/>
        </w:rPr>
      </w:pPr>
      <w:r w:rsidRPr="006020D6">
        <w:rPr>
          <w:rFonts w:cs="Calibri"/>
          <w:b/>
          <w:sz w:val="24"/>
          <w:szCs w:val="24"/>
          <w:lang w:val="en-GB"/>
        </w:rPr>
        <w:t>Physical signs</w:t>
      </w:r>
    </w:p>
    <w:p w14:paraId="7BC96789" w14:textId="77777777" w:rsidR="00C74309" w:rsidRPr="006020D6" w:rsidRDefault="00C74309" w:rsidP="008161ED">
      <w:pPr>
        <w:pStyle w:val="ListParagraph"/>
        <w:widowControl/>
        <w:numPr>
          <w:ilvl w:val="0"/>
          <w:numId w:val="23"/>
        </w:numPr>
        <w:autoSpaceDE w:val="0"/>
        <w:autoSpaceDN w:val="0"/>
        <w:adjustRightInd w:val="0"/>
        <w:jc w:val="both"/>
        <w:rPr>
          <w:rFonts w:cs="Calibri"/>
          <w:lang w:val="en-GB"/>
        </w:rPr>
      </w:pPr>
      <w:r w:rsidRPr="006020D6">
        <w:rPr>
          <w:rFonts w:cs="Calibri"/>
          <w:lang w:val="en-GB"/>
        </w:rPr>
        <w:t xml:space="preserve">speech disorders </w:t>
      </w:r>
    </w:p>
    <w:p w14:paraId="7895FA63" w14:textId="77777777" w:rsidR="00C74309" w:rsidRPr="006020D6" w:rsidRDefault="00C74309" w:rsidP="008161ED">
      <w:pPr>
        <w:pStyle w:val="ListParagraph"/>
        <w:widowControl/>
        <w:numPr>
          <w:ilvl w:val="0"/>
          <w:numId w:val="23"/>
        </w:numPr>
        <w:autoSpaceDE w:val="0"/>
        <w:autoSpaceDN w:val="0"/>
        <w:adjustRightInd w:val="0"/>
        <w:jc w:val="both"/>
        <w:rPr>
          <w:rFonts w:cs="Calibri"/>
          <w:lang w:val="en-GB"/>
        </w:rPr>
      </w:pPr>
      <w:r w:rsidRPr="006020D6">
        <w:rPr>
          <w:rFonts w:cs="Calibri"/>
          <w:lang w:val="en-GB"/>
        </w:rPr>
        <w:t xml:space="preserve">delayed physical development </w:t>
      </w:r>
    </w:p>
    <w:p w14:paraId="2CB3ADB7" w14:textId="77777777" w:rsidR="00C74309" w:rsidRPr="006020D6" w:rsidRDefault="00C74309" w:rsidP="008161ED">
      <w:pPr>
        <w:pStyle w:val="ListParagraph"/>
        <w:widowControl/>
        <w:numPr>
          <w:ilvl w:val="0"/>
          <w:numId w:val="23"/>
        </w:numPr>
        <w:autoSpaceDE w:val="0"/>
        <w:autoSpaceDN w:val="0"/>
        <w:adjustRightInd w:val="0"/>
        <w:jc w:val="both"/>
        <w:rPr>
          <w:rFonts w:cs="Calibri"/>
          <w:lang w:val="en-GB"/>
        </w:rPr>
      </w:pPr>
      <w:r w:rsidRPr="006020D6">
        <w:rPr>
          <w:rFonts w:cs="Calibri"/>
          <w:lang w:val="en-GB"/>
        </w:rPr>
        <w:t xml:space="preserve">substance abuse </w:t>
      </w:r>
    </w:p>
    <w:p w14:paraId="041C01CD" w14:textId="77777777" w:rsidR="00C74309" w:rsidRPr="006020D6" w:rsidRDefault="00C74309" w:rsidP="008161ED">
      <w:pPr>
        <w:pStyle w:val="ListParagraph"/>
        <w:widowControl/>
        <w:numPr>
          <w:ilvl w:val="0"/>
          <w:numId w:val="23"/>
        </w:numPr>
        <w:autoSpaceDE w:val="0"/>
        <w:autoSpaceDN w:val="0"/>
        <w:adjustRightInd w:val="0"/>
        <w:jc w:val="both"/>
        <w:rPr>
          <w:rFonts w:cs="Calibri"/>
          <w:lang w:val="en-GB"/>
        </w:rPr>
      </w:pPr>
      <w:r w:rsidRPr="006020D6">
        <w:rPr>
          <w:rFonts w:cs="Calibri"/>
          <w:lang w:val="en-GB"/>
        </w:rPr>
        <w:t xml:space="preserve">ulcers, severe allergies </w:t>
      </w:r>
    </w:p>
    <w:p w14:paraId="417DD16A" w14:textId="77777777" w:rsidR="00F55079" w:rsidRPr="006020D6" w:rsidRDefault="00F55079" w:rsidP="008161ED">
      <w:pPr>
        <w:spacing w:before="25"/>
        <w:ind w:right="144"/>
        <w:jc w:val="both"/>
        <w:rPr>
          <w:rFonts w:cs="Calibri"/>
          <w:b/>
          <w:sz w:val="24"/>
          <w:szCs w:val="24"/>
          <w:lang w:val="en-GB"/>
        </w:rPr>
      </w:pPr>
    </w:p>
    <w:p w14:paraId="12D7B557" w14:textId="77777777" w:rsidR="00C74309" w:rsidRPr="006020D6" w:rsidRDefault="00C74309" w:rsidP="008161ED">
      <w:pPr>
        <w:spacing w:before="25"/>
        <w:ind w:right="144"/>
        <w:jc w:val="both"/>
        <w:rPr>
          <w:rFonts w:cs="Calibri"/>
          <w:b/>
          <w:sz w:val="24"/>
          <w:szCs w:val="24"/>
          <w:lang w:val="en-GB"/>
        </w:rPr>
      </w:pPr>
      <w:r w:rsidRPr="006020D6">
        <w:rPr>
          <w:rFonts w:cs="Calibri"/>
          <w:b/>
          <w:sz w:val="24"/>
          <w:szCs w:val="24"/>
          <w:lang w:val="en-GB"/>
        </w:rPr>
        <w:t>Behavioural signs</w:t>
      </w:r>
    </w:p>
    <w:p w14:paraId="7854784F" w14:textId="77777777" w:rsidR="00C74309" w:rsidRPr="006020D6" w:rsidRDefault="00C74309" w:rsidP="008161ED">
      <w:pPr>
        <w:pStyle w:val="ListParagraph"/>
        <w:numPr>
          <w:ilvl w:val="0"/>
          <w:numId w:val="24"/>
        </w:numPr>
        <w:spacing w:before="25"/>
        <w:ind w:right="144"/>
        <w:jc w:val="both"/>
        <w:rPr>
          <w:rFonts w:cs="Calibri"/>
          <w:lang w:val="en-GB"/>
        </w:rPr>
      </w:pPr>
      <w:r w:rsidRPr="006020D6">
        <w:rPr>
          <w:rFonts w:cs="Calibri"/>
          <w:lang w:val="en-GB"/>
        </w:rPr>
        <w:t>Habit disorder (sucking, rocking</w:t>
      </w:r>
      <w:r w:rsidR="004F053D" w:rsidRPr="006020D6">
        <w:rPr>
          <w:rFonts w:cs="Calibri"/>
          <w:lang w:val="en-GB"/>
        </w:rPr>
        <w:t>,</w:t>
      </w:r>
      <w:r w:rsidRPr="006020D6">
        <w:rPr>
          <w:rFonts w:cs="Calibri"/>
          <w:lang w:val="en-GB"/>
        </w:rPr>
        <w:t xml:space="preserve"> biting)</w:t>
      </w:r>
    </w:p>
    <w:p w14:paraId="5B986742" w14:textId="77777777" w:rsidR="00C74309" w:rsidRPr="006020D6" w:rsidRDefault="00C74309" w:rsidP="008161ED">
      <w:pPr>
        <w:pStyle w:val="ListParagraph"/>
        <w:numPr>
          <w:ilvl w:val="0"/>
          <w:numId w:val="13"/>
        </w:numPr>
        <w:spacing w:before="25"/>
        <w:ind w:right="144"/>
        <w:jc w:val="both"/>
        <w:rPr>
          <w:rFonts w:cs="Calibri"/>
          <w:lang w:val="en-GB"/>
        </w:rPr>
      </w:pPr>
      <w:r w:rsidRPr="006020D6">
        <w:rPr>
          <w:rFonts w:cs="Calibri"/>
          <w:lang w:val="en-GB"/>
        </w:rPr>
        <w:t>Anti-social</w:t>
      </w:r>
      <w:r w:rsidR="004F053D" w:rsidRPr="006020D6">
        <w:rPr>
          <w:rFonts w:cs="Calibri"/>
          <w:lang w:val="en-GB"/>
        </w:rPr>
        <w:t xml:space="preserve"> or</w:t>
      </w:r>
      <w:r w:rsidRPr="006020D6">
        <w:rPr>
          <w:rFonts w:cs="Calibri"/>
          <w:lang w:val="en-GB"/>
        </w:rPr>
        <w:t xml:space="preserve"> destructive</w:t>
      </w:r>
      <w:r w:rsidR="004F053D" w:rsidRPr="006020D6">
        <w:rPr>
          <w:rFonts w:cs="Calibri"/>
          <w:lang w:val="en-GB"/>
        </w:rPr>
        <w:t xml:space="preserve"> behaviour</w:t>
      </w:r>
    </w:p>
    <w:p w14:paraId="00BE32DC" w14:textId="77777777" w:rsidR="00C74309" w:rsidRPr="006020D6" w:rsidRDefault="00C74309" w:rsidP="008161ED">
      <w:pPr>
        <w:pStyle w:val="ListParagraph"/>
        <w:numPr>
          <w:ilvl w:val="0"/>
          <w:numId w:val="13"/>
        </w:numPr>
        <w:spacing w:before="25"/>
        <w:ind w:right="144"/>
        <w:jc w:val="both"/>
        <w:rPr>
          <w:rFonts w:cs="Calibri"/>
          <w:lang w:val="en-GB"/>
        </w:rPr>
      </w:pPr>
      <w:r w:rsidRPr="006020D6">
        <w:rPr>
          <w:rFonts w:cs="Calibri"/>
          <w:lang w:val="en-GB"/>
        </w:rPr>
        <w:t>Neurotic traits (sleep disorders, inhibitions of play)</w:t>
      </w:r>
    </w:p>
    <w:p w14:paraId="1BB1DA45" w14:textId="77777777" w:rsidR="00C74309" w:rsidRPr="006020D6" w:rsidRDefault="00C74309" w:rsidP="008161ED">
      <w:pPr>
        <w:pStyle w:val="ListParagraph"/>
        <w:numPr>
          <w:ilvl w:val="0"/>
          <w:numId w:val="13"/>
        </w:numPr>
        <w:spacing w:before="25"/>
        <w:ind w:right="144"/>
        <w:jc w:val="both"/>
        <w:rPr>
          <w:rFonts w:cs="Calibri"/>
          <w:lang w:val="en-GB"/>
        </w:rPr>
      </w:pPr>
      <w:r w:rsidRPr="006020D6">
        <w:rPr>
          <w:rFonts w:cs="Calibri"/>
          <w:lang w:val="en-GB"/>
        </w:rPr>
        <w:t>Passive and aggressive behaviour extremes</w:t>
      </w:r>
    </w:p>
    <w:p w14:paraId="110F5353" w14:textId="77777777" w:rsidR="00C74309" w:rsidRPr="006020D6" w:rsidRDefault="00C74309" w:rsidP="008161ED">
      <w:pPr>
        <w:pStyle w:val="ListParagraph"/>
        <w:numPr>
          <w:ilvl w:val="0"/>
          <w:numId w:val="13"/>
        </w:numPr>
        <w:spacing w:before="25"/>
        <w:ind w:right="144"/>
        <w:jc w:val="both"/>
        <w:rPr>
          <w:rFonts w:cs="Calibri"/>
          <w:lang w:val="en-GB"/>
        </w:rPr>
      </w:pPr>
      <w:r w:rsidRPr="006020D6">
        <w:rPr>
          <w:rFonts w:cs="Calibri"/>
          <w:lang w:val="en-GB"/>
        </w:rPr>
        <w:t>Delinquent behaviour (adolescents)</w:t>
      </w:r>
    </w:p>
    <w:p w14:paraId="13FC565B" w14:textId="77777777" w:rsidR="004F053D" w:rsidRPr="006020D6" w:rsidRDefault="00C74309" w:rsidP="004F053D">
      <w:pPr>
        <w:pStyle w:val="ListParagraph"/>
        <w:numPr>
          <w:ilvl w:val="0"/>
          <w:numId w:val="13"/>
        </w:numPr>
        <w:spacing w:before="25"/>
        <w:ind w:right="144"/>
        <w:jc w:val="both"/>
        <w:rPr>
          <w:rFonts w:cs="Calibri"/>
          <w:lang w:val="en-GB"/>
        </w:rPr>
      </w:pPr>
      <w:r w:rsidRPr="006020D6">
        <w:rPr>
          <w:rFonts w:cs="Calibri"/>
          <w:lang w:val="en-GB"/>
        </w:rPr>
        <w:t>Developmental delay</w:t>
      </w:r>
    </w:p>
    <w:p w14:paraId="5289AFEB" w14:textId="77777777" w:rsidR="004F053D" w:rsidRPr="006020D6" w:rsidRDefault="004F053D" w:rsidP="004F053D">
      <w:pPr>
        <w:pStyle w:val="ListParagraph"/>
        <w:spacing w:before="25"/>
        <w:ind w:left="720" w:right="144"/>
        <w:jc w:val="both"/>
        <w:rPr>
          <w:rFonts w:cs="Calibri"/>
          <w:lang w:val="en-GB"/>
        </w:rPr>
      </w:pPr>
    </w:p>
    <w:p w14:paraId="072EBE2D" w14:textId="77777777" w:rsidR="004F053D" w:rsidRDefault="004F053D" w:rsidP="004F053D">
      <w:pPr>
        <w:spacing w:before="25"/>
        <w:ind w:right="144"/>
        <w:jc w:val="both"/>
        <w:rPr>
          <w:rFonts w:cs="Calibri"/>
          <w:lang w:val="en-GB"/>
        </w:rPr>
      </w:pPr>
    </w:p>
    <w:p w14:paraId="280B9D78" w14:textId="77777777" w:rsidR="00D34481" w:rsidRPr="006020D6" w:rsidRDefault="00D34481" w:rsidP="004F053D">
      <w:pPr>
        <w:spacing w:before="25"/>
        <w:ind w:right="144"/>
        <w:jc w:val="both"/>
        <w:rPr>
          <w:rFonts w:cs="Calibri"/>
          <w:lang w:val="en-GB"/>
        </w:rPr>
      </w:pPr>
    </w:p>
    <w:p w14:paraId="27428071" w14:textId="77777777" w:rsidR="004F053D" w:rsidRPr="006020D6" w:rsidRDefault="004F053D" w:rsidP="004F053D">
      <w:pPr>
        <w:pStyle w:val="Default"/>
        <w:numPr>
          <w:ilvl w:val="0"/>
          <w:numId w:val="42"/>
        </w:numPr>
        <w:rPr>
          <w:b/>
          <w:bCs/>
        </w:rPr>
      </w:pPr>
      <w:r w:rsidRPr="006020D6">
        <w:rPr>
          <w:b/>
          <w:bCs/>
        </w:rPr>
        <w:t xml:space="preserve">SPIRITUAL ABUSE </w:t>
      </w:r>
    </w:p>
    <w:p w14:paraId="3D463C74" w14:textId="77777777" w:rsidR="004F053D" w:rsidRPr="006020D6" w:rsidRDefault="004F053D" w:rsidP="004F053D">
      <w:pPr>
        <w:pStyle w:val="Default"/>
        <w:jc w:val="both"/>
        <w:rPr>
          <w:sz w:val="22"/>
          <w:szCs w:val="22"/>
        </w:rPr>
      </w:pPr>
      <w:r w:rsidRPr="006020D6">
        <w:rPr>
          <w:sz w:val="22"/>
          <w:szCs w:val="22"/>
        </w:rPr>
        <w:t xml:space="preserve">Within faith communities harm can be caused by the inappropriate use of religious belief or practices. This can include the misuse of the authority of leadership, penitential discipline, oppressive teaching, or intrusive healing and deliverance ministries, which may result in both vulnerable adults and children experiencing physical, emotional, or sexual harm. </w:t>
      </w:r>
    </w:p>
    <w:p w14:paraId="4A89F9F8" w14:textId="77777777" w:rsidR="004F053D" w:rsidRPr="006020D6" w:rsidRDefault="004F053D" w:rsidP="004F053D">
      <w:pPr>
        <w:pStyle w:val="Default"/>
        <w:jc w:val="both"/>
        <w:rPr>
          <w:sz w:val="22"/>
          <w:szCs w:val="22"/>
        </w:rPr>
      </w:pPr>
    </w:p>
    <w:p w14:paraId="2A47720B" w14:textId="151EF03C" w:rsidR="004F053D" w:rsidRDefault="004F053D" w:rsidP="004F053D">
      <w:pPr>
        <w:pStyle w:val="Default"/>
        <w:rPr>
          <w:sz w:val="22"/>
          <w:szCs w:val="22"/>
        </w:rPr>
      </w:pPr>
      <w:r w:rsidRPr="006020D6">
        <w:rPr>
          <w:sz w:val="22"/>
          <w:szCs w:val="22"/>
        </w:rPr>
        <w:t>Churches need to avoid any practice which could be seen as an attempt to ‘force’ religious values or behaviours onto vulnerable people. Additionally, spiritual abuse may include attempts to direct what people believe and do, and to deny choices</w:t>
      </w:r>
      <w:r w:rsidR="00D34481">
        <w:rPr>
          <w:sz w:val="22"/>
          <w:szCs w:val="22"/>
        </w:rPr>
        <w:t>.</w:t>
      </w:r>
    </w:p>
    <w:p w14:paraId="5EF2E04C" w14:textId="77777777" w:rsidR="00D34481" w:rsidRDefault="00D34481" w:rsidP="004F053D">
      <w:pPr>
        <w:pStyle w:val="Default"/>
        <w:rPr>
          <w:sz w:val="22"/>
          <w:szCs w:val="22"/>
        </w:rPr>
      </w:pPr>
    </w:p>
    <w:p w14:paraId="26D081AD" w14:textId="77777777" w:rsidR="00D34481" w:rsidRPr="00D34481" w:rsidRDefault="00D34481" w:rsidP="00D34481">
      <w:pPr>
        <w:rPr>
          <w:bCs/>
          <w:lang w:val="en-GB"/>
        </w:rPr>
      </w:pPr>
      <w:r w:rsidRPr="00D34481">
        <w:rPr>
          <w:bCs/>
        </w:rPr>
        <w:t>Clergy should note that any request for deliverance ministry relating to a child must be referred to the under 18’S Cathedral Safeguarding Advisor. No request should be taken forward without Cathedral Safeguarding Advisor involvement.</w:t>
      </w:r>
    </w:p>
    <w:p w14:paraId="103DE597" w14:textId="77777777" w:rsidR="004F053D" w:rsidRPr="006020D6" w:rsidRDefault="004F053D" w:rsidP="004F053D">
      <w:pPr>
        <w:spacing w:before="25"/>
        <w:ind w:right="144"/>
        <w:jc w:val="both"/>
        <w:rPr>
          <w:rFonts w:cs="Calibri"/>
          <w:lang w:val="en-GB"/>
        </w:rPr>
      </w:pPr>
    </w:p>
    <w:p w14:paraId="319D7D9D" w14:textId="77777777" w:rsidR="00C74309" w:rsidRPr="006020D6" w:rsidRDefault="00C74309" w:rsidP="00DE4BEE">
      <w:pPr>
        <w:pStyle w:val="Default"/>
        <w:rPr>
          <w:color w:val="auto"/>
          <w:sz w:val="28"/>
          <w:szCs w:val="28"/>
        </w:rPr>
      </w:pPr>
      <w:r w:rsidRPr="006020D6">
        <w:rPr>
          <w:b/>
          <w:bCs/>
          <w:color w:val="auto"/>
          <w:sz w:val="28"/>
          <w:szCs w:val="28"/>
        </w:rPr>
        <w:t xml:space="preserve">WHY CHILDREN DON’T TELL AND ADULTS DON’T ACT </w:t>
      </w:r>
    </w:p>
    <w:p w14:paraId="01E8CCE0" w14:textId="77777777" w:rsidR="00975DFC" w:rsidRPr="006020D6" w:rsidRDefault="00975DFC" w:rsidP="008161ED">
      <w:pPr>
        <w:pStyle w:val="Default"/>
        <w:jc w:val="both"/>
        <w:rPr>
          <w:color w:val="auto"/>
          <w:sz w:val="22"/>
          <w:szCs w:val="22"/>
        </w:rPr>
      </w:pPr>
    </w:p>
    <w:p w14:paraId="5B0862DF" w14:textId="77777777" w:rsidR="00C74309" w:rsidRPr="006020D6" w:rsidRDefault="00C74309" w:rsidP="008161ED">
      <w:pPr>
        <w:pStyle w:val="Default"/>
        <w:jc w:val="both"/>
        <w:rPr>
          <w:color w:val="auto"/>
          <w:sz w:val="22"/>
          <w:szCs w:val="22"/>
        </w:rPr>
      </w:pPr>
      <w:r w:rsidRPr="006020D6">
        <w:rPr>
          <w:color w:val="auto"/>
          <w:sz w:val="22"/>
          <w:szCs w:val="22"/>
        </w:rPr>
        <w:t xml:space="preserve">It is commonly believed that a child or young person would resist abuse at all costs or immediately tell a trusted adult. In fact children usually need to overcome a number of barriers which may be emotional or intellectual but are very real for them. The majority of children and young people don’t tell because often they: </w:t>
      </w:r>
    </w:p>
    <w:p w14:paraId="6BC5F960" w14:textId="77777777" w:rsidR="00C74309" w:rsidRPr="006020D6" w:rsidRDefault="00C74309" w:rsidP="008161ED">
      <w:pPr>
        <w:pStyle w:val="Default"/>
        <w:jc w:val="both"/>
        <w:rPr>
          <w:color w:val="auto"/>
          <w:sz w:val="22"/>
          <w:szCs w:val="22"/>
        </w:rPr>
      </w:pPr>
    </w:p>
    <w:p w14:paraId="24FCCC17" w14:textId="77777777" w:rsidR="00C74309" w:rsidRPr="006020D6" w:rsidRDefault="00C74309" w:rsidP="008161ED">
      <w:pPr>
        <w:pStyle w:val="Default"/>
        <w:numPr>
          <w:ilvl w:val="0"/>
          <w:numId w:val="13"/>
        </w:numPr>
        <w:spacing w:after="32"/>
        <w:jc w:val="both"/>
        <w:rPr>
          <w:color w:val="auto"/>
          <w:sz w:val="22"/>
          <w:szCs w:val="22"/>
        </w:rPr>
      </w:pPr>
      <w:r w:rsidRPr="006020D6">
        <w:rPr>
          <w:color w:val="auto"/>
          <w:sz w:val="22"/>
          <w:szCs w:val="22"/>
        </w:rPr>
        <w:t xml:space="preserve">are scared because they have been threatened </w:t>
      </w:r>
    </w:p>
    <w:p w14:paraId="112E5DB5" w14:textId="77777777" w:rsidR="00C74309" w:rsidRPr="006020D6" w:rsidRDefault="00C74309" w:rsidP="008161ED">
      <w:pPr>
        <w:pStyle w:val="Default"/>
        <w:numPr>
          <w:ilvl w:val="0"/>
          <w:numId w:val="13"/>
        </w:numPr>
        <w:spacing w:after="32"/>
        <w:jc w:val="both"/>
        <w:rPr>
          <w:color w:val="auto"/>
          <w:sz w:val="22"/>
          <w:szCs w:val="22"/>
        </w:rPr>
      </w:pPr>
      <w:r w:rsidRPr="006020D6">
        <w:rPr>
          <w:color w:val="auto"/>
          <w:sz w:val="22"/>
          <w:szCs w:val="22"/>
        </w:rPr>
        <w:t xml:space="preserve">believe they will be taken away from home and put in care </w:t>
      </w:r>
    </w:p>
    <w:p w14:paraId="3ACDA9F1" w14:textId="77777777" w:rsidR="00C74309" w:rsidRPr="006020D6" w:rsidRDefault="00C74309" w:rsidP="008161ED">
      <w:pPr>
        <w:pStyle w:val="Default"/>
        <w:numPr>
          <w:ilvl w:val="0"/>
          <w:numId w:val="13"/>
        </w:numPr>
        <w:spacing w:after="32"/>
        <w:jc w:val="both"/>
        <w:rPr>
          <w:color w:val="auto"/>
          <w:sz w:val="22"/>
          <w:szCs w:val="22"/>
        </w:rPr>
      </w:pPr>
      <w:r w:rsidRPr="006020D6">
        <w:rPr>
          <w:color w:val="auto"/>
          <w:sz w:val="22"/>
          <w:szCs w:val="22"/>
        </w:rPr>
        <w:t xml:space="preserve">believe they are to blame </w:t>
      </w:r>
    </w:p>
    <w:p w14:paraId="7EFD5D6F" w14:textId="77777777" w:rsidR="00C74309" w:rsidRPr="006020D6" w:rsidRDefault="00C74309" w:rsidP="008161ED">
      <w:pPr>
        <w:pStyle w:val="Default"/>
        <w:numPr>
          <w:ilvl w:val="0"/>
          <w:numId w:val="13"/>
        </w:numPr>
        <w:spacing w:after="32"/>
        <w:jc w:val="both"/>
        <w:rPr>
          <w:color w:val="auto"/>
          <w:sz w:val="22"/>
          <w:szCs w:val="22"/>
        </w:rPr>
      </w:pPr>
      <w:r w:rsidRPr="006020D6">
        <w:rPr>
          <w:color w:val="auto"/>
          <w:sz w:val="22"/>
          <w:szCs w:val="22"/>
        </w:rPr>
        <w:t xml:space="preserve">think it is what happens to all children </w:t>
      </w:r>
    </w:p>
    <w:p w14:paraId="58F67830" w14:textId="77777777" w:rsidR="00C74309" w:rsidRPr="006020D6" w:rsidRDefault="00C74309" w:rsidP="008161ED">
      <w:pPr>
        <w:pStyle w:val="Default"/>
        <w:numPr>
          <w:ilvl w:val="0"/>
          <w:numId w:val="13"/>
        </w:numPr>
        <w:spacing w:after="32"/>
        <w:jc w:val="both"/>
        <w:rPr>
          <w:color w:val="auto"/>
          <w:sz w:val="22"/>
          <w:szCs w:val="22"/>
        </w:rPr>
      </w:pPr>
      <w:r w:rsidRPr="006020D6">
        <w:rPr>
          <w:color w:val="auto"/>
          <w:sz w:val="22"/>
          <w:szCs w:val="22"/>
        </w:rPr>
        <w:t xml:space="preserve">feel embarrassed and guilty </w:t>
      </w:r>
    </w:p>
    <w:p w14:paraId="026DB5DD" w14:textId="77777777" w:rsidR="00C74309" w:rsidRPr="006020D6" w:rsidRDefault="00C74309" w:rsidP="008161ED">
      <w:pPr>
        <w:pStyle w:val="Default"/>
        <w:numPr>
          <w:ilvl w:val="0"/>
          <w:numId w:val="13"/>
        </w:numPr>
        <w:spacing w:after="32"/>
        <w:jc w:val="both"/>
        <w:rPr>
          <w:color w:val="auto"/>
          <w:sz w:val="22"/>
          <w:szCs w:val="22"/>
        </w:rPr>
      </w:pPr>
      <w:r w:rsidRPr="006020D6">
        <w:rPr>
          <w:color w:val="auto"/>
          <w:sz w:val="22"/>
          <w:szCs w:val="22"/>
        </w:rPr>
        <w:t xml:space="preserve">don’t want the abuser to get into trouble </w:t>
      </w:r>
    </w:p>
    <w:p w14:paraId="45E68C64" w14:textId="77777777" w:rsidR="00C74309" w:rsidRPr="006020D6" w:rsidRDefault="00C74309" w:rsidP="008161ED">
      <w:pPr>
        <w:pStyle w:val="Default"/>
        <w:numPr>
          <w:ilvl w:val="0"/>
          <w:numId w:val="13"/>
        </w:numPr>
        <w:spacing w:after="32"/>
        <w:jc w:val="both"/>
        <w:rPr>
          <w:color w:val="auto"/>
          <w:sz w:val="22"/>
          <w:szCs w:val="22"/>
        </w:rPr>
      </w:pPr>
      <w:r w:rsidRPr="006020D6">
        <w:rPr>
          <w:color w:val="auto"/>
          <w:sz w:val="22"/>
          <w:szCs w:val="22"/>
        </w:rPr>
        <w:t xml:space="preserve">have communication or learning difficulties </w:t>
      </w:r>
    </w:p>
    <w:p w14:paraId="38A4BF82" w14:textId="77777777" w:rsidR="00C74309" w:rsidRPr="006020D6" w:rsidRDefault="00C74309" w:rsidP="008161ED">
      <w:pPr>
        <w:pStyle w:val="Default"/>
        <w:numPr>
          <w:ilvl w:val="0"/>
          <w:numId w:val="13"/>
        </w:numPr>
        <w:spacing w:after="32"/>
        <w:jc w:val="both"/>
        <w:rPr>
          <w:color w:val="auto"/>
          <w:sz w:val="22"/>
          <w:szCs w:val="22"/>
        </w:rPr>
      </w:pPr>
      <w:r w:rsidRPr="006020D6">
        <w:rPr>
          <w:color w:val="auto"/>
          <w:sz w:val="22"/>
          <w:szCs w:val="22"/>
        </w:rPr>
        <w:t xml:space="preserve">may not have the vocabulary to explain what happened </w:t>
      </w:r>
    </w:p>
    <w:p w14:paraId="2353AD47" w14:textId="77777777" w:rsidR="00C74309" w:rsidRPr="006020D6" w:rsidRDefault="00C74309" w:rsidP="008161ED">
      <w:pPr>
        <w:pStyle w:val="Default"/>
        <w:numPr>
          <w:ilvl w:val="0"/>
          <w:numId w:val="13"/>
        </w:numPr>
        <w:jc w:val="both"/>
        <w:rPr>
          <w:color w:val="auto"/>
          <w:sz w:val="22"/>
          <w:szCs w:val="22"/>
        </w:rPr>
      </w:pPr>
      <w:r w:rsidRPr="006020D6">
        <w:rPr>
          <w:color w:val="auto"/>
          <w:sz w:val="22"/>
          <w:szCs w:val="22"/>
        </w:rPr>
        <w:t xml:space="preserve">are afraid they won’t be believed </w:t>
      </w:r>
    </w:p>
    <w:p w14:paraId="5C2B4878" w14:textId="77777777" w:rsidR="00C74309" w:rsidRPr="006020D6" w:rsidRDefault="00C74309" w:rsidP="008161ED">
      <w:pPr>
        <w:pStyle w:val="Default"/>
        <w:jc w:val="both"/>
        <w:rPr>
          <w:color w:val="1F4E79"/>
          <w:sz w:val="22"/>
          <w:szCs w:val="22"/>
        </w:rPr>
      </w:pPr>
    </w:p>
    <w:p w14:paraId="03880EF8" w14:textId="77777777" w:rsidR="00C74309" w:rsidRPr="006020D6" w:rsidRDefault="00C74309" w:rsidP="008161ED">
      <w:pPr>
        <w:pStyle w:val="Default"/>
        <w:jc w:val="both"/>
        <w:rPr>
          <w:color w:val="auto"/>
          <w:sz w:val="22"/>
          <w:szCs w:val="22"/>
        </w:rPr>
      </w:pPr>
      <w:r w:rsidRPr="006020D6">
        <w:rPr>
          <w:color w:val="auto"/>
          <w:sz w:val="22"/>
          <w:szCs w:val="22"/>
        </w:rPr>
        <w:t xml:space="preserve">All of us have a natural revulsion upon hearing someone has maltreated a child, especially if it is someone we know, and must resist our inclination to dismiss its possible truth in favour of a more comfortable rationale. The reasons adults do not share their concerns may be because we: </w:t>
      </w:r>
    </w:p>
    <w:p w14:paraId="15B2FEBD" w14:textId="77777777" w:rsidR="00C74309" w:rsidRPr="006020D6" w:rsidRDefault="00C74309" w:rsidP="008161ED">
      <w:pPr>
        <w:pStyle w:val="Default"/>
        <w:jc w:val="both"/>
        <w:rPr>
          <w:color w:val="auto"/>
          <w:sz w:val="22"/>
          <w:szCs w:val="22"/>
        </w:rPr>
      </w:pPr>
    </w:p>
    <w:p w14:paraId="0EE34672" w14:textId="77777777" w:rsidR="00C74309" w:rsidRPr="006020D6" w:rsidRDefault="00C74309" w:rsidP="008161ED">
      <w:pPr>
        <w:pStyle w:val="Default"/>
        <w:numPr>
          <w:ilvl w:val="0"/>
          <w:numId w:val="14"/>
        </w:numPr>
        <w:spacing w:after="20"/>
        <w:jc w:val="both"/>
        <w:rPr>
          <w:color w:val="auto"/>
          <w:sz w:val="22"/>
          <w:szCs w:val="22"/>
        </w:rPr>
      </w:pPr>
      <w:r w:rsidRPr="006020D6">
        <w:rPr>
          <w:color w:val="auto"/>
          <w:sz w:val="22"/>
          <w:szCs w:val="22"/>
        </w:rPr>
        <w:t xml:space="preserve">find it hard to believe what we are seeing or hearing </w:t>
      </w:r>
    </w:p>
    <w:p w14:paraId="40123637" w14:textId="77777777" w:rsidR="00C74309" w:rsidRPr="006020D6" w:rsidRDefault="00C74309" w:rsidP="008161ED">
      <w:pPr>
        <w:pStyle w:val="Default"/>
        <w:numPr>
          <w:ilvl w:val="0"/>
          <w:numId w:val="14"/>
        </w:numPr>
        <w:spacing w:after="20"/>
        <w:jc w:val="both"/>
        <w:rPr>
          <w:color w:val="auto"/>
          <w:sz w:val="22"/>
          <w:szCs w:val="22"/>
        </w:rPr>
      </w:pPr>
      <w:r w:rsidRPr="006020D6">
        <w:rPr>
          <w:color w:val="auto"/>
          <w:sz w:val="22"/>
          <w:szCs w:val="22"/>
        </w:rPr>
        <w:t xml:space="preserve">cannot believe that someone we know may have behaved in this way </w:t>
      </w:r>
    </w:p>
    <w:p w14:paraId="15B6BBAB" w14:textId="77777777" w:rsidR="00C74309" w:rsidRPr="006020D6" w:rsidRDefault="00C74309" w:rsidP="008161ED">
      <w:pPr>
        <w:pStyle w:val="Default"/>
        <w:numPr>
          <w:ilvl w:val="0"/>
          <w:numId w:val="14"/>
        </w:numPr>
        <w:spacing w:after="20"/>
        <w:jc w:val="both"/>
        <w:rPr>
          <w:color w:val="auto"/>
          <w:sz w:val="22"/>
          <w:szCs w:val="22"/>
        </w:rPr>
      </w:pPr>
      <w:r w:rsidRPr="006020D6">
        <w:rPr>
          <w:color w:val="auto"/>
          <w:sz w:val="22"/>
          <w:szCs w:val="22"/>
        </w:rPr>
        <w:t xml:space="preserve">fear we might ‘get it wrong’ or make it worse </w:t>
      </w:r>
    </w:p>
    <w:p w14:paraId="1E4A40E0" w14:textId="77777777" w:rsidR="00C74309" w:rsidRPr="006020D6" w:rsidRDefault="00C74309" w:rsidP="008161ED">
      <w:pPr>
        <w:pStyle w:val="Default"/>
        <w:numPr>
          <w:ilvl w:val="0"/>
          <w:numId w:val="14"/>
        </w:numPr>
        <w:spacing w:after="20"/>
        <w:jc w:val="both"/>
        <w:rPr>
          <w:color w:val="auto"/>
          <w:sz w:val="22"/>
          <w:szCs w:val="22"/>
        </w:rPr>
      </w:pPr>
      <w:r w:rsidRPr="006020D6">
        <w:rPr>
          <w:color w:val="auto"/>
          <w:sz w:val="22"/>
          <w:szCs w:val="22"/>
        </w:rPr>
        <w:t>fear the consequences of getting it wrong – for the child, young person, their family and/or for ourselves</w:t>
      </w:r>
    </w:p>
    <w:p w14:paraId="21A79C3B" w14:textId="77777777" w:rsidR="00C74309" w:rsidRPr="006020D6" w:rsidRDefault="00C74309" w:rsidP="008161ED">
      <w:pPr>
        <w:pStyle w:val="Default"/>
        <w:numPr>
          <w:ilvl w:val="0"/>
          <w:numId w:val="14"/>
        </w:numPr>
        <w:spacing w:after="20"/>
        <w:jc w:val="both"/>
        <w:rPr>
          <w:color w:val="auto"/>
          <w:sz w:val="22"/>
          <w:szCs w:val="22"/>
        </w:rPr>
      </w:pPr>
      <w:r w:rsidRPr="006020D6">
        <w:rPr>
          <w:color w:val="auto"/>
          <w:sz w:val="22"/>
          <w:szCs w:val="22"/>
        </w:rPr>
        <w:t xml:space="preserve">simply ‘don’t want to be involved’ </w:t>
      </w:r>
    </w:p>
    <w:p w14:paraId="36214885" w14:textId="77777777" w:rsidR="00C74309" w:rsidRPr="006020D6" w:rsidRDefault="00C74309" w:rsidP="008161ED">
      <w:pPr>
        <w:pStyle w:val="Default"/>
        <w:numPr>
          <w:ilvl w:val="0"/>
          <w:numId w:val="14"/>
        </w:numPr>
        <w:jc w:val="both"/>
        <w:rPr>
          <w:color w:val="auto"/>
          <w:sz w:val="22"/>
          <w:szCs w:val="22"/>
        </w:rPr>
      </w:pPr>
      <w:r w:rsidRPr="006020D6">
        <w:rPr>
          <w:color w:val="auto"/>
          <w:sz w:val="22"/>
          <w:szCs w:val="22"/>
        </w:rPr>
        <w:t>believe we do not have the information about what to do or who</w:t>
      </w:r>
      <w:r w:rsidR="004F053D" w:rsidRPr="006020D6">
        <w:rPr>
          <w:color w:val="auto"/>
          <w:sz w:val="22"/>
          <w:szCs w:val="22"/>
        </w:rPr>
        <w:t>m</w:t>
      </w:r>
      <w:r w:rsidRPr="006020D6">
        <w:rPr>
          <w:color w:val="auto"/>
          <w:sz w:val="22"/>
          <w:szCs w:val="22"/>
        </w:rPr>
        <w:t xml:space="preserve"> to contact </w:t>
      </w:r>
    </w:p>
    <w:p w14:paraId="35E7DBED" w14:textId="77777777" w:rsidR="00C74309" w:rsidRPr="006020D6" w:rsidRDefault="00C74309" w:rsidP="00DE4BEE">
      <w:pPr>
        <w:pStyle w:val="Default"/>
        <w:rPr>
          <w:color w:val="005884"/>
          <w:sz w:val="22"/>
          <w:szCs w:val="22"/>
        </w:rPr>
      </w:pPr>
    </w:p>
    <w:p w14:paraId="60A4D357" w14:textId="77777777" w:rsidR="00D34481" w:rsidRDefault="00D34481" w:rsidP="00752FAA">
      <w:pPr>
        <w:spacing w:before="25"/>
        <w:ind w:right="144"/>
        <w:rPr>
          <w:rFonts w:cs="Calibri"/>
          <w:b/>
          <w:sz w:val="32"/>
          <w:szCs w:val="32"/>
          <w:lang w:val="en-GB"/>
        </w:rPr>
      </w:pPr>
    </w:p>
    <w:p w14:paraId="0CD1F5CE" w14:textId="77777777" w:rsidR="00C74309" w:rsidRPr="006020D6" w:rsidRDefault="00C74309" w:rsidP="00752FAA">
      <w:pPr>
        <w:spacing w:before="25"/>
        <w:ind w:right="144"/>
        <w:rPr>
          <w:rFonts w:cs="Calibri"/>
          <w:b/>
          <w:lang w:val="en-GB"/>
        </w:rPr>
      </w:pPr>
      <w:r w:rsidRPr="006020D6">
        <w:rPr>
          <w:rFonts w:cs="Calibri"/>
          <w:b/>
          <w:sz w:val="32"/>
          <w:szCs w:val="32"/>
          <w:lang w:val="en-GB"/>
        </w:rPr>
        <w:t>PROCEDURE</w:t>
      </w:r>
      <w:r w:rsidR="004F053D" w:rsidRPr="006020D6">
        <w:rPr>
          <w:rFonts w:cs="Calibri"/>
          <w:b/>
          <w:sz w:val="32"/>
          <w:szCs w:val="32"/>
          <w:lang w:val="en-GB"/>
        </w:rPr>
        <w:t>S</w:t>
      </w:r>
      <w:r w:rsidRPr="006020D6">
        <w:rPr>
          <w:rFonts w:cs="Calibri"/>
          <w:b/>
          <w:sz w:val="32"/>
          <w:szCs w:val="32"/>
          <w:lang w:val="en-GB"/>
        </w:rPr>
        <w:t xml:space="preserve"> TO FOLLOW IF THERE IS CONCERN ABOUT A CHILD</w:t>
      </w:r>
      <w:r w:rsidRPr="006020D6">
        <w:rPr>
          <w:rFonts w:cs="Calibri"/>
          <w:b/>
          <w:sz w:val="32"/>
          <w:szCs w:val="32"/>
          <w:lang w:val="en-GB"/>
        </w:rPr>
        <w:br/>
      </w:r>
    </w:p>
    <w:p w14:paraId="6DCF95A2" w14:textId="77777777" w:rsidR="00C74309" w:rsidRPr="006020D6" w:rsidRDefault="00F55079" w:rsidP="00752FAA">
      <w:pPr>
        <w:pStyle w:val="Default"/>
        <w:jc w:val="both"/>
        <w:rPr>
          <w:b/>
          <w:bCs/>
          <w:color w:val="auto"/>
        </w:rPr>
      </w:pPr>
      <w:r w:rsidRPr="006020D6">
        <w:rPr>
          <w:b/>
          <w:bCs/>
          <w:color w:val="auto"/>
        </w:rPr>
        <w:t>WHAT TO DO WITH DISCLOSURES AND CONCERNS</w:t>
      </w:r>
    </w:p>
    <w:p w14:paraId="4FAC51BA" w14:textId="77777777" w:rsidR="004F053D" w:rsidRPr="006020D6" w:rsidRDefault="004F053D" w:rsidP="00752FAA">
      <w:pPr>
        <w:pStyle w:val="Default"/>
        <w:jc w:val="both"/>
        <w:rPr>
          <w:b/>
          <w:bCs/>
          <w:color w:val="auto"/>
        </w:rPr>
      </w:pPr>
    </w:p>
    <w:p w14:paraId="20C81960" w14:textId="77777777" w:rsidR="004F053D" w:rsidRPr="006020D6" w:rsidRDefault="004F053D" w:rsidP="004F053D">
      <w:pPr>
        <w:pStyle w:val="Default"/>
        <w:jc w:val="both"/>
        <w:rPr>
          <w:b/>
          <w:bCs/>
        </w:rPr>
      </w:pPr>
      <w:r w:rsidRPr="006020D6">
        <w:rPr>
          <w:b/>
          <w:bCs/>
        </w:rPr>
        <w:t>It is not uncommon for a child or young person to say that they want to tell an adult something but “only if you promise not to tell anyone else.” It is vital to make it clear, in an age-appropriate manner, that if it concerns that or another child/young person’s welfare or is about someone breaking the law you may have to report it.</w:t>
      </w:r>
    </w:p>
    <w:p w14:paraId="37823252" w14:textId="77777777" w:rsidR="004F053D" w:rsidRPr="006020D6" w:rsidRDefault="004F053D" w:rsidP="00752FAA">
      <w:pPr>
        <w:pStyle w:val="Default"/>
        <w:jc w:val="both"/>
        <w:rPr>
          <w:b/>
          <w:bCs/>
          <w:color w:val="auto"/>
        </w:rPr>
      </w:pPr>
    </w:p>
    <w:p w14:paraId="18D14158" w14:textId="77777777" w:rsidR="00975DFC" w:rsidRPr="006020D6" w:rsidRDefault="00975DFC" w:rsidP="00752FAA">
      <w:pPr>
        <w:pStyle w:val="Default"/>
        <w:jc w:val="both"/>
        <w:rPr>
          <w:color w:val="auto"/>
          <w:sz w:val="22"/>
          <w:szCs w:val="22"/>
        </w:rPr>
      </w:pPr>
    </w:p>
    <w:p w14:paraId="2EC4805F" w14:textId="77777777" w:rsidR="00C74309" w:rsidRPr="006020D6" w:rsidRDefault="00C74309" w:rsidP="00752FAA">
      <w:pPr>
        <w:pStyle w:val="Default"/>
        <w:jc w:val="both"/>
        <w:rPr>
          <w:color w:val="auto"/>
          <w:sz w:val="22"/>
          <w:szCs w:val="22"/>
        </w:rPr>
      </w:pPr>
      <w:r w:rsidRPr="006020D6">
        <w:rPr>
          <w:color w:val="auto"/>
          <w:sz w:val="22"/>
          <w:szCs w:val="22"/>
        </w:rPr>
        <w:t xml:space="preserve">Concerns about a child or young person may present themselves in a number of ways. The flow chart in Section One will guide the response in specific situations. The core actions that should always be taken are: </w:t>
      </w:r>
    </w:p>
    <w:p w14:paraId="437D8737" w14:textId="77777777" w:rsidR="00C74309" w:rsidRPr="006020D6" w:rsidRDefault="00C74309" w:rsidP="00752FAA">
      <w:pPr>
        <w:pStyle w:val="Default"/>
        <w:jc w:val="both"/>
        <w:rPr>
          <w:color w:val="auto"/>
          <w:sz w:val="22"/>
          <w:szCs w:val="22"/>
        </w:rPr>
      </w:pPr>
    </w:p>
    <w:p w14:paraId="41B9267E" w14:textId="77777777" w:rsidR="00C74309" w:rsidRPr="006020D6" w:rsidRDefault="00C74309" w:rsidP="00752FAA">
      <w:pPr>
        <w:pStyle w:val="Default"/>
        <w:numPr>
          <w:ilvl w:val="0"/>
          <w:numId w:val="14"/>
        </w:numPr>
        <w:spacing w:after="20"/>
        <w:jc w:val="both"/>
        <w:rPr>
          <w:color w:val="auto"/>
          <w:sz w:val="22"/>
          <w:szCs w:val="22"/>
        </w:rPr>
      </w:pPr>
      <w:r w:rsidRPr="006020D6">
        <w:rPr>
          <w:color w:val="auto"/>
          <w:sz w:val="22"/>
          <w:szCs w:val="22"/>
        </w:rPr>
        <w:t xml:space="preserve">take any emergency action needed to alleviate any immediate risk to life or limb (call 999) </w:t>
      </w:r>
    </w:p>
    <w:p w14:paraId="77067D9F" w14:textId="77777777" w:rsidR="00C74309" w:rsidRPr="006020D6" w:rsidRDefault="00C74309" w:rsidP="00752FAA">
      <w:pPr>
        <w:pStyle w:val="Default"/>
        <w:numPr>
          <w:ilvl w:val="0"/>
          <w:numId w:val="14"/>
        </w:numPr>
        <w:spacing w:after="20"/>
        <w:jc w:val="both"/>
        <w:rPr>
          <w:color w:val="auto"/>
          <w:sz w:val="22"/>
          <w:szCs w:val="22"/>
        </w:rPr>
      </w:pPr>
      <w:r w:rsidRPr="006020D6">
        <w:rPr>
          <w:color w:val="auto"/>
          <w:sz w:val="22"/>
          <w:szCs w:val="22"/>
        </w:rPr>
        <w:t>discuss your concerns with the relevan</w:t>
      </w:r>
      <w:r w:rsidR="00176E88" w:rsidRPr="006020D6">
        <w:rPr>
          <w:color w:val="auto"/>
          <w:sz w:val="22"/>
          <w:szCs w:val="22"/>
        </w:rPr>
        <w:t xml:space="preserve">t Cathedral Safeguarding </w:t>
      </w:r>
      <w:r w:rsidR="00C133DB" w:rsidRPr="006020D6">
        <w:rPr>
          <w:color w:val="auto"/>
          <w:sz w:val="22"/>
          <w:szCs w:val="22"/>
        </w:rPr>
        <w:t xml:space="preserve">Co-ordinators </w:t>
      </w:r>
      <w:r w:rsidRPr="006020D6">
        <w:rPr>
          <w:color w:val="auto"/>
          <w:sz w:val="22"/>
          <w:szCs w:val="22"/>
        </w:rPr>
        <w:t>/ Dean</w:t>
      </w:r>
    </w:p>
    <w:p w14:paraId="4F0E3266" w14:textId="77777777" w:rsidR="00C74309" w:rsidRPr="006020D6" w:rsidRDefault="00C74309" w:rsidP="00752FAA">
      <w:pPr>
        <w:pStyle w:val="Default"/>
        <w:numPr>
          <w:ilvl w:val="0"/>
          <w:numId w:val="14"/>
        </w:numPr>
        <w:spacing w:after="20"/>
        <w:jc w:val="both"/>
        <w:rPr>
          <w:color w:val="auto"/>
          <w:sz w:val="22"/>
          <w:szCs w:val="22"/>
        </w:rPr>
      </w:pPr>
      <w:r w:rsidRPr="006020D6">
        <w:rPr>
          <w:color w:val="auto"/>
          <w:sz w:val="22"/>
          <w:szCs w:val="22"/>
        </w:rPr>
        <w:t xml:space="preserve">make a brief factual note of what you have seen, heard or become concerned about (within an hour when possible) </w:t>
      </w:r>
    </w:p>
    <w:p w14:paraId="6EB053C9" w14:textId="77777777" w:rsidR="00C74309" w:rsidRPr="006020D6" w:rsidRDefault="00C133DB" w:rsidP="00752FAA">
      <w:pPr>
        <w:pStyle w:val="Default"/>
        <w:numPr>
          <w:ilvl w:val="0"/>
          <w:numId w:val="14"/>
        </w:numPr>
        <w:spacing w:after="20"/>
        <w:jc w:val="both"/>
        <w:rPr>
          <w:color w:val="auto"/>
          <w:sz w:val="22"/>
          <w:szCs w:val="22"/>
        </w:rPr>
      </w:pPr>
      <w:r w:rsidRPr="006020D6">
        <w:rPr>
          <w:color w:val="auto"/>
          <w:sz w:val="22"/>
          <w:szCs w:val="22"/>
        </w:rPr>
        <w:t xml:space="preserve">listen, don’t ask any leading </w:t>
      </w:r>
      <w:r w:rsidR="00C74309" w:rsidRPr="006020D6">
        <w:rPr>
          <w:color w:val="auto"/>
          <w:sz w:val="22"/>
          <w:szCs w:val="22"/>
        </w:rPr>
        <w:t xml:space="preserve">questions and treat all information confidentially </w:t>
      </w:r>
    </w:p>
    <w:p w14:paraId="7D8B32F6" w14:textId="77777777" w:rsidR="00C74309" w:rsidRPr="006020D6" w:rsidRDefault="00C74309" w:rsidP="00752FAA">
      <w:pPr>
        <w:pStyle w:val="Default"/>
        <w:numPr>
          <w:ilvl w:val="0"/>
          <w:numId w:val="14"/>
        </w:numPr>
        <w:jc w:val="both"/>
        <w:rPr>
          <w:color w:val="auto"/>
          <w:sz w:val="22"/>
          <w:szCs w:val="22"/>
        </w:rPr>
      </w:pPr>
      <w:r w:rsidRPr="006020D6">
        <w:rPr>
          <w:color w:val="auto"/>
          <w:sz w:val="22"/>
          <w:szCs w:val="22"/>
        </w:rPr>
        <w:t xml:space="preserve">ensure safeguarding action is taken. </w:t>
      </w:r>
    </w:p>
    <w:p w14:paraId="602F0BC4" w14:textId="77777777" w:rsidR="00C74309" w:rsidRPr="006020D6" w:rsidRDefault="00C74309" w:rsidP="00752FAA">
      <w:pPr>
        <w:spacing w:before="25"/>
        <w:ind w:right="144"/>
        <w:jc w:val="both"/>
        <w:rPr>
          <w:rFonts w:cs="Calibri"/>
          <w:b/>
          <w:lang w:val="en-GB"/>
        </w:rPr>
      </w:pPr>
    </w:p>
    <w:p w14:paraId="07E3368C" w14:textId="77777777" w:rsidR="00C74309" w:rsidRPr="006020D6" w:rsidRDefault="00C74309" w:rsidP="00752FAA">
      <w:pPr>
        <w:pStyle w:val="Default"/>
        <w:jc w:val="both"/>
        <w:rPr>
          <w:color w:val="auto"/>
          <w:sz w:val="22"/>
          <w:szCs w:val="22"/>
        </w:rPr>
      </w:pPr>
      <w:r w:rsidRPr="006020D6">
        <w:rPr>
          <w:color w:val="auto"/>
          <w:sz w:val="22"/>
          <w:szCs w:val="22"/>
        </w:rPr>
        <w:t xml:space="preserve">All situations of actual or suspected child abuse should be reported without delay to the appropriate agency and to the Diocese Safeguarding Adviser (within 24h) for further advice and support. </w:t>
      </w:r>
      <w:r w:rsidR="000223DC" w:rsidRPr="006020D6">
        <w:rPr>
          <w:color w:val="auto"/>
          <w:sz w:val="22"/>
          <w:szCs w:val="22"/>
        </w:rPr>
        <w:t xml:space="preserve">Concern Form (CF CYP) is to be found in </w:t>
      </w:r>
      <w:r w:rsidR="000223DC" w:rsidRPr="006020D6">
        <w:rPr>
          <w:b/>
          <w:color w:val="auto"/>
          <w:sz w:val="22"/>
          <w:szCs w:val="22"/>
        </w:rPr>
        <w:t>Appendix 7</w:t>
      </w:r>
      <w:r w:rsidR="000223DC" w:rsidRPr="006020D6">
        <w:rPr>
          <w:color w:val="auto"/>
          <w:sz w:val="22"/>
          <w:szCs w:val="22"/>
        </w:rPr>
        <w:t>.</w:t>
      </w:r>
    </w:p>
    <w:p w14:paraId="32B05241" w14:textId="77777777" w:rsidR="00803738" w:rsidRPr="006020D6" w:rsidRDefault="00803738" w:rsidP="00DE056A">
      <w:pPr>
        <w:pStyle w:val="Default"/>
        <w:rPr>
          <w:b/>
          <w:bCs/>
          <w:color w:val="auto"/>
          <w:sz w:val="22"/>
          <w:szCs w:val="22"/>
        </w:rPr>
      </w:pPr>
    </w:p>
    <w:p w14:paraId="315066B3" w14:textId="77777777" w:rsidR="00C133DB" w:rsidRPr="006020D6" w:rsidRDefault="00C133DB" w:rsidP="00DE056A">
      <w:pPr>
        <w:pStyle w:val="Default"/>
        <w:rPr>
          <w:b/>
          <w:bCs/>
          <w:color w:val="auto"/>
          <w:sz w:val="22"/>
          <w:szCs w:val="22"/>
        </w:rPr>
      </w:pPr>
    </w:p>
    <w:p w14:paraId="7480A7C2" w14:textId="77777777" w:rsidR="00712C40" w:rsidRPr="006020D6" w:rsidRDefault="00712C40" w:rsidP="00DE056A">
      <w:pPr>
        <w:pStyle w:val="Default"/>
        <w:rPr>
          <w:b/>
          <w:bCs/>
          <w:color w:val="auto"/>
          <w:sz w:val="22"/>
          <w:szCs w:val="22"/>
        </w:rPr>
      </w:pPr>
    </w:p>
    <w:p w14:paraId="06B0A94D" w14:textId="77777777" w:rsidR="00C74309" w:rsidRPr="006020D6" w:rsidRDefault="00C74309" w:rsidP="00DE056A">
      <w:pPr>
        <w:pStyle w:val="Default"/>
        <w:rPr>
          <w:b/>
          <w:bCs/>
          <w:color w:val="auto"/>
        </w:rPr>
      </w:pPr>
      <w:r w:rsidRPr="006020D6">
        <w:rPr>
          <w:b/>
          <w:bCs/>
          <w:color w:val="auto"/>
        </w:rPr>
        <w:t xml:space="preserve">MAKING A REFERRAL TO CHILDREN’S SOCIAL CARE / POLICE </w:t>
      </w:r>
    </w:p>
    <w:p w14:paraId="425BB122" w14:textId="77777777" w:rsidR="00975DFC" w:rsidRPr="006020D6" w:rsidRDefault="00975DFC" w:rsidP="00752FAA">
      <w:pPr>
        <w:pStyle w:val="Default"/>
        <w:jc w:val="both"/>
        <w:rPr>
          <w:color w:val="auto"/>
          <w:sz w:val="22"/>
          <w:szCs w:val="22"/>
        </w:rPr>
      </w:pPr>
    </w:p>
    <w:p w14:paraId="52A74E1A" w14:textId="77777777" w:rsidR="00C74309" w:rsidRPr="006020D6" w:rsidRDefault="00C74309" w:rsidP="00752FAA">
      <w:pPr>
        <w:pStyle w:val="Default"/>
        <w:jc w:val="both"/>
        <w:rPr>
          <w:color w:val="auto"/>
          <w:sz w:val="22"/>
          <w:szCs w:val="22"/>
        </w:rPr>
      </w:pPr>
      <w:r w:rsidRPr="006020D6">
        <w:rPr>
          <w:color w:val="auto"/>
          <w:sz w:val="22"/>
          <w:szCs w:val="22"/>
        </w:rPr>
        <w:t xml:space="preserve">If it is necessary to make a referral, this will normally be done by the Dean, relevant Cathedral Safeguarding </w:t>
      </w:r>
      <w:r w:rsidR="000223DC" w:rsidRPr="006020D6">
        <w:rPr>
          <w:color w:val="auto"/>
          <w:sz w:val="22"/>
          <w:szCs w:val="22"/>
        </w:rPr>
        <w:t>Co</w:t>
      </w:r>
      <w:r w:rsidR="00C133DB" w:rsidRPr="006020D6">
        <w:rPr>
          <w:color w:val="auto"/>
          <w:sz w:val="22"/>
          <w:szCs w:val="22"/>
        </w:rPr>
        <w:t xml:space="preserve">-ordinator </w:t>
      </w:r>
      <w:r w:rsidRPr="006020D6">
        <w:rPr>
          <w:color w:val="auto"/>
          <w:sz w:val="22"/>
          <w:szCs w:val="22"/>
        </w:rPr>
        <w:t xml:space="preserve">or where needed the Diocesan Safeguarding Adviser. </w:t>
      </w:r>
    </w:p>
    <w:p w14:paraId="776C12BC" w14:textId="77777777" w:rsidR="00C74309" w:rsidRPr="006020D6" w:rsidRDefault="00C74309" w:rsidP="00752FAA">
      <w:pPr>
        <w:pStyle w:val="Default"/>
        <w:jc w:val="both"/>
        <w:rPr>
          <w:color w:val="auto"/>
          <w:sz w:val="22"/>
          <w:szCs w:val="22"/>
        </w:rPr>
      </w:pPr>
      <w:r w:rsidRPr="006020D6">
        <w:rPr>
          <w:color w:val="auto"/>
          <w:sz w:val="22"/>
          <w:szCs w:val="22"/>
        </w:rPr>
        <w:t xml:space="preserve">The following points should be kept in mind: </w:t>
      </w:r>
    </w:p>
    <w:p w14:paraId="0817A798" w14:textId="77777777" w:rsidR="00C74309" w:rsidRPr="006020D6" w:rsidRDefault="00C74309" w:rsidP="00752FAA">
      <w:pPr>
        <w:pStyle w:val="Default"/>
        <w:jc w:val="both"/>
        <w:rPr>
          <w:color w:val="auto"/>
          <w:sz w:val="22"/>
          <w:szCs w:val="22"/>
        </w:rPr>
      </w:pPr>
    </w:p>
    <w:p w14:paraId="0E8517E9" w14:textId="77777777" w:rsidR="00C74309" w:rsidRPr="006020D6" w:rsidRDefault="00C74309" w:rsidP="00752FAA">
      <w:pPr>
        <w:pStyle w:val="Default"/>
        <w:numPr>
          <w:ilvl w:val="0"/>
          <w:numId w:val="14"/>
        </w:numPr>
        <w:spacing w:after="20"/>
        <w:jc w:val="both"/>
        <w:rPr>
          <w:color w:val="auto"/>
          <w:sz w:val="22"/>
          <w:szCs w:val="22"/>
        </w:rPr>
      </w:pPr>
      <w:r w:rsidRPr="006020D6">
        <w:rPr>
          <w:color w:val="auto"/>
          <w:sz w:val="22"/>
          <w:szCs w:val="22"/>
        </w:rPr>
        <w:t xml:space="preserve">give the social worker / police officer as much detail as possible: names, addresses, descriptions, dates, times, and what was actually said / seen </w:t>
      </w:r>
    </w:p>
    <w:p w14:paraId="22F30722" w14:textId="77777777" w:rsidR="00C74309" w:rsidRPr="006020D6" w:rsidRDefault="00C74309" w:rsidP="00752FAA">
      <w:pPr>
        <w:pStyle w:val="Default"/>
        <w:numPr>
          <w:ilvl w:val="0"/>
          <w:numId w:val="14"/>
        </w:numPr>
        <w:spacing w:after="20"/>
        <w:jc w:val="both"/>
        <w:rPr>
          <w:color w:val="auto"/>
          <w:sz w:val="22"/>
          <w:szCs w:val="22"/>
        </w:rPr>
      </w:pPr>
      <w:r w:rsidRPr="006020D6">
        <w:rPr>
          <w:color w:val="auto"/>
          <w:sz w:val="22"/>
          <w:szCs w:val="22"/>
        </w:rPr>
        <w:t xml:space="preserve">distinguish between fact and opinion and between what you have seen and what others have told you </w:t>
      </w:r>
    </w:p>
    <w:p w14:paraId="606573BF" w14:textId="77777777" w:rsidR="00C74309" w:rsidRPr="006020D6" w:rsidRDefault="00C74309" w:rsidP="00752FAA">
      <w:pPr>
        <w:pStyle w:val="Default"/>
        <w:numPr>
          <w:ilvl w:val="0"/>
          <w:numId w:val="14"/>
        </w:numPr>
        <w:spacing w:after="20"/>
        <w:jc w:val="both"/>
        <w:rPr>
          <w:color w:val="auto"/>
          <w:sz w:val="22"/>
          <w:szCs w:val="22"/>
        </w:rPr>
      </w:pPr>
      <w:r w:rsidRPr="006020D6">
        <w:rPr>
          <w:color w:val="auto"/>
          <w:sz w:val="22"/>
          <w:szCs w:val="22"/>
        </w:rPr>
        <w:t xml:space="preserve">follow up your contact with the relevant statutory agency by either a letter or email confirming what you have said to them (within 24 hours) </w:t>
      </w:r>
    </w:p>
    <w:p w14:paraId="2F1662C5" w14:textId="77777777" w:rsidR="00C74309" w:rsidRPr="006020D6" w:rsidRDefault="00C74309" w:rsidP="00752FAA">
      <w:pPr>
        <w:pStyle w:val="Default"/>
        <w:numPr>
          <w:ilvl w:val="0"/>
          <w:numId w:val="14"/>
        </w:numPr>
        <w:spacing w:after="20"/>
        <w:jc w:val="both"/>
        <w:rPr>
          <w:color w:val="auto"/>
          <w:sz w:val="22"/>
          <w:szCs w:val="22"/>
        </w:rPr>
      </w:pPr>
      <w:r w:rsidRPr="006020D6">
        <w:rPr>
          <w:color w:val="auto"/>
          <w:sz w:val="22"/>
          <w:szCs w:val="22"/>
        </w:rPr>
        <w:t xml:space="preserve">keep a record of all contact made, including the names of those you have reported to, regarding the concern </w:t>
      </w:r>
    </w:p>
    <w:p w14:paraId="08D7E720" w14:textId="77777777" w:rsidR="00C74309" w:rsidRPr="006020D6" w:rsidRDefault="00C74309" w:rsidP="00752FAA">
      <w:pPr>
        <w:pStyle w:val="Default"/>
        <w:numPr>
          <w:ilvl w:val="0"/>
          <w:numId w:val="14"/>
        </w:numPr>
        <w:spacing w:after="20"/>
        <w:jc w:val="both"/>
        <w:rPr>
          <w:color w:val="auto"/>
          <w:sz w:val="22"/>
          <w:szCs w:val="22"/>
        </w:rPr>
      </w:pPr>
      <w:r w:rsidRPr="006020D6">
        <w:rPr>
          <w:color w:val="auto"/>
          <w:sz w:val="22"/>
          <w:szCs w:val="22"/>
        </w:rPr>
        <w:t xml:space="preserve">be prepared to have further discussions with social services and / or a police investigation team </w:t>
      </w:r>
    </w:p>
    <w:p w14:paraId="5DCA7C02" w14:textId="77777777" w:rsidR="00C74309" w:rsidRPr="006020D6" w:rsidRDefault="00C74309" w:rsidP="00752FAA">
      <w:pPr>
        <w:pStyle w:val="Default"/>
        <w:numPr>
          <w:ilvl w:val="0"/>
          <w:numId w:val="14"/>
        </w:numPr>
        <w:spacing w:after="20"/>
        <w:jc w:val="both"/>
        <w:rPr>
          <w:color w:val="auto"/>
          <w:sz w:val="22"/>
          <w:szCs w:val="22"/>
        </w:rPr>
      </w:pPr>
      <w:r w:rsidRPr="006020D6">
        <w:rPr>
          <w:color w:val="auto"/>
          <w:sz w:val="22"/>
          <w:szCs w:val="22"/>
        </w:rPr>
        <w:t xml:space="preserve">continue to support the child and ensure they know what will happen </w:t>
      </w:r>
    </w:p>
    <w:p w14:paraId="3C043A35" w14:textId="77777777" w:rsidR="00C133DB" w:rsidRPr="006020D6" w:rsidRDefault="00C74309" w:rsidP="00752FAA">
      <w:pPr>
        <w:pStyle w:val="Default"/>
        <w:numPr>
          <w:ilvl w:val="0"/>
          <w:numId w:val="14"/>
        </w:numPr>
        <w:jc w:val="both"/>
        <w:rPr>
          <w:color w:val="auto"/>
          <w:sz w:val="22"/>
          <w:szCs w:val="22"/>
        </w:rPr>
      </w:pPr>
      <w:r w:rsidRPr="006020D6">
        <w:rPr>
          <w:color w:val="auto"/>
          <w:sz w:val="22"/>
          <w:szCs w:val="22"/>
        </w:rPr>
        <w:t>you may need support for yourself - from others in the Cathedral who know what is happen</w:t>
      </w:r>
      <w:r w:rsidR="00752FAA" w:rsidRPr="006020D6">
        <w:rPr>
          <w:color w:val="auto"/>
          <w:sz w:val="22"/>
          <w:szCs w:val="22"/>
        </w:rPr>
        <w:t>ing (i.e. the Chapter / Cathedral</w:t>
      </w:r>
      <w:r w:rsidR="00C133DB" w:rsidRPr="006020D6">
        <w:rPr>
          <w:color w:val="auto"/>
          <w:sz w:val="22"/>
          <w:szCs w:val="22"/>
        </w:rPr>
        <w:t xml:space="preserve"> Safeguarding Co-ordinator </w:t>
      </w:r>
      <w:r w:rsidRPr="006020D6">
        <w:rPr>
          <w:color w:val="auto"/>
          <w:sz w:val="22"/>
          <w:szCs w:val="22"/>
        </w:rPr>
        <w:t>/ church wardens)</w:t>
      </w:r>
    </w:p>
    <w:p w14:paraId="0939E929" w14:textId="77777777" w:rsidR="00C74309" w:rsidRPr="006020D6" w:rsidRDefault="00C133DB" w:rsidP="00752FAA">
      <w:pPr>
        <w:pStyle w:val="Default"/>
        <w:numPr>
          <w:ilvl w:val="0"/>
          <w:numId w:val="14"/>
        </w:numPr>
        <w:jc w:val="both"/>
        <w:rPr>
          <w:color w:val="auto"/>
          <w:sz w:val="22"/>
          <w:szCs w:val="22"/>
        </w:rPr>
      </w:pPr>
      <w:r w:rsidRPr="006020D6">
        <w:rPr>
          <w:color w:val="auto"/>
          <w:sz w:val="22"/>
          <w:szCs w:val="22"/>
        </w:rPr>
        <w:t>contained within the Appendices are the Report Forms, blank copies of which can be found in the Virgers’ Office, the Song School and the Sunday School Room. Once completed these will be held by the Cathedral Safeguarding Co-ordinators</w:t>
      </w:r>
    </w:p>
    <w:p w14:paraId="0DB27E93" w14:textId="77777777" w:rsidR="00752FAA" w:rsidRPr="006020D6" w:rsidRDefault="00752FAA" w:rsidP="00E674EA">
      <w:pPr>
        <w:pStyle w:val="Default"/>
        <w:rPr>
          <w:b/>
          <w:color w:val="auto"/>
          <w:sz w:val="22"/>
          <w:szCs w:val="22"/>
        </w:rPr>
      </w:pPr>
    </w:p>
    <w:p w14:paraId="13AE751E" w14:textId="77777777" w:rsidR="00752FAA" w:rsidRPr="006020D6" w:rsidRDefault="00752FAA" w:rsidP="00E674EA">
      <w:pPr>
        <w:pStyle w:val="Default"/>
        <w:rPr>
          <w:color w:val="auto"/>
          <w:sz w:val="22"/>
          <w:szCs w:val="22"/>
        </w:rPr>
      </w:pPr>
    </w:p>
    <w:p w14:paraId="26CFBDB7" w14:textId="77777777" w:rsidR="00712C40" w:rsidRPr="006020D6" w:rsidRDefault="00712C40" w:rsidP="00E674EA">
      <w:pPr>
        <w:pStyle w:val="Default"/>
        <w:rPr>
          <w:color w:val="auto"/>
          <w:sz w:val="22"/>
          <w:szCs w:val="22"/>
        </w:rPr>
      </w:pPr>
    </w:p>
    <w:p w14:paraId="0AADE9B4" w14:textId="77777777" w:rsidR="00C74309" w:rsidRPr="006020D6" w:rsidRDefault="00C74309" w:rsidP="00E674EA">
      <w:pPr>
        <w:pStyle w:val="Default"/>
        <w:rPr>
          <w:color w:val="auto"/>
          <w:sz w:val="32"/>
          <w:szCs w:val="32"/>
          <w:highlight w:val="yellow"/>
        </w:rPr>
      </w:pPr>
      <w:r w:rsidRPr="006020D6">
        <w:rPr>
          <w:b/>
          <w:sz w:val="32"/>
          <w:szCs w:val="32"/>
        </w:rPr>
        <w:t>OTHER CONSIDERATIONS</w:t>
      </w:r>
    </w:p>
    <w:p w14:paraId="4CEB5829" w14:textId="77777777" w:rsidR="00C74309" w:rsidRPr="006020D6" w:rsidRDefault="00C74309" w:rsidP="00DE056A">
      <w:pPr>
        <w:pStyle w:val="Default"/>
        <w:rPr>
          <w:b/>
          <w:bCs/>
          <w:color w:val="1F4E79"/>
          <w:sz w:val="22"/>
          <w:szCs w:val="22"/>
        </w:rPr>
      </w:pPr>
    </w:p>
    <w:p w14:paraId="7BA1F874" w14:textId="77777777" w:rsidR="00C74309" w:rsidRPr="006020D6" w:rsidRDefault="00C74309" w:rsidP="00DE056A">
      <w:pPr>
        <w:pStyle w:val="Default"/>
        <w:rPr>
          <w:b/>
          <w:bCs/>
          <w:color w:val="auto"/>
        </w:rPr>
      </w:pPr>
      <w:r w:rsidRPr="006020D6">
        <w:rPr>
          <w:b/>
          <w:bCs/>
          <w:color w:val="auto"/>
        </w:rPr>
        <w:t xml:space="preserve">CONSENT </w:t>
      </w:r>
    </w:p>
    <w:p w14:paraId="0FC578FF" w14:textId="77777777" w:rsidR="00975DFC" w:rsidRPr="006020D6" w:rsidRDefault="00975DFC" w:rsidP="00752FAA">
      <w:pPr>
        <w:pStyle w:val="Default"/>
        <w:jc w:val="both"/>
        <w:rPr>
          <w:color w:val="auto"/>
          <w:sz w:val="22"/>
          <w:szCs w:val="22"/>
        </w:rPr>
      </w:pPr>
    </w:p>
    <w:p w14:paraId="25BF960C" w14:textId="77777777" w:rsidR="00C74309" w:rsidRPr="006020D6" w:rsidRDefault="00C74309" w:rsidP="00752FAA">
      <w:pPr>
        <w:pStyle w:val="Default"/>
        <w:jc w:val="both"/>
        <w:rPr>
          <w:color w:val="auto"/>
          <w:sz w:val="22"/>
          <w:szCs w:val="22"/>
        </w:rPr>
      </w:pPr>
      <w:r w:rsidRPr="006020D6">
        <w:rPr>
          <w:color w:val="auto"/>
          <w:sz w:val="22"/>
          <w:szCs w:val="22"/>
        </w:rPr>
        <w:t xml:space="preserve">It is important to ensure that children and young people are able to make an informed choice about whether to be involved in specific church activities (i.e. children’s / youth groups). This can be done by sending the children and young people a briefing document or meeting with them before the event / activity and talking them through what it involves. Children and young people should be given the option at any time before or during an event or activity to say if they feel unhappy or uncomfortable with what is happening and they must be listened to. </w:t>
      </w:r>
    </w:p>
    <w:p w14:paraId="41EC01CE" w14:textId="77777777" w:rsidR="00752FAA" w:rsidRPr="006020D6" w:rsidRDefault="00752FAA" w:rsidP="00752FAA">
      <w:pPr>
        <w:pStyle w:val="Default"/>
        <w:jc w:val="both"/>
        <w:rPr>
          <w:color w:val="auto"/>
          <w:sz w:val="22"/>
          <w:szCs w:val="22"/>
        </w:rPr>
      </w:pPr>
    </w:p>
    <w:p w14:paraId="160E2590" w14:textId="77777777" w:rsidR="00C74309" w:rsidRPr="006020D6" w:rsidRDefault="00C74309" w:rsidP="00752FAA">
      <w:pPr>
        <w:pStyle w:val="Default"/>
        <w:jc w:val="both"/>
        <w:rPr>
          <w:color w:val="auto"/>
          <w:sz w:val="22"/>
          <w:szCs w:val="22"/>
        </w:rPr>
      </w:pPr>
      <w:r w:rsidRPr="006020D6">
        <w:rPr>
          <w:color w:val="auto"/>
          <w:sz w:val="22"/>
          <w:szCs w:val="22"/>
        </w:rPr>
        <w:t xml:space="preserve">Parental consent must be obtained for all children and young people up to the age of 18 years, unless they are 16 years or over and living and working independently from their parents/ guardians and are not part of the looked after system where the local authority should then be approached. Consent will be needed for: </w:t>
      </w:r>
    </w:p>
    <w:p w14:paraId="37C3C41A" w14:textId="77777777" w:rsidR="00C74309" w:rsidRPr="006020D6" w:rsidRDefault="00C74309" w:rsidP="00752FAA">
      <w:pPr>
        <w:pStyle w:val="Default"/>
        <w:jc w:val="both"/>
        <w:rPr>
          <w:color w:val="auto"/>
          <w:sz w:val="22"/>
          <w:szCs w:val="22"/>
        </w:rPr>
      </w:pPr>
    </w:p>
    <w:p w14:paraId="6C46FB86" w14:textId="77777777" w:rsidR="00C74309" w:rsidRPr="006020D6" w:rsidRDefault="00C74309" w:rsidP="00752FAA">
      <w:pPr>
        <w:pStyle w:val="Default"/>
        <w:numPr>
          <w:ilvl w:val="0"/>
          <w:numId w:val="14"/>
        </w:numPr>
        <w:spacing w:after="34"/>
        <w:jc w:val="both"/>
        <w:rPr>
          <w:color w:val="auto"/>
          <w:sz w:val="22"/>
          <w:szCs w:val="22"/>
        </w:rPr>
      </w:pPr>
      <w:r w:rsidRPr="006020D6">
        <w:rPr>
          <w:color w:val="auto"/>
          <w:sz w:val="22"/>
          <w:szCs w:val="22"/>
        </w:rPr>
        <w:t xml:space="preserve">the activities the group will engage in, especially when taking place off site or addressing an issue that could be deemed controversial </w:t>
      </w:r>
    </w:p>
    <w:p w14:paraId="7A2C3AF6" w14:textId="77777777" w:rsidR="00C74309" w:rsidRPr="006020D6" w:rsidRDefault="00C74309" w:rsidP="00752FAA">
      <w:pPr>
        <w:pStyle w:val="Default"/>
        <w:numPr>
          <w:ilvl w:val="0"/>
          <w:numId w:val="14"/>
        </w:numPr>
        <w:spacing w:after="34"/>
        <w:jc w:val="both"/>
        <w:rPr>
          <w:color w:val="auto"/>
          <w:sz w:val="22"/>
          <w:szCs w:val="22"/>
        </w:rPr>
      </w:pPr>
      <w:r w:rsidRPr="006020D6">
        <w:rPr>
          <w:color w:val="auto"/>
          <w:sz w:val="22"/>
          <w:szCs w:val="22"/>
        </w:rPr>
        <w:t xml:space="preserve">the taking and use of any photographs or video clips </w:t>
      </w:r>
    </w:p>
    <w:p w14:paraId="0DDEF62B" w14:textId="77777777" w:rsidR="00C74309" w:rsidRPr="006020D6" w:rsidRDefault="00C74309" w:rsidP="00752FAA">
      <w:pPr>
        <w:pStyle w:val="Default"/>
        <w:numPr>
          <w:ilvl w:val="0"/>
          <w:numId w:val="14"/>
        </w:numPr>
        <w:spacing w:after="34"/>
        <w:jc w:val="both"/>
        <w:rPr>
          <w:color w:val="auto"/>
          <w:sz w:val="22"/>
          <w:szCs w:val="22"/>
        </w:rPr>
      </w:pPr>
      <w:r w:rsidRPr="006020D6">
        <w:rPr>
          <w:color w:val="auto"/>
          <w:sz w:val="22"/>
          <w:szCs w:val="22"/>
        </w:rPr>
        <w:t xml:space="preserve">the use of private cars to transport children </w:t>
      </w:r>
    </w:p>
    <w:p w14:paraId="3D967A68" w14:textId="77777777" w:rsidR="00C74309" w:rsidRPr="006020D6" w:rsidRDefault="00C74309" w:rsidP="00752FAA">
      <w:pPr>
        <w:pStyle w:val="Default"/>
        <w:numPr>
          <w:ilvl w:val="0"/>
          <w:numId w:val="14"/>
        </w:numPr>
        <w:jc w:val="both"/>
        <w:rPr>
          <w:color w:val="auto"/>
          <w:sz w:val="22"/>
          <w:szCs w:val="22"/>
        </w:rPr>
      </w:pPr>
      <w:r w:rsidRPr="006020D6">
        <w:rPr>
          <w:color w:val="auto"/>
          <w:sz w:val="22"/>
          <w:szCs w:val="22"/>
        </w:rPr>
        <w:t xml:space="preserve">the use of electronic means of communication with children (email, text, social network sites) </w:t>
      </w:r>
    </w:p>
    <w:p w14:paraId="50E2B6C1" w14:textId="77777777" w:rsidR="00C74309" w:rsidRPr="006020D6" w:rsidRDefault="00C74309" w:rsidP="00752FAA">
      <w:pPr>
        <w:pStyle w:val="Default"/>
        <w:jc w:val="both"/>
        <w:rPr>
          <w:color w:val="auto"/>
          <w:sz w:val="22"/>
          <w:szCs w:val="22"/>
        </w:rPr>
      </w:pPr>
    </w:p>
    <w:p w14:paraId="2489F530" w14:textId="77777777" w:rsidR="00C74309" w:rsidRPr="006020D6" w:rsidRDefault="00C74309">
      <w:pPr>
        <w:spacing w:before="25"/>
        <w:ind w:right="144"/>
        <w:rPr>
          <w:rFonts w:cs="Calibri"/>
          <w:b/>
          <w:sz w:val="24"/>
          <w:szCs w:val="24"/>
          <w:lang w:val="en-GB"/>
        </w:rPr>
      </w:pPr>
    </w:p>
    <w:p w14:paraId="5B8FFB91" w14:textId="77777777" w:rsidR="00C74309" w:rsidRPr="006020D6" w:rsidRDefault="00C74309">
      <w:pPr>
        <w:spacing w:before="25"/>
        <w:ind w:right="144"/>
        <w:rPr>
          <w:rFonts w:cs="Calibri"/>
          <w:b/>
          <w:sz w:val="24"/>
          <w:szCs w:val="24"/>
          <w:lang w:val="en-GB"/>
        </w:rPr>
      </w:pPr>
    </w:p>
    <w:p w14:paraId="3DB2CE4E" w14:textId="77777777" w:rsidR="00C74309" w:rsidRPr="006020D6" w:rsidRDefault="00C74309">
      <w:pPr>
        <w:spacing w:before="25"/>
        <w:ind w:right="144"/>
        <w:rPr>
          <w:rFonts w:cs="Calibri"/>
          <w:b/>
          <w:sz w:val="24"/>
          <w:szCs w:val="24"/>
          <w:lang w:val="en-GB"/>
        </w:rPr>
      </w:pPr>
    </w:p>
    <w:p w14:paraId="0FA15E01" w14:textId="77777777" w:rsidR="000A5E18" w:rsidRPr="006020D6" w:rsidRDefault="000A5E18" w:rsidP="008F30E2">
      <w:pPr>
        <w:pStyle w:val="Heading3"/>
        <w:ind w:left="0"/>
        <w:rPr>
          <w:b/>
          <w:sz w:val="56"/>
          <w:szCs w:val="56"/>
          <w:lang w:val="en-GB"/>
        </w:rPr>
      </w:pPr>
    </w:p>
    <w:p w14:paraId="3CA013C5" w14:textId="77777777" w:rsidR="00145068" w:rsidRPr="006020D6" w:rsidRDefault="00145068">
      <w:pPr>
        <w:widowControl/>
        <w:rPr>
          <w:b/>
          <w:sz w:val="56"/>
          <w:szCs w:val="56"/>
          <w:lang w:val="en-GB"/>
        </w:rPr>
      </w:pPr>
      <w:r w:rsidRPr="006020D6">
        <w:rPr>
          <w:b/>
          <w:sz w:val="56"/>
          <w:szCs w:val="56"/>
          <w:lang w:val="en-GB"/>
        </w:rPr>
        <w:br w:type="page"/>
      </w:r>
    </w:p>
    <w:p w14:paraId="64234A60" w14:textId="77777777" w:rsidR="00D55C77" w:rsidRPr="006020D6" w:rsidRDefault="00D55C77" w:rsidP="00275C61">
      <w:pPr>
        <w:pStyle w:val="Heading3"/>
        <w:ind w:left="0"/>
        <w:jc w:val="center"/>
        <w:rPr>
          <w:b/>
          <w:sz w:val="56"/>
          <w:szCs w:val="56"/>
          <w:lang w:val="en-GB"/>
        </w:rPr>
      </w:pPr>
      <w:r w:rsidRPr="006020D6">
        <w:rPr>
          <w:b/>
          <w:sz w:val="56"/>
          <w:szCs w:val="56"/>
          <w:lang w:val="en-GB"/>
        </w:rPr>
        <w:t>PART ONE</w:t>
      </w:r>
    </w:p>
    <w:p w14:paraId="38E92E99" w14:textId="77777777" w:rsidR="00D55C77" w:rsidRPr="006020D6" w:rsidRDefault="00D55C77" w:rsidP="00752FAA">
      <w:pPr>
        <w:pStyle w:val="Default"/>
        <w:rPr>
          <w:b/>
          <w:bCs/>
          <w:color w:val="auto"/>
          <w:sz w:val="36"/>
          <w:szCs w:val="36"/>
        </w:rPr>
      </w:pPr>
    </w:p>
    <w:p w14:paraId="64AD88BC" w14:textId="77777777" w:rsidR="00752FAA" w:rsidRPr="006020D6" w:rsidRDefault="00752FAA" w:rsidP="007B7C71">
      <w:pPr>
        <w:pStyle w:val="Default"/>
        <w:jc w:val="center"/>
        <w:rPr>
          <w:b/>
          <w:bCs/>
          <w:color w:val="1F4E79"/>
          <w:sz w:val="36"/>
          <w:szCs w:val="36"/>
        </w:rPr>
      </w:pPr>
      <w:r w:rsidRPr="006020D6">
        <w:rPr>
          <w:b/>
          <w:bCs/>
          <w:color w:val="auto"/>
          <w:sz w:val="36"/>
          <w:szCs w:val="36"/>
        </w:rPr>
        <w:t>SECTION THREE</w:t>
      </w:r>
      <w:r w:rsidR="007B7C71" w:rsidRPr="006020D6">
        <w:rPr>
          <w:b/>
          <w:bCs/>
          <w:color w:val="auto"/>
          <w:sz w:val="32"/>
          <w:szCs w:val="32"/>
        </w:rPr>
        <w:t xml:space="preserve"> - </w:t>
      </w:r>
      <w:r w:rsidRPr="006020D6">
        <w:rPr>
          <w:b/>
          <w:bCs/>
          <w:color w:val="auto"/>
          <w:sz w:val="36"/>
          <w:szCs w:val="36"/>
        </w:rPr>
        <w:t>SAFEGUARDING VULNERABLE ADULTS</w:t>
      </w:r>
      <w:r w:rsidRPr="006020D6">
        <w:rPr>
          <w:b/>
          <w:bCs/>
          <w:color w:val="1F4E79"/>
          <w:sz w:val="36"/>
          <w:szCs w:val="36"/>
        </w:rPr>
        <w:br/>
      </w:r>
    </w:p>
    <w:p w14:paraId="70637660" w14:textId="77777777" w:rsidR="000517B8" w:rsidRPr="006020D6" w:rsidRDefault="000517B8" w:rsidP="007B7C71">
      <w:pPr>
        <w:pStyle w:val="Default"/>
        <w:jc w:val="center"/>
        <w:rPr>
          <w:b/>
          <w:bCs/>
          <w:color w:val="1F4E79"/>
          <w:sz w:val="36"/>
          <w:szCs w:val="36"/>
        </w:rPr>
      </w:pPr>
    </w:p>
    <w:p w14:paraId="32C13829" w14:textId="77777777" w:rsidR="006368F8" w:rsidRPr="006020D6" w:rsidRDefault="006368F8" w:rsidP="007B7C71">
      <w:pPr>
        <w:pStyle w:val="Default"/>
        <w:jc w:val="center"/>
        <w:rPr>
          <w:b/>
          <w:bCs/>
          <w:color w:val="auto"/>
          <w:sz w:val="32"/>
          <w:szCs w:val="32"/>
        </w:rPr>
      </w:pPr>
    </w:p>
    <w:p w14:paraId="39945D54" w14:textId="77777777" w:rsidR="00752FAA" w:rsidRPr="006020D6" w:rsidRDefault="00752FAA" w:rsidP="00752FAA">
      <w:pPr>
        <w:pStyle w:val="Default"/>
        <w:rPr>
          <w:b/>
          <w:bCs/>
          <w:color w:val="auto"/>
        </w:rPr>
      </w:pPr>
      <w:r w:rsidRPr="006020D6">
        <w:rPr>
          <w:b/>
          <w:bCs/>
          <w:color w:val="auto"/>
          <w:sz w:val="28"/>
          <w:szCs w:val="28"/>
        </w:rPr>
        <w:t>SAFEGUARDING VULNERABLE ADULTS</w:t>
      </w:r>
      <w:r w:rsidR="007B7C71" w:rsidRPr="006020D6">
        <w:rPr>
          <w:b/>
          <w:bCs/>
          <w:color w:val="auto"/>
          <w:sz w:val="28"/>
          <w:szCs w:val="28"/>
        </w:rPr>
        <w:tab/>
      </w:r>
      <w:r w:rsidR="007B7C71" w:rsidRPr="006020D6">
        <w:rPr>
          <w:b/>
          <w:bCs/>
          <w:color w:val="auto"/>
          <w:sz w:val="28"/>
          <w:szCs w:val="28"/>
        </w:rPr>
        <w:tab/>
      </w:r>
      <w:r w:rsidR="006368F8" w:rsidRPr="006020D6">
        <w:rPr>
          <w:b/>
          <w:bCs/>
          <w:color w:val="auto"/>
          <w:sz w:val="28"/>
          <w:szCs w:val="28"/>
        </w:rPr>
        <w:tab/>
      </w:r>
      <w:r w:rsidRPr="006020D6">
        <w:rPr>
          <w:b/>
          <w:bCs/>
          <w:color w:val="auto"/>
          <w:sz w:val="28"/>
          <w:szCs w:val="28"/>
        </w:rPr>
        <w:tab/>
      </w:r>
      <w:r w:rsidRPr="006020D6">
        <w:rPr>
          <w:b/>
          <w:bCs/>
          <w:color w:val="auto"/>
          <w:sz w:val="28"/>
          <w:szCs w:val="28"/>
        </w:rPr>
        <w:tab/>
      </w:r>
      <w:r w:rsidRPr="006020D6">
        <w:rPr>
          <w:b/>
          <w:bCs/>
          <w:color w:val="auto"/>
          <w:sz w:val="28"/>
          <w:szCs w:val="28"/>
        </w:rPr>
        <w:tab/>
      </w:r>
      <w:r w:rsidR="007022B8" w:rsidRPr="006020D6">
        <w:rPr>
          <w:b/>
          <w:bCs/>
          <w:color w:val="auto"/>
          <w:sz w:val="28"/>
          <w:szCs w:val="28"/>
        </w:rPr>
        <w:t>27</w:t>
      </w:r>
      <w:r w:rsidRPr="006020D6">
        <w:rPr>
          <w:b/>
          <w:bCs/>
          <w:color w:val="auto"/>
          <w:sz w:val="28"/>
          <w:szCs w:val="28"/>
        </w:rPr>
        <w:tab/>
        <w:t xml:space="preserve">                                                                                          </w:t>
      </w:r>
      <w:r w:rsidRPr="006020D6">
        <w:rPr>
          <w:bCs/>
          <w:color w:val="auto"/>
        </w:rPr>
        <w:t>When is an adult vulnerable?</w:t>
      </w:r>
      <w:r w:rsidRPr="006020D6">
        <w:rPr>
          <w:bCs/>
          <w:color w:val="auto"/>
        </w:rPr>
        <w:tab/>
      </w:r>
      <w:r w:rsidRPr="006020D6">
        <w:rPr>
          <w:bCs/>
          <w:color w:val="auto"/>
        </w:rPr>
        <w:tab/>
      </w:r>
      <w:r w:rsidRPr="006020D6">
        <w:rPr>
          <w:bCs/>
          <w:color w:val="auto"/>
        </w:rPr>
        <w:tab/>
      </w:r>
      <w:r w:rsidRPr="006020D6">
        <w:rPr>
          <w:bCs/>
          <w:color w:val="auto"/>
        </w:rPr>
        <w:tab/>
      </w:r>
      <w:r w:rsidRPr="006020D6">
        <w:rPr>
          <w:bCs/>
          <w:color w:val="auto"/>
        </w:rPr>
        <w:tab/>
      </w:r>
      <w:r w:rsidRPr="006020D6">
        <w:rPr>
          <w:bCs/>
          <w:color w:val="auto"/>
        </w:rPr>
        <w:tab/>
      </w:r>
      <w:r w:rsidRPr="006020D6">
        <w:rPr>
          <w:bCs/>
          <w:color w:val="auto"/>
        </w:rPr>
        <w:tab/>
      </w:r>
      <w:r w:rsidR="007022B8" w:rsidRPr="006020D6">
        <w:rPr>
          <w:bCs/>
          <w:color w:val="auto"/>
        </w:rPr>
        <w:tab/>
      </w:r>
      <w:r w:rsidR="007022B8" w:rsidRPr="006020D6">
        <w:rPr>
          <w:bCs/>
          <w:color w:val="auto"/>
        </w:rPr>
        <w:tab/>
        <w:t>27</w:t>
      </w:r>
      <w:r w:rsidRPr="006020D6">
        <w:rPr>
          <w:b/>
          <w:bCs/>
          <w:color w:val="auto"/>
          <w:sz w:val="32"/>
          <w:szCs w:val="32"/>
        </w:rPr>
        <w:br/>
      </w:r>
      <w:r w:rsidRPr="006020D6">
        <w:rPr>
          <w:bCs/>
          <w:color w:val="auto"/>
        </w:rPr>
        <w:t>Why should the church be concerned?</w:t>
      </w:r>
      <w:r w:rsidRPr="006020D6">
        <w:rPr>
          <w:bCs/>
          <w:color w:val="auto"/>
        </w:rPr>
        <w:tab/>
      </w:r>
      <w:r w:rsidRPr="006020D6">
        <w:rPr>
          <w:bCs/>
          <w:color w:val="auto"/>
        </w:rPr>
        <w:tab/>
      </w:r>
      <w:r w:rsidRPr="006020D6">
        <w:rPr>
          <w:bCs/>
          <w:color w:val="auto"/>
        </w:rPr>
        <w:tab/>
      </w:r>
      <w:r w:rsidRPr="006020D6">
        <w:rPr>
          <w:bCs/>
          <w:color w:val="auto"/>
        </w:rPr>
        <w:tab/>
      </w:r>
      <w:r w:rsidRPr="006020D6">
        <w:rPr>
          <w:bCs/>
          <w:color w:val="auto"/>
        </w:rPr>
        <w:tab/>
      </w:r>
      <w:r w:rsidR="007022B8" w:rsidRPr="006020D6">
        <w:rPr>
          <w:bCs/>
          <w:color w:val="auto"/>
        </w:rPr>
        <w:tab/>
      </w:r>
      <w:r w:rsidR="007022B8" w:rsidRPr="006020D6">
        <w:rPr>
          <w:bCs/>
          <w:color w:val="auto"/>
        </w:rPr>
        <w:tab/>
        <w:t>27</w:t>
      </w:r>
    </w:p>
    <w:p w14:paraId="0BCD3097" w14:textId="77777777" w:rsidR="00752FAA" w:rsidRPr="006020D6" w:rsidRDefault="001B3D5A" w:rsidP="00752FAA">
      <w:pPr>
        <w:pStyle w:val="Default"/>
        <w:rPr>
          <w:bCs/>
          <w:color w:val="auto"/>
        </w:rPr>
      </w:pPr>
      <w:r w:rsidRPr="006020D6">
        <w:rPr>
          <w:bCs/>
          <w:color w:val="auto"/>
        </w:rPr>
        <w:t>How do I know it is mistreatment or significant harm?</w:t>
      </w:r>
      <w:r w:rsidR="00D55C77" w:rsidRPr="006020D6">
        <w:rPr>
          <w:bCs/>
          <w:color w:val="auto"/>
        </w:rPr>
        <w:tab/>
      </w:r>
      <w:r w:rsidR="00D55C77" w:rsidRPr="006020D6">
        <w:rPr>
          <w:bCs/>
          <w:color w:val="auto"/>
        </w:rPr>
        <w:tab/>
      </w:r>
      <w:r w:rsidR="00D55C77" w:rsidRPr="006020D6">
        <w:rPr>
          <w:bCs/>
          <w:color w:val="auto"/>
        </w:rPr>
        <w:tab/>
      </w:r>
      <w:r w:rsidR="007B7C71" w:rsidRPr="006020D6">
        <w:rPr>
          <w:bCs/>
          <w:color w:val="auto"/>
        </w:rPr>
        <w:tab/>
      </w:r>
      <w:r w:rsidR="007B7C71" w:rsidRPr="006020D6">
        <w:rPr>
          <w:bCs/>
          <w:color w:val="auto"/>
        </w:rPr>
        <w:tab/>
      </w:r>
      <w:r w:rsidR="007022B8" w:rsidRPr="006020D6">
        <w:rPr>
          <w:bCs/>
          <w:color w:val="auto"/>
        </w:rPr>
        <w:t>28</w:t>
      </w:r>
    </w:p>
    <w:p w14:paraId="59CDD8DC" w14:textId="77777777" w:rsidR="001B3D5A" w:rsidRPr="006020D6" w:rsidRDefault="001B3D5A" w:rsidP="001B3D5A">
      <w:pPr>
        <w:pStyle w:val="Default"/>
        <w:rPr>
          <w:bCs/>
          <w:color w:val="auto"/>
        </w:rPr>
      </w:pPr>
      <w:r w:rsidRPr="006020D6">
        <w:rPr>
          <w:bCs/>
          <w:color w:val="auto"/>
        </w:rPr>
        <w:t xml:space="preserve">Who might mistreat or abuse a vulnerable adult? </w:t>
      </w:r>
      <w:r w:rsidR="00D55C77" w:rsidRPr="006020D6">
        <w:rPr>
          <w:bCs/>
          <w:color w:val="auto"/>
        </w:rPr>
        <w:tab/>
      </w:r>
      <w:r w:rsidR="00D55C77" w:rsidRPr="006020D6">
        <w:rPr>
          <w:bCs/>
          <w:color w:val="auto"/>
        </w:rPr>
        <w:tab/>
      </w:r>
      <w:r w:rsidR="00D55C77" w:rsidRPr="006020D6">
        <w:rPr>
          <w:bCs/>
          <w:color w:val="auto"/>
        </w:rPr>
        <w:tab/>
      </w:r>
      <w:r w:rsidR="00D55C77" w:rsidRPr="006020D6">
        <w:rPr>
          <w:bCs/>
          <w:color w:val="auto"/>
        </w:rPr>
        <w:tab/>
      </w:r>
      <w:r w:rsidR="007B7C71" w:rsidRPr="006020D6">
        <w:rPr>
          <w:bCs/>
          <w:color w:val="auto"/>
        </w:rPr>
        <w:tab/>
      </w:r>
      <w:r w:rsidR="007B7C71" w:rsidRPr="006020D6">
        <w:rPr>
          <w:bCs/>
          <w:color w:val="auto"/>
        </w:rPr>
        <w:tab/>
      </w:r>
      <w:r w:rsidR="007022B8" w:rsidRPr="006020D6">
        <w:rPr>
          <w:bCs/>
          <w:color w:val="auto"/>
        </w:rPr>
        <w:t>28</w:t>
      </w:r>
    </w:p>
    <w:p w14:paraId="49055F1D" w14:textId="77777777" w:rsidR="001B3D5A" w:rsidRPr="006020D6" w:rsidRDefault="001B3D5A" w:rsidP="001B3D5A">
      <w:pPr>
        <w:pStyle w:val="Default"/>
        <w:rPr>
          <w:bCs/>
          <w:color w:val="auto"/>
        </w:rPr>
      </w:pPr>
      <w:r w:rsidRPr="006020D6">
        <w:rPr>
          <w:bCs/>
          <w:color w:val="auto"/>
        </w:rPr>
        <w:t xml:space="preserve">General indications that abuse may be occurring </w:t>
      </w:r>
      <w:r w:rsidR="00D55C77" w:rsidRPr="006020D6">
        <w:rPr>
          <w:bCs/>
          <w:color w:val="auto"/>
        </w:rPr>
        <w:tab/>
      </w:r>
      <w:r w:rsidR="00D55C77" w:rsidRPr="006020D6">
        <w:rPr>
          <w:bCs/>
          <w:color w:val="auto"/>
        </w:rPr>
        <w:tab/>
      </w:r>
      <w:r w:rsidR="00D55C77" w:rsidRPr="006020D6">
        <w:rPr>
          <w:bCs/>
          <w:color w:val="auto"/>
        </w:rPr>
        <w:tab/>
      </w:r>
      <w:r w:rsidR="00D55C77" w:rsidRPr="006020D6">
        <w:rPr>
          <w:bCs/>
          <w:color w:val="auto"/>
        </w:rPr>
        <w:tab/>
      </w:r>
      <w:r w:rsidR="007B7C71" w:rsidRPr="006020D6">
        <w:rPr>
          <w:bCs/>
          <w:color w:val="auto"/>
        </w:rPr>
        <w:tab/>
      </w:r>
      <w:r w:rsidR="007B7C71" w:rsidRPr="006020D6">
        <w:rPr>
          <w:bCs/>
          <w:color w:val="auto"/>
        </w:rPr>
        <w:tab/>
      </w:r>
      <w:r w:rsidR="007022B8" w:rsidRPr="006020D6">
        <w:rPr>
          <w:bCs/>
          <w:color w:val="auto"/>
        </w:rPr>
        <w:t>28</w:t>
      </w:r>
    </w:p>
    <w:p w14:paraId="6E1ECAA7" w14:textId="77777777" w:rsidR="00752FAA" w:rsidRPr="006020D6" w:rsidRDefault="001B3D5A" w:rsidP="00752FAA">
      <w:pPr>
        <w:pStyle w:val="Default"/>
        <w:rPr>
          <w:bCs/>
          <w:color w:val="auto"/>
        </w:rPr>
      </w:pPr>
      <w:r w:rsidRPr="006020D6">
        <w:rPr>
          <w:bCs/>
          <w:color w:val="auto"/>
        </w:rPr>
        <w:t>Safeguarding Adults Boards</w:t>
      </w:r>
      <w:r w:rsidR="00D55C77" w:rsidRPr="006020D6">
        <w:rPr>
          <w:bCs/>
          <w:color w:val="auto"/>
        </w:rPr>
        <w:t xml:space="preserve"> (SABs)</w:t>
      </w:r>
      <w:r w:rsidR="00D55C77" w:rsidRPr="006020D6">
        <w:rPr>
          <w:bCs/>
          <w:color w:val="auto"/>
        </w:rPr>
        <w:tab/>
      </w:r>
      <w:r w:rsidR="00D55C77" w:rsidRPr="006020D6">
        <w:rPr>
          <w:bCs/>
          <w:color w:val="auto"/>
        </w:rPr>
        <w:tab/>
      </w:r>
      <w:r w:rsidR="00D55C77" w:rsidRPr="006020D6">
        <w:rPr>
          <w:bCs/>
          <w:color w:val="auto"/>
        </w:rPr>
        <w:tab/>
      </w:r>
      <w:r w:rsidR="00D55C77" w:rsidRPr="006020D6">
        <w:rPr>
          <w:bCs/>
          <w:color w:val="auto"/>
        </w:rPr>
        <w:tab/>
      </w:r>
      <w:r w:rsidR="00D55C77" w:rsidRPr="006020D6">
        <w:rPr>
          <w:bCs/>
          <w:color w:val="auto"/>
        </w:rPr>
        <w:tab/>
      </w:r>
      <w:r w:rsidR="00D55C77" w:rsidRPr="006020D6">
        <w:rPr>
          <w:bCs/>
          <w:color w:val="auto"/>
        </w:rPr>
        <w:tab/>
      </w:r>
      <w:r w:rsidR="007B7C71" w:rsidRPr="006020D6">
        <w:rPr>
          <w:bCs/>
          <w:color w:val="auto"/>
        </w:rPr>
        <w:tab/>
      </w:r>
      <w:r w:rsidR="007B7C71" w:rsidRPr="006020D6">
        <w:rPr>
          <w:bCs/>
          <w:color w:val="auto"/>
        </w:rPr>
        <w:tab/>
      </w:r>
      <w:r w:rsidR="007022B8" w:rsidRPr="006020D6">
        <w:rPr>
          <w:bCs/>
          <w:color w:val="auto"/>
        </w:rPr>
        <w:t>29</w:t>
      </w:r>
    </w:p>
    <w:p w14:paraId="2E5150D2" w14:textId="77777777" w:rsidR="00752FAA" w:rsidRPr="006020D6" w:rsidRDefault="00752FAA" w:rsidP="00752FAA">
      <w:pPr>
        <w:pStyle w:val="Default"/>
        <w:rPr>
          <w:b/>
          <w:bCs/>
          <w:color w:val="1F4E79"/>
        </w:rPr>
      </w:pPr>
    </w:p>
    <w:p w14:paraId="00964E5A" w14:textId="77777777" w:rsidR="001B3D5A" w:rsidRPr="006020D6" w:rsidRDefault="001B3D5A" w:rsidP="00752FAA">
      <w:pPr>
        <w:pStyle w:val="Default"/>
        <w:rPr>
          <w:b/>
          <w:bCs/>
          <w:color w:val="1F4E79"/>
        </w:rPr>
      </w:pPr>
    </w:p>
    <w:p w14:paraId="21487FCE" w14:textId="77777777" w:rsidR="000517B8" w:rsidRPr="006020D6" w:rsidRDefault="000517B8" w:rsidP="00752FAA">
      <w:pPr>
        <w:pStyle w:val="Default"/>
        <w:rPr>
          <w:b/>
          <w:bCs/>
          <w:color w:val="1F4E79"/>
        </w:rPr>
      </w:pPr>
    </w:p>
    <w:p w14:paraId="755BC2A6" w14:textId="77777777" w:rsidR="00752FAA" w:rsidRPr="006020D6" w:rsidRDefault="001B3D5A" w:rsidP="00752FAA">
      <w:pPr>
        <w:pStyle w:val="Default"/>
        <w:rPr>
          <w:b/>
          <w:bCs/>
          <w:color w:val="auto"/>
          <w:sz w:val="28"/>
          <w:szCs w:val="28"/>
        </w:rPr>
      </w:pPr>
      <w:r w:rsidRPr="006020D6">
        <w:rPr>
          <w:b/>
          <w:bCs/>
          <w:color w:val="auto"/>
          <w:sz w:val="28"/>
          <w:szCs w:val="28"/>
        </w:rPr>
        <w:t xml:space="preserve">CATEGORIES </w:t>
      </w:r>
      <w:r w:rsidR="00752FAA" w:rsidRPr="006020D6">
        <w:rPr>
          <w:b/>
          <w:bCs/>
          <w:color w:val="auto"/>
          <w:sz w:val="28"/>
          <w:szCs w:val="28"/>
        </w:rPr>
        <w:t xml:space="preserve">OF ABUSE </w:t>
      </w:r>
      <w:r w:rsidRPr="006020D6">
        <w:rPr>
          <w:b/>
          <w:bCs/>
          <w:color w:val="auto"/>
          <w:sz w:val="28"/>
          <w:szCs w:val="28"/>
        </w:rPr>
        <w:t>FOR VULNERABLE ADULTS</w:t>
      </w:r>
      <w:r w:rsidR="007022B8" w:rsidRPr="006020D6">
        <w:rPr>
          <w:b/>
          <w:bCs/>
          <w:color w:val="auto"/>
          <w:sz w:val="28"/>
          <w:szCs w:val="28"/>
        </w:rPr>
        <w:tab/>
      </w:r>
      <w:r w:rsidR="007022B8" w:rsidRPr="006020D6">
        <w:rPr>
          <w:b/>
          <w:bCs/>
          <w:color w:val="auto"/>
          <w:sz w:val="28"/>
          <w:szCs w:val="28"/>
        </w:rPr>
        <w:tab/>
      </w:r>
      <w:r w:rsidR="007022B8" w:rsidRPr="006020D6">
        <w:rPr>
          <w:b/>
          <w:bCs/>
          <w:color w:val="auto"/>
          <w:sz w:val="28"/>
          <w:szCs w:val="28"/>
        </w:rPr>
        <w:tab/>
      </w:r>
      <w:r w:rsidR="007022B8" w:rsidRPr="006020D6">
        <w:rPr>
          <w:b/>
          <w:bCs/>
          <w:color w:val="auto"/>
          <w:sz w:val="28"/>
          <w:szCs w:val="28"/>
        </w:rPr>
        <w:tab/>
        <w:t>29</w:t>
      </w:r>
    </w:p>
    <w:p w14:paraId="5C474437" w14:textId="77777777" w:rsidR="00752FAA" w:rsidRPr="006020D6" w:rsidRDefault="00774E3D" w:rsidP="00752FAA">
      <w:pPr>
        <w:pStyle w:val="Default"/>
        <w:rPr>
          <w:color w:val="auto"/>
        </w:rPr>
      </w:pPr>
      <w:r w:rsidRPr="006020D6">
        <w:rPr>
          <w:color w:val="auto"/>
        </w:rPr>
        <w:t xml:space="preserve">Physical abuse </w:t>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007022B8" w:rsidRPr="006020D6">
        <w:rPr>
          <w:color w:val="auto"/>
        </w:rPr>
        <w:tab/>
      </w:r>
      <w:r w:rsidR="007022B8" w:rsidRPr="006020D6">
        <w:rPr>
          <w:color w:val="auto"/>
        </w:rPr>
        <w:tab/>
        <w:t>29</w:t>
      </w:r>
    </w:p>
    <w:p w14:paraId="3510D569" w14:textId="77777777" w:rsidR="00752FAA" w:rsidRPr="006020D6" w:rsidRDefault="001B3D5A" w:rsidP="00752FAA">
      <w:pPr>
        <w:pStyle w:val="Default"/>
        <w:rPr>
          <w:color w:val="auto"/>
        </w:rPr>
      </w:pPr>
      <w:r w:rsidRPr="006020D6">
        <w:rPr>
          <w:color w:val="auto"/>
        </w:rPr>
        <w:t>Emotional or Psychological Abuse</w:t>
      </w:r>
      <w:r w:rsidR="00752FAA" w:rsidRPr="006020D6">
        <w:rPr>
          <w:color w:val="auto"/>
        </w:rPr>
        <w:tab/>
      </w:r>
      <w:r w:rsidR="00752FAA" w:rsidRPr="006020D6">
        <w:rPr>
          <w:color w:val="auto"/>
        </w:rPr>
        <w:tab/>
      </w:r>
      <w:r w:rsidR="00752FAA" w:rsidRPr="006020D6">
        <w:rPr>
          <w:color w:val="auto"/>
        </w:rPr>
        <w:tab/>
      </w:r>
      <w:r w:rsidR="00752FAA" w:rsidRPr="006020D6">
        <w:rPr>
          <w:color w:val="auto"/>
        </w:rPr>
        <w:tab/>
      </w:r>
      <w:r w:rsidR="00752FAA" w:rsidRPr="006020D6">
        <w:rPr>
          <w:color w:val="auto"/>
        </w:rPr>
        <w:tab/>
      </w:r>
      <w:r w:rsidR="00752FAA" w:rsidRPr="006020D6">
        <w:rPr>
          <w:color w:val="auto"/>
        </w:rPr>
        <w:tab/>
      </w:r>
      <w:r w:rsidR="006368F8" w:rsidRPr="006020D6">
        <w:rPr>
          <w:color w:val="auto"/>
        </w:rPr>
        <w:tab/>
      </w:r>
      <w:r w:rsidR="006368F8" w:rsidRPr="006020D6">
        <w:rPr>
          <w:color w:val="auto"/>
        </w:rPr>
        <w:tab/>
      </w:r>
      <w:r w:rsidR="007022B8" w:rsidRPr="006020D6">
        <w:rPr>
          <w:color w:val="auto"/>
        </w:rPr>
        <w:t>30</w:t>
      </w:r>
    </w:p>
    <w:p w14:paraId="61D7F868" w14:textId="77777777" w:rsidR="006368F8" w:rsidRPr="006020D6" w:rsidRDefault="00774E3D" w:rsidP="00752FAA">
      <w:pPr>
        <w:pStyle w:val="Default"/>
        <w:rPr>
          <w:color w:val="auto"/>
        </w:rPr>
      </w:pPr>
      <w:r w:rsidRPr="006020D6">
        <w:rPr>
          <w:color w:val="auto"/>
        </w:rPr>
        <w:t>Sexual abuse</w:t>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Pr="006020D6">
        <w:rPr>
          <w:color w:val="auto"/>
        </w:rPr>
        <w:tab/>
        <w:t xml:space="preserve"> </w:t>
      </w:r>
      <w:r w:rsidRPr="006020D6">
        <w:rPr>
          <w:color w:val="auto"/>
        </w:rPr>
        <w:tab/>
      </w:r>
      <w:r w:rsidR="006368F8" w:rsidRPr="006020D6">
        <w:rPr>
          <w:color w:val="auto"/>
        </w:rPr>
        <w:tab/>
      </w:r>
      <w:r w:rsidR="006368F8" w:rsidRPr="006020D6">
        <w:rPr>
          <w:color w:val="auto"/>
        </w:rPr>
        <w:tab/>
      </w:r>
      <w:r w:rsidR="007022B8" w:rsidRPr="006020D6">
        <w:rPr>
          <w:color w:val="auto"/>
        </w:rPr>
        <w:t>30</w:t>
      </w:r>
    </w:p>
    <w:p w14:paraId="356190C3" w14:textId="77777777" w:rsidR="00752FAA" w:rsidRPr="006020D6" w:rsidRDefault="00774E3D" w:rsidP="00752FAA">
      <w:pPr>
        <w:pStyle w:val="Default"/>
        <w:rPr>
          <w:color w:val="auto"/>
        </w:rPr>
      </w:pPr>
      <w:r w:rsidRPr="006020D6">
        <w:rPr>
          <w:color w:val="auto"/>
        </w:rPr>
        <w:t>Neglect</w:t>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Pr="006020D6">
        <w:rPr>
          <w:color w:val="auto"/>
        </w:rPr>
        <w:tab/>
        <w:t xml:space="preserve"> </w:t>
      </w:r>
      <w:r w:rsidRPr="006020D6">
        <w:rPr>
          <w:color w:val="auto"/>
        </w:rPr>
        <w:tab/>
      </w:r>
      <w:r w:rsidRPr="006020D6">
        <w:rPr>
          <w:color w:val="auto"/>
        </w:rPr>
        <w:tab/>
      </w:r>
      <w:r w:rsidR="006368F8" w:rsidRPr="006020D6">
        <w:rPr>
          <w:color w:val="auto"/>
        </w:rPr>
        <w:tab/>
      </w:r>
      <w:r w:rsidR="006368F8" w:rsidRPr="006020D6">
        <w:rPr>
          <w:color w:val="auto"/>
        </w:rPr>
        <w:tab/>
      </w:r>
      <w:r w:rsidRPr="006020D6">
        <w:rPr>
          <w:color w:val="auto"/>
        </w:rPr>
        <w:t>3</w:t>
      </w:r>
      <w:r w:rsidR="007022B8" w:rsidRPr="006020D6">
        <w:rPr>
          <w:color w:val="auto"/>
        </w:rPr>
        <w:t>1</w:t>
      </w:r>
    </w:p>
    <w:p w14:paraId="7AFB60A7" w14:textId="77777777" w:rsidR="00774E3D" w:rsidRPr="006020D6" w:rsidRDefault="00D55C77" w:rsidP="00752FAA">
      <w:pPr>
        <w:pStyle w:val="Default"/>
        <w:rPr>
          <w:color w:val="auto"/>
        </w:rPr>
      </w:pPr>
      <w:r w:rsidRPr="006020D6">
        <w:rPr>
          <w:color w:val="auto"/>
        </w:rPr>
        <w:t>Financial abuse</w:t>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007022B8" w:rsidRPr="006020D6">
        <w:rPr>
          <w:color w:val="auto"/>
        </w:rPr>
        <w:tab/>
      </w:r>
      <w:r w:rsidR="007022B8" w:rsidRPr="006020D6">
        <w:rPr>
          <w:color w:val="auto"/>
        </w:rPr>
        <w:tab/>
        <w:t>31</w:t>
      </w:r>
    </w:p>
    <w:p w14:paraId="18B7E261" w14:textId="77777777" w:rsidR="00752FAA" w:rsidRPr="006020D6" w:rsidRDefault="00D55C77" w:rsidP="00752FAA">
      <w:pPr>
        <w:pStyle w:val="Default"/>
        <w:rPr>
          <w:color w:val="auto"/>
        </w:rPr>
      </w:pPr>
      <w:r w:rsidRPr="006020D6">
        <w:rPr>
          <w:color w:val="auto"/>
        </w:rPr>
        <w:t>Discriminatory abuse</w:t>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007022B8" w:rsidRPr="006020D6">
        <w:rPr>
          <w:color w:val="auto"/>
        </w:rPr>
        <w:tab/>
      </w:r>
      <w:r w:rsidR="007022B8" w:rsidRPr="006020D6">
        <w:rPr>
          <w:color w:val="auto"/>
        </w:rPr>
        <w:tab/>
        <w:t>32</w:t>
      </w:r>
    </w:p>
    <w:p w14:paraId="61745284" w14:textId="77777777" w:rsidR="00774E3D" w:rsidRPr="006020D6" w:rsidRDefault="00774E3D" w:rsidP="00752FAA">
      <w:pPr>
        <w:pStyle w:val="Default"/>
        <w:rPr>
          <w:color w:val="auto"/>
        </w:rPr>
      </w:pPr>
      <w:r w:rsidRPr="006020D6">
        <w:rPr>
          <w:color w:val="auto"/>
        </w:rPr>
        <w:t>Institutional abuse</w:t>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007022B8" w:rsidRPr="006020D6">
        <w:rPr>
          <w:color w:val="auto"/>
        </w:rPr>
        <w:tab/>
      </w:r>
      <w:r w:rsidR="007022B8" w:rsidRPr="006020D6">
        <w:rPr>
          <w:color w:val="auto"/>
        </w:rPr>
        <w:tab/>
        <w:t>32</w:t>
      </w:r>
    </w:p>
    <w:p w14:paraId="468E8365" w14:textId="77777777" w:rsidR="00752FAA" w:rsidRPr="006020D6" w:rsidRDefault="00D55C77" w:rsidP="00752FAA">
      <w:pPr>
        <w:pStyle w:val="Default"/>
        <w:rPr>
          <w:color w:val="auto"/>
        </w:rPr>
      </w:pPr>
      <w:r w:rsidRPr="006020D6">
        <w:rPr>
          <w:color w:val="auto"/>
        </w:rPr>
        <w:t>Spiritual abuse</w:t>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00DA5DEA" w:rsidRPr="006020D6">
        <w:rPr>
          <w:color w:val="auto"/>
        </w:rPr>
        <w:tab/>
      </w:r>
      <w:r w:rsidR="00DA5DEA" w:rsidRPr="006020D6">
        <w:rPr>
          <w:color w:val="auto"/>
        </w:rPr>
        <w:tab/>
      </w:r>
      <w:r w:rsidR="007022B8" w:rsidRPr="006020D6">
        <w:rPr>
          <w:color w:val="auto"/>
        </w:rPr>
        <w:t>33</w:t>
      </w:r>
    </w:p>
    <w:p w14:paraId="645393AE" w14:textId="77777777" w:rsidR="00774E3D" w:rsidRPr="006020D6" w:rsidRDefault="00D55C77" w:rsidP="00752FAA">
      <w:pPr>
        <w:pStyle w:val="Default"/>
        <w:rPr>
          <w:color w:val="auto"/>
        </w:rPr>
      </w:pPr>
      <w:r w:rsidRPr="006020D6">
        <w:rPr>
          <w:color w:val="auto"/>
        </w:rPr>
        <w:t>Domestic abuse</w:t>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007022B8" w:rsidRPr="006020D6">
        <w:rPr>
          <w:color w:val="auto"/>
        </w:rPr>
        <w:tab/>
      </w:r>
      <w:r w:rsidR="007022B8" w:rsidRPr="006020D6">
        <w:rPr>
          <w:color w:val="auto"/>
        </w:rPr>
        <w:tab/>
        <w:t>33</w:t>
      </w:r>
    </w:p>
    <w:p w14:paraId="755559D1" w14:textId="77777777" w:rsidR="00774E3D" w:rsidRPr="006020D6" w:rsidRDefault="00774E3D" w:rsidP="00752FAA">
      <w:pPr>
        <w:pStyle w:val="Default"/>
        <w:rPr>
          <w:b/>
          <w:bCs/>
          <w:color w:val="auto"/>
          <w:sz w:val="28"/>
          <w:szCs w:val="28"/>
        </w:rPr>
      </w:pPr>
    </w:p>
    <w:p w14:paraId="66639E6F" w14:textId="77777777" w:rsidR="00774E3D" w:rsidRPr="006020D6" w:rsidRDefault="00774E3D" w:rsidP="00752FAA">
      <w:pPr>
        <w:pStyle w:val="Default"/>
        <w:rPr>
          <w:b/>
          <w:bCs/>
          <w:color w:val="auto"/>
          <w:sz w:val="28"/>
          <w:szCs w:val="28"/>
        </w:rPr>
      </w:pPr>
    </w:p>
    <w:p w14:paraId="16C1FDBD" w14:textId="77777777" w:rsidR="000517B8" w:rsidRPr="006020D6" w:rsidRDefault="000517B8" w:rsidP="00752FAA">
      <w:pPr>
        <w:pStyle w:val="Default"/>
        <w:rPr>
          <w:b/>
          <w:bCs/>
          <w:color w:val="auto"/>
          <w:sz w:val="28"/>
          <w:szCs w:val="28"/>
        </w:rPr>
      </w:pPr>
    </w:p>
    <w:p w14:paraId="2B300757" w14:textId="77777777" w:rsidR="00752FAA" w:rsidRPr="006020D6" w:rsidRDefault="009474A4" w:rsidP="00752FAA">
      <w:pPr>
        <w:pStyle w:val="Default"/>
        <w:rPr>
          <w:b/>
          <w:bCs/>
          <w:color w:val="auto"/>
          <w:sz w:val="28"/>
          <w:szCs w:val="28"/>
        </w:rPr>
      </w:pPr>
      <w:r w:rsidRPr="006020D6">
        <w:rPr>
          <w:b/>
          <w:bCs/>
          <w:color w:val="auto"/>
          <w:sz w:val="28"/>
          <w:szCs w:val="28"/>
        </w:rPr>
        <w:t>WHAT TO DO WITH DISCLOSURES AND CONCERNS</w:t>
      </w:r>
      <w:r w:rsidR="007022B8" w:rsidRPr="006020D6">
        <w:rPr>
          <w:b/>
          <w:bCs/>
          <w:color w:val="auto"/>
          <w:sz w:val="28"/>
          <w:szCs w:val="28"/>
        </w:rPr>
        <w:tab/>
      </w:r>
      <w:r w:rsidR="007022B8" w:rsidRPr="006020D6">
        <w:rPr>
          <w:b/>
          <w:bCs/>
          <w:color w:val="auto"/>
          <w:sz w:val="28"/>
          <w:szCs w:val="28"/>
        </w:rPr>
        <w:tab/>
      </w:r>
      <w:r w:rsidR="007022B8" w:rsidRPr="006020D6">
        <w:rPr>
          <w:b/>
          <w:bCs/>
          <w:color w:val="auto"/>
          <w:sz w:val="28"/>
          <w:szCs w:val="28"/>
        </w:rPr>
        <w:tab/>
      </w:r>
      <w:r w:rsidR="007022B8" w:rsidRPr="006020D6">
        <w:rPr>
          <w:b/>
          <w:bCs/>
          <w:color w:val="auto"/>
          <w:sz w:val="28"/>
          <w:szCs w:val="28"/>
        </w:rPr>
        <w:tab/>
        <w:t>33</w:t>
      </w:r>
    </w:p>
    <w:p w14:paraId="6C96599D" w14:textId="77777777" w:rsidR="00752FAA" w:rsidRPr="006020D6" w:rsidRDefault="00752FAA" w:rsidP="00752FAA">
      <w:pPr>
        <w:pStyle w:val="Default"/>
        <w:rPr>
          <w:color w:val="auto"/>
        </w:rPr>
      </w:pPr>
      <w:r w:rsidRPr="006020D6">
        <w:rPr>
          <w:color w:val="auto"/>
        </w:rPr>
        <w:t>What to do with</w:t>
      </w:r>
      <w:r w:rsidR="009474A4" w:rsidRPr="006020D6">
        <w:rPr>
          <w:color w:val="auto"/>
        </w:rPr>
        <w:t xml:space="preserve"> disclosure</w:t>
      </w:r>
      <w:r w:rsidR="00D55C77" w:rsidRPr="006020D6">
        <w:rPr>
          <w:color w:val="auto"/>
        </w:rPr>
        <w:t xml:space="preserve">s and concerns </w:t>
      </w:r>
      <w:r w:rsidR="00D55C77" w:rsidRPr="006020D6">
        <w:rPr>
          <w:color w:val="auto"/>
        </w:rPr>
        <w:tab/>
      </w:r>
      <w:r w:rsidR="00D55C77" w:rsidRPr="006020D6">
        <w:rPr>
          <w:color w:val="auto"/>
        </w:rPr>
        <w:tab/>
      </w:r>
      <w:r w:rsidR="00D55C77" w:rsidRPr="006020D6">
        <w:rPr>
          <w:color w:val="auto"/>
        </w:rPr>
        <w:tab/>
      </w:r>
      <w:r w:rsidR="00D55C77" w:rsidRPr="006020D6">
        <w:rPr>
          <w:color w:val="auto"/>
        </w:rPr>
        <w:tab/>
      </w:r>
      <w:r w:rsidR="00D55C77" w:rsidRPr="006020D6">
        <w:rPr>
          <w:color w:val="auto"/>
        </w:rPr>
        <w:tab/>
      </w:r>
      <w:r w:rsidR="007022B8" w:rsidRPr="006020D6">
        <w:rPr>
          <w:color w:val="auto"/>
        </w:rPr>
        <w:tab/>
      </w:r>
      <w:r w:rsidR="007022B8" w:rsidRPr="006020D6">
        <w:rPr>
          <w:color w:val="auto"/>
        </w:rPr>
        <w:tab/>
        <w:t>33</w:t>
      </w:r>
    </w:p>
    <w:p w14:paraId="5EF8C109" w14:textId="77777777" w:rsidR="00752FAA" w:rsidRPr="006020D6" w:rsidRDefault="009474A4" w:rsidP="00752FAA">
      <w:pPr>
        <w:pStyle w:val="Default"/>
        <w:rPr>
          <w:color w:val="1F4E79"/>
        </w:rPr>
      </w:pPr>
      <w:r w:rsidRPr="006020D6">
        <w:rPr>
          <w:color w:val="auto"/>
        </w:rPr>
        <w:t>Confidentiality and information sharing</w:t>
      </w:r>
      <w:r w:rsidRPr="006020D6">
        <w:rPr>
          <w:color w:val="auto"/>
        </w:rPr>
        <w:tab/>
      </w:r>
      <w:r w:rsidRPr="006020D6">
        <w:rPr>
          <w:color w:val="auto"/>
        </w:rPr>
        <w:tab/>
      </w:r>
      <w:r w:rsidRPr="006020D6">
        <w:rPr>
          <w:color w:val="auto"/>
        </w:rPr>
        <w:tab/>
      </w:r>
      <w:r w:rsidRPr="006020D6">
        <w:rPr>
          <w:color w:val="auto"/>
        </w:rPr>
        <w:tab/>
      </w:r>
      <w:r w:rsidRPr="006020D6">
        <w:rPr>
          <w:color w:val="auto"/>
        </w:rPr>
        <w:tab/>
      </w:r>
      <w:r w:rsidR="006368F8" w:rsidRPr="006020D6">
        <w:rPr>
          <w:color w:val="auto"/>
        </w:rPr>
        <w:tab/>
      </w:r>
      <w:r w:rsidR="006368F8" w:rsidRPr="006020D6">
        <w:rPr>
          <w:color w:val="auto"/>
        </w:rPr>
        <w:tab/>
      </w:r>
      <w:r w:rsidRPr="006020D6">
        <w:rPr>
          <w:color w:val="auto"/>
        </w:rPr>
        <w:t>3</w:t>
      </w:r>
      <w:r w:rsidR="007022B8" w:rsidRPr="006020D6">
        <w:rPr>
          <w:color w:val="auto"/>
        </w:rPr>
        <w:t>4</w:t>
      </w:r>
    </w:p>
    <w:p w14:paraId="081270C8" w14:textId="77777777" w:rsidR="00752FAA" w:rsidRPr="006020D6" w:rsidRDefault="009474A4" w:rsidP="00752FAA">
      <w:pPr>
        <w:pStyle w:val="Default"/>
        <w:rPr>
          <w:color w:val="auto"/>
        </w:rPr>
      </w:pPr>
      <w:r w:rsidRPr="006020D6">
        <w:rPr>
          <w:color w:val="auto"/>
        </w:rPr>
        <w:t xml:space="preserve">Responding to </w:t>
      </w:r>
      <w:r w:rsidR="00D55C77" w:rsidRPr="006020D6">
        <w:rPr>
          <w:color w:val="auto"/>
        </w:rPr>
        <w:t>concerns and disclosures</w:t>
      </w:r>
      <w:r w:rsidR="00D55C77" w:rsidRPr="006020D6">
        <w:rPr>
          <w:color w:val="auto"/>
        </w:rPr>
        <w:tab/>
      </w:r>
      <w:r w:rsidR="00D55C77" w:rsidRPr="006020D6">
        <w:rPr>
          <w:color w:val="auto"/>
        </w:rPr>
        <w:tab/>
      </w:r>
      <w:r w:rsidR="00D55C77" w:rsidRPr="006020D6">
        <w:rPr>
          <w:color w:val="auto"/>
        </w:rPr>
        <w:tab/>
      </w:r>
      <w:r w:rsidR="00D55C77" w:rsidRPr="006020D6">
        <w:rPr>
          <w:color w:val="auto"/>
        </w:rPr>
        <w:tab/>
      </w:r>
      <w:r w:rsidR="00D55C77" w:rsidRPr="006020D6">
        <w:rPr>
          <w:color w:val="auto"/>
        </w:rPr>
        <w:tab/>
      </w:r>
      <w:r w:rsidR="007022B8" w:rsidRPr="006020D6">
        <w:rPr>
          <w:color w:val="auto"/>
        </w:rPr>
        <w:tab/>
      </w:r>
      <w:r w:rsidR="007022B8" w:rsidRPr="006020D6">
        <w:rPr>
          <w:color w:val="auto"/>
        </w:rPr>
        <w:tab/>
        <w:t>34</w:t>
      </w:r>
    </w:p>
    <w:p w14:paraId="467D5B75" w14:textId="77777777" w:rsidR="00752FAA" w:rsidRPr="006020D6" w:rsidRDefault="00752FAA" w:rsidP="00752FAA">
      <w:pPr>
        <w:pStyle w:val="Default"/>
        <w:rPr>
          <w:color w:val="1F4E79"/>
          <w:sz w:val="20"/>
          <w:szCs w:val="20"/>
        </w:rPr>
      </w:pPr>
    </w:p>
    <w:p w14:paraId="522A7730" w14:textId="77777777" w:rsidR="00752FAA" w:rsidRPr="006020D6" w:rsidRDefault="00752FAA" w:rsidP="00752FAA">
      <w:pPr>
        <w:pStyle w:val="Default"/>
        <w:rPr>
          <w:b/>
          <w:bCs/>
          <w:color w:val="auto"/>
          <w:sz w:val="36"/>
          <w:szCs w:val="36"/>
        </w:rPr>
      </w:pPr>
      <w:r w:rsidRPr="006020D6">
        <w:rPr>
          <w:color w:val="auto"/>
        </w:rPr>
        <w:tab/>
      </w:r>
      <w:r w:rsidRPr="006020D6">
        <w:rPr>
          <w:color w:val="auto"/>
        </w:rPr>
        <w:tab/>
      </w:r>
      <w:r w:rsidRPr="006020D6">
        <w:rPr>
          <w:color w:val="auto"/>
        </w:rPr>
        <w:tab/>
      </w:r>
      <w:r w:rsidRPr="006020D6">
        <w:rPr>
          <w:color w:val="auto"/>
        </w:rPr>
        <w:tab/>
      </w:r>
    </w:p>
    <w:p w14:paraId="422B448E" w14:textId="77777777" w:rsidR="00752FAA" w:rsidRPr="006020D6" w:rsidRDefault="00752FAA" w:rsidP="00DE056A">
      <w:pPr>
        <w:pStyle w:val="Default"/>
        <w:rPr>
          <w:b/>
          <w:bCs/>
          <w:color w:val="auto"/>
          <w:sz w:val="36"/>
          <w:szCs w:val="36"/>
        </w:rPr>
      </w:pPr>
    </w:p>
    <w:p w14:paraId="10F1C671" w14:textId="77777777" w:rsidR="00752FAA" w:rsidRPr="006020D6" w:rsidRDefault="00752FAA" w:rsidP="00DE056A">
      <w:pPr>
        <w:pStyle w:val="Default"/>
        <w:rPr>
          <w:b/>
          <w:bCs/>
          <w:color w:val="auto"/>
          <w:sz w:val="36"/>
          <w:szCs w:val="36"/>
        </w:rPr>
      </w:pPr>
    </w:p>
    <w:p w14:paraId="2656A223" w14:textId="77777777" w:rsidR="008F30E2" w:rsidRPr="006020D6" w:rsidRDefault="008F30E2" w:rsidP="00DE056A">
      <w:pPr>
        <w:pStyle w:val="Default"/>
        <w:rPr>
          <w:b/>
          <w:bCs/>
          <w:color w:val="auto"/>
          <w:sz w:val="36"/>
          <w:szCs w:val="36"/>
        </w:rPr>
      </w:pPr>
    </w:p>
    <w:p w14:paraId="6496DE52" w14:textId="77777777" w:rsidR="00752FAA" w:rsidRPr="006020D6" w:rsidRDefault="00752FAA" w:rsidP="00DE056A">
      <w:pPr>
        <w:pStyle w:val="Default"/>
        <w:rPr>
          <w:b/>
          <w:bCs/>
          <w:color w:val="auto"/>
          <w:sz w:val="36"/>
          <w:szCs w:val="36"/>
        </w:rPr>
      </w:pPr>
    </w:p>
    <w:p w14:paraId="0ADBE62E" w14:textId="77777777" w:rsidR="00752FAA" w:rsidRPr="006020D6" w:rsidRDefault="00752FAA" w:rsidP="00DE056A">
      <w:pPr>
        <w:pStyle w:val="Default"/>
        <w:rPr>
          <w:b/>
          <w:bCs/>
          <w:color w:val="auto"/>
          <w:sz w:val="36"/>
          <w:szCs w:val="36"/>
        </w:rPr>
      </w:pPr>
    </w:p>
    <w:p w14:paraId="311A25E3" w14:textId="77777777" w:rsidR="00C74309" w:rsidRPr="006020D6" w:rsidRDefault="00C74309" w:rsidP="00DE056A">
      <w:pPr>
        <w:pStyle w:val="Default"/>
        <w:rPr>
          <w:color w:val="auto"/>
          <w:sz w:val="22"/>
          <w:szCs w:val="22"/>
        </w:rPr>
      </w:pPr>
      <w:r w:rsidRPr="006020D6">
        <w:rPr>
          <w:b/>
          <w:bCs/>
          <w:color w:val="auto"/>
          <w:sz w:val="36"/>
          <w:szCs w:val="36"/>
        </w:rPr>
        <w:t>SAFEGUARDING VULNERABLE ADULTS</w:t>
      </w:r>
      <w:r w:rsidRPr="006020D6">
        <w:rPr>
          <w:b/>
          <w:bCs/>
          <w:color w:val="auto"/>
          <w:sz w:val="36"/>
          <w:szCs w:val="36"/>
        </w:rPr>
        <w:br/>
      </w:r>
    </w:p>
    <w:p w14:paraId="532C51A0" w14:textId="77777777" w:rsidR="00C74309" w:rsidRPr="006020D6" w:rsidRDefault="00C74309" w:rsidP="001B3D5A">
      <w:pPr>
        <w:pStyle w:val="Default"/>
        <w:jc w:val="both"/>
        <w:rPr>
          <w:b/>
          <w:bCs/>
          <w:color w:val="auto"/>
          <w:sz w:val="22"/>
          <w:szCs w:val="22"/>
        </w:rPr>
      </w:pPr>
      <w:r w:rsidRPr="006020D6">
        <w:rPr>
          <w:color w:val="auto"/>
          <w:sz w:val="22"/>
          <w:szCs w:val="22"/>
        </w:rPr>
        <w:t>This section of the p</w:t>
      </w:r>
      <w:r w:rsidR="00EB4490" w:rsidRPr="006020D6">
        <w:rPr>
          <w:color w:val="auto"/>
          <w:sz w:val="22"/>
          <w:szCs w:val="22"/>
        </w:rPr>
        <w:t>olicy document sets out Blackburn Cathedral’s</w:t>
      </w:r>
      <w:r w:rsidRPr="006020D6">
        <w:rPr>
          <w:color w:val="auto"/>
          <w:sz w:val="22"/>
          <w:szCs w:val="22"/>
        </w:rPr>
        <w:t xml:space="preserve"> commitment to working with others to promote and safeguard the welfare of vulnerable adults in its community</w:t>
      </w:r>
    </w:p>
    <w:p w14:paraId="664450FF" w14:textId="77777777" w:rsidR="00C74309" w:rsidRPr="006020D6" w:rsidRDefault="00C74309" w:rsidP="001B3D5A">
      <w:pPr>
        <w:pStyle w:val="Default"/>
        <w:jc w:val="both"/>
        <w:rPr>
          <w:b/>
          <w:bCs/>
          <w:color w:val="auto"/>
          <w:sz w:val="22"/>
          <w:szCs w:val="22"/>
        </w:rPr>
      </w:pPr>
    </w:p>
    <w:p w14:paraId="65E439B9" w14:textId="77777777" w:rsidR="001B3D5A" w:rsidRPr="006020D6" w:rsidRDefault="001B3D5A" w:rsidP="001B3D5A">
      <w:pPr>
        <w:pStyle w:val="Default"/>
        <w:jc w:val="both"/>
        <w:rPr>
          <w:b/>
          <w:bCs/>
          <w:color w:val="auto"/>
          <w:sz w:val="22"/>
          <w:szCs w:val="22"/>
        </w:rPr>
      </w:pPr>
    </w:p>
    <w:p w14:paraId="7F876E68" w14:textId="77777777" w:rsidR="00C74309" w:rsidRPr="006020D6" w:rsidRDefault="00C74309" w:rsidP="001B3D5A">
      <w:pPr>
        <w:pStyle w:val="Default"/>
        <w:jc w:val="both"/>
        <w:rPr>
          <w:b/>
          <w:bCs/>
          <w:color w:val="auto"/>
          <w:sz w:val="28"/>
          <w:szCs w:val="28"/>
        </w:rPr>
      </w:pPr>
      <w:r w:rsidRPr="006020D6">
        <w:rPr>
          <w:b/>
          <w:bCs/>
          <w:color w:val="auto"/>
          <w:sz w:val="28"/>
          <w:szCs w:val="28"/>
        </w:rPr>
        <w:t xml:space="preserve">WHEN IS AN ADULT VULNERABLE? </w:t>
      </w:r>
    </w:p>
    <w:p w14:paraId="09A383D2" w14:textId="77777777" w:rsidR="00494F87" w:rsidRPr="006020D6" w:rsidRDefault="00494F87" w:rsidP="001B3D5A">
      <w:pPr>
        <w:pStyle w:val="Default"/>
        <w:jc w:val="both"/>
        <w:rPr>
          <w:color w:val="auto"/>
          <w:sz w:val="22"/>
          <w:szCs w:val="22"/>
        </w:rPr>
      </w:pPr>
    </w:p>
    <w:p w14:paraId="6104C277" w14:textId="77777777" w:rsidR="00C74309" w:rsidRPr="006020D6" w:rsidRDefault="00EB4490" w:rsidP="001B3D5A">
      <w:pPr>
        <w:pStyle w:val="Default"/>
        <w:jc w:val="both"/>
        <w:rPr>
          <w:color w:val="auto"/>
          <w:sz w:val="22"/>
          <w:szCs w:val="22"/>
        </w:rPr>
      </w:pPr>
      <w:r w:rsidRPr="006020D6">
        <w:rPr>
          <w:color w:val="auto"/>
          <w:sz w:val="22"/>
          <w:szCs w:val="22"/>
        </w:rPr>
        <w:t xml:space="preserve">The Cathedral </w:t>
      </w:r>
      <w:r w:rsidR="00C74309" w:rsidRPr="006020D6">
        <w:rPr>
          <w:color w:val="auto"/>
          <w:sz w:val="22"/>
          <w:szCs w:val="22"/>
        </w:rPr>
        <w:t xml:space="preserve">recognises that everyone has strengths and weaknesses, capacities and restrictions yet, at some times, may become vulnerable due to pressures, dangers or overwhelming circumstances. Some people by reason of their physical or social circumstances have higher levels of vulnerability than others. This may be because, for example they have a disability, mental health issues or dementia. It is the Christian duty of everyone to recognise and support those who are identified as being more vulnerable. In supporting a vulnerable person we must do so with compassion and </w:t>
      </w:r>
      <w:r w:rsidRPr="006020D6">
        <w:rPr>
          <w:color w:val="auto"/>
          <w:sz w:val="22"/>
          <w:szCs w:val="22"/>
        </w:rPr>
        <w:t>in a way that maintains dignity</w:t>
      </w:r>
      <w:r w:rsidR="00C74309" w:rsidRPr="006020D6">
        <w:rPr>
          <w:color w:val="auto"/>
          <w:sz w:val="22"/>
          <w:szCs w:val="22"/>
        </w:rPr>
        <w:t xml:space="preserve">. </w:t>
      </w:r>
    </w:p>
    <w:p w14:paraId="0EA52B65" w14:textId="77777777" w:rsidR="00C74309" w:rsidRPr="006020D6" w:rsidRDefault="00C74309" w:rsidP="001B3D5A">
      <w:pPr>
        <w:pStyle w:val="Default"/>
        <w:jc w:val="both"/>
        <w:rPr>
          <w:color w:val="auto"/>
          <w:sz w:val="22"/>
          <w:szCs w:val="22"/>
        </w:rPr>
      </w:pPr>
    </w:p>
    <w:p w14:paraId="717E8533" w14:textId="77777777" w:rsidR="00C74309" w:rsidRPr="006020D6" w:rsidRDefault="00EB4490" w:rsidP="001B3D5A">
      <w:pPr>
        <w:pStyle w:val="Default"/>
        <w:jc w:val="both"/>
        <w:rPr>
          <w:color w:val="auto"/>
          <w:sz w:val="22"/>
          <w:szCs w:val="22"/>
        </w:rPr>
      </w:pPr>
      <w:r w:rsidRPr="006020D6">
        <w:rPr>
          <w:color w:val="auto"/>
          <w:sz w:val="22"/>
          <w:szCs w:val="22"/>
        </w:rPr>
        <w:t xml:space="preserve">Government guidance </w:t>
      </w:r>
      <w:r w:rsidR="00C74309" w:rsidRPr="006020D6">
        <w:rPr>
          <w:color w:val="auto"/>
          <w:sz w:val="22"/>
          <w:szCs w:val="22"/>
        </w:rPr>
        <w:t xml:space="preserve">describes a vulnerable adult as, any person over the age of 18 years “who is or may be in need of community care services by reason of mental or other disability, age or illness; and who is or may be unable to take care of him or herself, or unable to protect him or herself against significant harm’’. </w:t>
      </w:r>
    </w:p>
    <w:p w14:paraId="1DC8E89F" w14:textId="77777777" w:rsidR="00C74309" w:rsidRPr="006020D6" w:rsidRDefault="00C74309" w:rsidP="001B3D5A">
      <w:pPr>
        <w:pStyle w:val="Default"/>
        <w:jc w:val="both"/>
        <w:rPr>
          <w:color w:val="auto"/>
          <w:sz w:val="22"/>
          <w:szCs w:val="22"/>
        </w:rPr>
      </w:pPr>
    </w:p>
    <w:p w14:paraId="3F90CF3D" w14:textId="77777777" w:rsidR="00C74309" w:rsidRPr="006020D6" w:rsidRDefault="00C74309" w:rsidP="001B3D5A">
      <w:pPr>
        <w:pStyle w:val="Default"/>
        <w:jc w:val="both"/>
        <w:rPr>
          <w:color w:val="auto"/>
          <w:sz w:val="22"/>
          <w:szCs w:val="22"/>
        </w:rPr>
      </w:pPr>
      <w:r w:rsidRPr="006020D6">
        <w:rPr>
          <w:color w:val="auto"/>
          <w:sz w:val="22"/>
          <w:szCs w:val="22"/>
        </w:rPr>
        <w:t xml:space="preserve">Within faith settings it is also recognised as a person who has recently suffered personal adversity making them in particular need of pastoral support. Some of the factors that increase vulnerability include: </w:t>
      </w:r>
    </w:p>
    <w:p w14:paraId="316B28D5" w14:textId="77777777" w:rsidR="00C74309" w:rsidRPr="006020D6" w:rsidRDefault="00C74309" w:rsidP="001B3D5A">
      <w:pPr>
        <w:pStyle w:val="Default"/>
        <w:jc w:val="both"/>
        <w:rPr>
          <w:color w:val="auto"/>
          <w:sz w:val="22"/>
          <w:szCs w:val="22"/>
        </w:rPr>
      </w:pPr>
    </w:p>
    <w:p w14:paraId="770A4CC4" w14:textId="77777777" w:rsidR="00C74309" w:rsidRPr="006020D6" w:rsidRDefault="00C74309" w:rsidP="001B3D5A">
      <w:pPr>
        <w:pStyle w:val="Default"/>
        <w:numPr>
          <w:ilvl w:val="0"/>
          <w:numId w:val="14"/>
        </w:numPr>
        <w:spacing w:after="20"/>
        <w:jc w:val="both"/>
        <w:rPr>
          <w:color w:val="auto"/>
          <w:sz w:val="22"/>
          <w:szCs w:val="22"/>
        </w:rPr>
      </w:pPr>
      <w:r w:rsidRPr="006020D6">
        <w:rPr>
          <w:color w:val="auto"/>
          <w:sz w:val="22"/>
          <w:szCs w:val="22"/>
        </w:rPr>
        <w:t xml:space="preserve">sensory or physical disability or impairment </w:t>
      </w:r>
    </w:p>
    <w:p w14:paraId="612FEFCA" w14:textId="77777777" w:rsidR="00C74309" w:rsidRPr="006020D6" w:rsidRDefault="00C74309" w:rsidP="001B3D5A">
      <w:pPr>
        <w:pStyle w:val="Default"/>
        <w:numPr>
          <w:ilvl w:val="0"/>
          <w:numId w:val="14"/>
        </w:numPr>
        <w:spacing w:after="20"/>
        <w:jc w:val="both"/>
        <w:rPr>
          <w:color w:val="auto"/>
          <w:sz w:val="22"/>
          <w:szCs w:val="22"/>
        </w:rPr>
      </w:pPr>
      <w:r w:rsidRPr="006020D6">
        <w:rPr>
          <w:color w:val="auto"/>
          <w:sz w:val="22"/>
          <w:szCs w:val="22"/>
        </w:rPr>
        <w:t xml:space="preserve">learning disability </w:t>
      </w:r>
    </w:p>
    <w:p w14:paraId="070F0A81" w14:textId="77777777" w:rsidR="00C74309" w:rsidRPr="006020D6" w:rsidRDefault="00C74309" w:rsidP="001B3D5A">
      <w:pPr>
        <w:pStyle w:val="Default"/>
        <w:numPr>
          <w:ilvl w:val="0"/>
          <w:numId w:val="14"/>
        </w:numPr>
        <w:spacing w:after="20"/>
        <w:jc w:val="both"/>
        <w:rPr>
          <w:color w:val="auto"/>
          <w:sz w:val="22"/>
          <w:szCs w:val="22"/>
        </w:rPr>
      </w:pPr>
      <w:r w:rsidRPr="006020D6">
        <w:rPr>
          <w:color w:val="auto"/>
          <w:sz w:val="22"/>
          <w:szCs w:val="22"/>
        </w:rPr>
        <w:t xml:space="preserve">physical illness </w:t>
      </w:r>
    </w:p>
    <w:p w14:paraId="67129C7A" w14:textId="77777777" w:rsidR="00C74309" w:rsidRPr="006020D6" w:rsidRDefault="00C74309" w:rsidP="001B3D5A">
      <w:pPr>
        <w:pStyle w:val="Default"/>
        <w:numPr>
          <w:ilvl w:val="0"/>
          <w:numId w:val="14"/>
        </w:numPr>
        <w:spacing w:after="20"/>
        <w:jc w:val="both"/>
        <w:rPr>
          <w:color w:val="auto"/>
          <w:sz w:val="22"/>
          <w:szCs w:val="22"/>
        </w:rPr>
      </w:pPr>
      <w:r w:rsidRPr="006020D6">
        <w:rPr>
          <w:color w:val="auto"/>
          <w:sz w:val="22"/>
          <w:szCs w:val="22"/>
        </w:rPr>
        <w:t xml:space="preserve">chronic or acute mental ill health (including dementia) </w:t>
      </w:r>
    </w:p>
    <w:p w14:paraId="5009D534" w14:textId="77777777" w:rsidR="00C74309" w:rsidRPr="006020D6" w:rsidRDefault="00C74309" w:rsidP="001B3D5A">
      <w:pPr>
        <w:pStyle w:val="Default"/>
        <w:numPr>
          <w:ilvl w:val="0"/>
          <w:numId w:val="14"/>
        </w:numPr>
        <w:spacing w:after="20"/>
        <w:jc w:val="both"/>
        <w:rPr>
          <w:color w:val="auto"/>
          <w:sz w:val="22"/>
          <w:szCs w:val="22"/>
        </w:rPr>
      </w:pPr>
      <w:r w:rsidRPr="006020D6">
        <w:rPr>
          <w:color w:val="auto"/>
          <w:sz w:val="22"/>
          <w:szCs w:val="22"/>
        </w:rPr>
        <w:t xml:space="preserve">addiction to alcohol or drugs </w:t>
      </w:r>
    </w:p>
    <w:p w14:paraId="24450069" w14:textId="77777777" w:rsidR="00C74309" w:rsidRPr="006020D6" w:rsidRDefault="00C74309" w:rsidP="001B3D5A">
      <w:pPr>
        <w:pStyle w:val="Default"/>
        <w:numPr>
          <w:ilvl w:val="0"/>
          <w:numId w:val="14"/>
        </w:numPr>
        <w:spacing w:after="20"/>
        <w:jc w:val="both"/>
        <w:rPr>
          <w:color w:val="auto"/>
          <w:sz w:val="22"/>
          <w:szCs w:val="22"/>
        </w:rPr>
      </w:pPr>
      <w:r w:rsidRPr="006020D6">
        <w:rPr>
          <w:color w:val="auto"/>
          <w:sz w:val="22"/>
          <w:szCs w:val="22"/>
        </w:rPr>
        <w:t xml:space="preserve">failing faculties in old age and </w:t>
      </w:r>
    </w:p>
    <w:p w14:paraId="062D91CB" w14:textId="77777777" w:rsidR="00C74309" w:rsidRPr="006020D6" w:rsidRDefault="00C74309" w:rsidP="001B3D5A">
      <w:pPr>
        <w:pStyle w:val="Default"/>
        <w:numPr>
          <w:ilvl w:val="0"/>
          <w:numId w:val="14"/>
        </w:numPr>
        <w:jc w:val="both"/>
        <w:rPr>
          <w:color w:val="auto"/>
          <w:sz w:val="22"/>
          <w:szCs w:val="22"/>
        </w:rPr>
      </w:pPr>
      <w:r w:rsidRPr="006020D6">
        <w:rPr>
          <w:color w:val="auto"/>
          <w:sz w:val="22"/>
          <w:szCs w:val="22"/>
        </w:rPr>
        <w:t xml:space="preserve">permanent or temporary reduction in physical, mental or emotional capacity through life events such as bereavement / loss, abuse or trauma </w:t>
      </w:r>
    </w:p>
    <w:p w14:paraId="1D3EBD77" w14:textId="77777777" w:rsidR="00C74309" w:rsidRPr="006020D6" w:rsidRDefault="00C74309" w:rsidP="001B3D5A">
      <w:pPr>
        <w:pStyle w:val="Default"/>
        <w:jc w:val="both"/>
        <w:rPr>
          <w:color w:val="auto"/>
          <w:sz w:val="22"/>
          <w:szCs w:val="22"/>
        </w:rPr>
      </w:pPr>
    </w:p>
    <w:p w14:paraId="0AF731DC" w14:textId="77777777" w:rsidR="00C74309" w:rsidRPr="006020D6" w:rsidRDefault="00C74309" w:rsidP="001B3D5A">
      <w:pPr>
        <w:spacing w:before="25"/>
        <w:ind w:right="144"/>
        <w:jc w:val="both"/>
        <w:rPr>
          <w:rFonts w:cs="Calibri"/>
          <w:b/>
          <w:lang w:val="en-GB"/>
        </w:rPr>
      </w:pPr>
      <w:r w:rsidRPr="006020D6">
        <w:rPr>
          <w:lang w:val="en-GB"/>
        </w:rPr>
        <w:t>Mistreatment or abuse can occur in any relationship and may result in significant harm or exploitation.</w:t>
      </w:r>
    </w:p>
    <w:p w14:paraId="48407E2B" w14:textId="77777777" w:rsidR="001B3D5A" w:rsidRPr="006020D6" w:rsidRDefault="001B3D5A" w:rsidP="001B3D5A">
      <w:pPr>
        <w:spacing w:before="25"/>
        <w:ind w:right="144"/>
        <w:jc w:val="both"/>
        <w:rPr>
          <w:rFonts w:cs="Calibri"/>
          <w:b/>
          <w:lang w:val="en-GB"/>
        </w:rPr>
      </w:pPr>
    </w:p>
    <w:p w14:paraId="6D3508C4" w14:textId="77777777" w:rsidR="00712C40" w:rsidRPr="006020D6" w:rsidRDefault="00712C40" w:rsidP="001B3D5A">
      <w:pPr>
        <w:spacing w:before="25"/>
        <w:ind w:right="144"/>
        <w:jc w:val="both"/>
        <w:rPr>
          <w:rFonts w:cs="Calibri"/>
          <w:b/>
          <w:lang w:val="en-GB"/>
        </w:rPr>
      </w:pPr>
    </w:p>
    <w:p w14:paraId="269E3C8B" w14:textId="77777777" w:rsidR="00C74309" w:rsidRPr="006020D6" w:rsidRDefault="00C74309" w:rsidP="001B3D5A">
      <w:pPr>
        <w:pStyle w:val="Default"/>
        <w:jc w:val="both"/>
        <w:rPr>
          <w:b/>
          <w:bCs/>
          <w:color w:val="auto"/>
          <w:sz w:val="28"/>
          <w:szCs w:val="28"/>
        </w:rPr>
      </w:pPr>
      <w:r w:rsidRPr="006020D6">
        <w:rPr>
          <w:b/>
          <w:bCs/>
          <w:color w:val="auto"/>
          <w:sz w:val="28"/>
          <w:szCs w:val="28"/>
        </w:rPr>
        <w:t xml:space="preserve">WHY SHOULD THE CHURCH BE CONCERNED? </w:t>
      </w:r>
    </w:p>
    <w:p w14:paraId="1F85655C" w14:textId="77777777" w:rsidR="00494F87" w:rsidRPr="006020D6" w:rsidRDefault="00494F87" w:rsidP="001B3D5A">
      <w:pPr>
        <w:pStyle w:val="Default"/>
        <w:jc w:val="both"/>
        <w:rPr>
          <w:color w:val="auto"/>
          <w:sz w:val="22"/>
          <w:szCs w:val="22"/>
        </w:rPr>
      </w:pPr>
    </w:p>
    <w:p w14:paraId="5B8E2B20" w14:textId="77777777" w:rsidR="00C74309" w:rsidRPr="006020D6" w:rsidRDefault="00C74309" w:rsidP="001B3D5A">
      <w:pPr>
        <w:pStyle w:val="Default"/>
        <w:jc w:val="both"/>
        <w:rPr>
          <w:color w:val="auto"/>
          <w:sz w:val="22"/>
          <w:szCs w:val="22"/>
        </w:rPr>
      </w:pPr>
      <w:r w:rsidRPr="006020D6">
        <w:rPr>
          <w:color w:val="auto"/>
          <w:sz w:val="22"/>
          <w:szCs w:val="22"/>
        </w:rPr>
        <w:t>Every church has members who are or will become temporarily or permanently vulnerable and who may look to the Church for support and care during these times. They entrust themselves to the care of their Christian community in good faith. At these times they may not have the capacity to make decisions which may have consequences for themselves and / or for others. These may relate to daily care, health, finance or property. The Church has a duty to empower and protect such individuals a</w:t>
      </w:r>
      <w:r w:rsidR="00494F87" w:rsidRPr="006020D6">
        <w:rPr>
          <w:color w:val="auto"/>
          <w:sz w:val="22"/>
          <w:szCs w:val="22"/>
        </w:rPr>
        <w:t>nd is supported by legislation</w:t>
      </w:r>
      <w:r w:rsidRPr="006020D6">
        <w:rPr>
          <w:color w:val="auto"/>
          <w:sz w:val="22"/>
          <w:szCs w:val="22"/>
        </w:rPr>
        <w:t xml:space="preserve"> to do so. </w:t>
      </w:r>
    </w:p>
    <w:p w14:paraId="78194702" w14:textId="77777777" w:rsidR="00C74309" w:rsidRPr="006020D6" w:rsidRDefault="00C74309" w:rsidP="001B3D5A">
      <w:pPr>
        <w:pStyle w:val="Default"/>
        <w:jc w:val="both"/>
        <w:rPr>
          <w:color w:val="auto"/>
          <w:sz w:val="22"/>
          <w:szCs w:val="22"/>
        </w:rPr>
      </w:pPr>
    </w:p>
    <w:p w14:paraId="7CC61680" w14:textId="77777777" w:rsidR="00C74309" w:rsidRPr="006020D6" w:rsidRDefault="00C74309" w:rsidP="001B3D5A">
      <w:pPr>
        <w:pStyle w:val="Default"/>
        <w:jc w:val="both"/>
        <w:rPr>
          <w:color w:val="auto"/>
          <w:sz w:val="22"/>
          <w:szCs w:val="22"/>
        </w:rPr>
      </w:pPr>
      <w:r w:rsidRPr="006020D6">
        <w:rPr>
          <w:color w:val="auto"/>
          <w:sz w:val="22"/>
          <w:szCs w:val="22"/>
        </w:rPr>
        <w:t>All church activities which support an individual deemed vulnerable / at risk must follow these five</w:t>
      </w:r>
      <w:r w:rsidR="00480E23" w:rsidRPr="006020D6">
        <w:rPr>
          <w:color w:val="auto"/>
          <w:sz w:val="22"/>
          <w:szCs w:val="22"/>
        </w:rPr>
        <w:t xml:space="preserve"> principles as outlined in the </w:t>
      </w:r>
      <w:r w:rsidRPr="006020D6">
        <w:rPr>
          <w:color w:val="auto"/>
          <w:sz w:val="22"/>
          <w:szCs w:val="22"/>
        </w:rPr>
        <w:t xml:space="preserve">Mental Capacity Act 2005: </w:t>
      </w:r>
    </w:p>
    <w:p w14:paraId="565A3997" w14:textId="77777777" w:rsidR="00C74309" w:rsidRPr="006020D6" w:rsidRDefault="00C74309" w:rsidP="001B3D5A">
      <w:pPr>
        <w:pStyle w:val="Default"/>
        <w:jc w:val="both"/>
        <w:rPr>
          <w:color w:val="auto"/>
          <w:sz w:val="22"/>
          <w:szCs w:val="22"/>
        </w:rPr>
      </w:pPr>
    </w:p>
    <w:p w14:paraId="5E6030E4" w14:textId="77777777" w:rsidR="00C74309" w:rsidRPr="006020D6" w:rsidRDefault="00C74309" w:rsidP="00B12D04">
      <w:pPr>
        <w:pStyle w:val="Default"/>
        <w:numPr>
          <w:ilvl w:val="1"/>
          <w:numId w:val="14"/>
        </w:numPr>
        <w:tabs>
          <w:tab w:val="clear" w:pos="1440"/>
          <w:tab w:val="num" w:pos="990"/>
        </w:tabs>
        <w:spacing w:after="20"/>
        <w:ind w:left="990" w:hanging="660"/>
        <w:jc w:val="both"/>
        <w:rPr>
          <w:color w:val="auto"/>
          <w:sz w:val="22"/>
          <w:szCs w:val="22"/>
        </w:rPr>
      </w:pPr>
      <w:r w:rsidRPr="006020D6">
        <w:rPr>
          <w:color w:val="auto"/>
          <w:sz w:val="22"/>
          <w:szCs w:val="22"/>
        </w:rPr>
        <w:t xml:space="preserve">An assumption of capacity – all adults, even those felt to be lacking in mental capacity, have the right to make their own decisions and must be assumed to have the capacity to make decisions about their own safety unless it is established (on a balance of probabilities) otherwise; </w:t>
      </w:r>
    </w:p>
    <w:p w14:paraId="2B408F45" w14:textId="77777777" w:rsidR="00C74309" w:rsidRPr="006020D6" w:rsidRDefault="00C74309" w:rsidP="00B12D04">
      <w:pPr>
        <w:pStyle w:val="Default"/>
        <w:numPr>
          <w:ilvl w:val="1"/>
          <w:numId w:val="14"/>
        </w:numPr>
        <w:tabs>
          <w:tab w:val="clear" w:pos="1440"/>
          <w:tab w:val="num" w:pos="990"/>
        </w:tabs>
        <w:spacing w:after="20"/>
        <w:ind w:left="990" w:hanging="660"/>
        <w:jc w:val="both"/>
        <w:rPr>
          <w:color w:val="auto"/>
          <w:sz w:val="22"/>
          <w:szCs w:val="22"/>
        </w:rPr>
      </w:pPr>
      <w:r w:rsidRPr="006020D6">
        <w:rPr>
          <w:color w:val="auto"/>
          <w:sz w:val="22"/>
          <w:szCs w:val="22"/>
        </w:rPr>
        <w:t xml:space="preserve">Individuals should be supported in making their own decisions – giving all appropriate help and support before considering making any decisions on their behalf; </w:t>
      </w:r>
    </w:p>
    <w:p w14:paraId="66C507E1" w14:textId="77777777" w:rsidR="00C74309" w:rsidRPr="006020D6" w:rsidRDefault="00C74309" w:rsidP="00B12D04">
      <w:pPr>
        <w:pStyle w:val="Default"/>
        <w:numPr>
          <w:ilvl w:val="1"/>
          <w:numId w:val="14"/>
        </w:numPr>
        <w:tabs>
          <w:tab w:val="clear" w:pos="1440"/>
          <w:tab w:val="num" w:pos="990"/>
        </w:tabs>
        <w:spacing w:after="20"/>
        <w:ind w:left="990" w:hanging="660"/>
        <w:jc w:val="both"/>
        <w:rPr>
          <w:color w:val="auto"/>
          <w:sz w:val="22"/>
          <w:szCs w:val="22"/>
        </w:rPr>
      </w:pPr>
      <w:r w:rsidRPr="006020D6">
        <w:rPr>
          <w:color w:val="auto"/>
          <w:sz w:val="22"/>
          <w:szCs w:val="22"/>
        </w:rPr>
        <w:t xml:space="preserve">Respect the right to make unwise decisions – recognise that the person retains the right to make seemingly eccentric or unwise decisions; </w:t>
      </w:r>
    </w:p>
    <w:p w14:paraId="2FCC3D53" w14:textId="77777777" w:rsidR="00C74309" w:rsidRPr="006020D6" w:rsidRDefault="00C74309" w:rsidP="00B12D04">
      <w:pPr>
        <w:pStyle w:val="Default"/>
        <w:numPr>
          <w:ilvl w:val="1"/>
          <w:numId w:val="14"/>
        </w:numPr>
        <w:tabs>
          <w:tab w:val="clear" w:pos="1440"/>
          <w:tab w:val="num" w:pos="990"/>
        </w:tabs>
        <w:ind w:left="990" w:hanging="660"/>
        <w:jc w:val="both"/>
        <w:rPr>
          <w:color w:val="auto"/>
          <w:sz w:val="22"/>
          <w:szCs w:val="22"/>
        </w:rPr>
      </w:pPr>
      <w:r w:rsidRPr="006020D6">
        <w:rPr>
          <w:color w:val="auto"/>
          <w:sz w:val="22"/>
          <w:szCs w:val="22"/>
        </w:rPr>
        <w:t>Act in their best interests – decisions made on behalf of a person who lacks mental capacity must be in their best interest and the least restrictive o</w:t>
      </w:r>
      <w:r w:rsidR="00BA79DC" w:rsidRPr="006020D6">
        <w:rPr>
          <w:color w:val="auto"/>
          <w:sz w:val="22"/>
          <w:szCs w:val="22"/>
        </w:rPr>
        <w:t>f</w:t>
      </w:r>
      <w:r w:rsidRPr="006020D6">
        <w:rPr>
          <w:color w:val="auto"/>
          <w:sz w:val="22"/>
          <w:szCs w:val="22"/>
        </w:rPr>
        <w:t xml:space="preserve"> their basic rights and freedoms; </w:t>
      </w:r>
    </w:p>
    <w:p w14:paraId="495952EC" w14:textId="77777777" w:rsidR="00C74309" w:rsidRPr="006020D6" w:rsidRDefault="00C74309" w:rsidP="00B12D04">
      <w:pPr>
        <w:pStyle w:val="Default"/>
        <w:numPr>
          <w:ilvl w:val="1"/>
          <w:numId w:val="14"/>
        </w:numPr>
        <w:tabs>
          <w:tab w:val="clear" w:pos="1440"/>
          <w:tab w:val="num" w:pos="990"/>
        </w:tabs>
        <w:ind w:left="990" w:hanging="660"/>
        <w:jc w:val="both"/>
        <w:rPr>
          <w:color w:val="auto"/>
          <w:sz w:val="22"/>
          <w:szCs w:val="22"/>
        </w:rPr>
      </w:pPr>
      <w:r w:rsidRPr="006020D6">
        <w:rPr>
          <w:color w:val="auto"/>
          <w:sz w:val="22"/>
          <w:szCs w:val="22"/>
        </w:rPr>
        <w:t xml:space="preserve">Take the least restrictive option – when making a decision or acting on behalf of a person who lacks capacity, consideration needs to be given to whether it’s possible to act in a way that would interfere less with the person’s rights and freedoms of action. </w:t>
      </w:r>
    </w:p>
    <w:p w14:paraId="02CF034D" w14:textId="77777777" w:rsidR="00C74309" w:rsidRPr="006020D6" w:rsidRDefault="00C74309" w:rsidP="001B3D5A">
      <w:pPr>
        <w:pStyle w:val="Default"/>
        <w:jc w:val="both"/>
        <w:rPr>
          <w:color w:val="1F4E79"/>
          <w:sz w:val="22"/>
          <w:szCs w:val="22"/>
        </w:rPr>
      </w:pPr>
    </w:p>
    <w:p w14:paraId="5ABE5319" w14:textId="77777777" w:rsidR="001B3D5A" w:rsidRPr="006020D6" w:rsidRDefault="001B3D5A" w:rsidP="001B3D5A">
      <w:pPr>
        <w:pStyle w:val="Default"/>
        <w:jc w:val="both"/>
        <w:rPr>
          <w:color w:val="1F4E79"/>
          <w:sz w:val="22"/>
          <w:szCs w:val="22"/>
        </w:rPr>
      </w:pPr>
    </w:p>
    <w:p w14:paraId="5286D3C7" w14:textId="77777777" w:rsidR="00C74309" w:rsidRPr="006020D6" w:rsidRDefault="00C74309" w:rsidP="001B3D5A">
      <w:pPr>
        <w:pStyle w:val="Default"/>
        <w:jc w:val="both"/>
        <w:rPr>
          <w:b/>
          <w:bCs/>
          <w:color w:val="auto"/>
          <w:sz w:val="28"/>
          <w:szCs w:val="28"/>
        </w:rPr>
      </w:pPr>
      <w:r w:rsidRPr="006020D6">
        <w:rPr>
          <w:b/>
          <w:bCs/>
          <w:color w:val="auto"/>
          <w:sz w:val="28"/>
          <w:szCs w:val="28"/>
        </w:rPr>
        <w:t xml:space="preserve">HOW DO I KNOW </w:t>
      </w:r>
      <w:r w:rsidR="00B12D04" w:rsidRPr="006020D6">
        <w:rPr>
          <w:b/>
          <w:bCs/>
          <w:color w:val="auto"/>
          <w:sz w:val="28"/>
          <w:szCs w:val="28"/>
        </w:rPr>
        <w:t xml:space="preserve">IF </w:t>
      </w:r>
      <w:r w:rsidRPr="006020D6">
        <w:rPr>
          <w:b/>
          <w:bCs/>
          <w:color w:val="auto"/>
          <w:sz w:val="28"/>
          <w:szCs w:val="28"/>
        </w:rPr>
        <w:t xml:space="preserve">IT IS MISTREATMENT OR SIGNIFICANT HARM? </w:t>
      </w:r>
    </w:p>
    <w:p w14:paraId="19776724" w14:textId="77777777" w:rsidR="00494F87" w:rsidRPr="006020D6" w:rsidRDefault="00494F87" w:rsidP="001B3D5A">
      <w:pPr>
        <w:pStyle w:val="Default"/>
        <w:jc w:val="both"/>
        <w:rPr>
          <w:color w:val="auto"/>
          <w:sz w:val="22"/>
          <w:szCs w:val="22"/>
        </w:rPr>
      </w:pPr>
    </w:p>
    <w:p w14:paraId="14BC8E7F" w14:textId="77777777" w:rsidR="00C74309" w:rsidRPr="006020D6" w:rsidRDefault="00C74309" w:rsidP="001B3D5A">
      <w:pPr>
        <w:pStyle w:val="Default"/>
        <w:jc w:val="both"/>
        <w:rPr>
          <w:color w:val="auto"/>
          <w:sz w:val="22"/>
          <w:szCs w:val="22"/>
        </w:rPr>
      </w:pPr>
      <w:r w:rsidRPr="006020D6">
        <w:rPr>
          <w:color w:val="auto"/>
          <w:sz w:val="22"/>
          <w:szCs w:val="22"/>
        </w:rPr>
        <w:t xml:space="preserve">Abuse or mistreatment is a single or repeated act which violates an individual’s human and / or civil rights. It may be physical, verbal or psychological, be an act of neglect or omission, or it may occur when a vulnerable person is persuaded to enter into a financial or sexual transaction to which they have not </w:t>
      </w:r>
      <w:r w:rsidR="00EB4490" w:rsidRPr="006020D6">
        <w:rPr>
          <w:color w:val="auto"/>
          <w:sz w:val="22"/>
          <w:szCs w:val="22"/>
        </w:rPr>
        <w:t>given, or cannot give, consent</w:t>
      </w:r>
      <w:r w:rsidRPr="006020D6">
        <w:rPr>
          <w:color w:val="auto"/>
          <w:sz w:val="22"/>
          <w:szCs w:val="22"/>
        </w:rPr>
        <w:t xml:space="preserve">. </w:t>
      </w:r>
    </w:p>
    <w:p w14:paraId="20B35D61" w14:textId="77777777" w:rsidR="00C74309" w:rsidRPr="006020D6" w:rsidRDefault="00C74309" w:rsidP="001B3D5A">
      <w:pPr>
        <w:pStyle w:val="Default"/>
        <w:jc w:val="both"/>
        <w:rPr>
          <w:color w:val="auto"/>
          <w:sz w:val="22"/>
          <w:szCs w:val="22"/>
        </w:rPr>
      </w:pPr>
    </w:p>
    <w:p w14:paraId="1C121168" w14:textId="77777777" w:rsidR="00C74309" w:rsidRPr="006020D6" w:rsidRDefault="00C74309" w:rsidP="001B3D5A">
      <w:pPr>
        <w:pStyle w:val="Default"/>
        <w:jc w:val="both"/>
        <w:rPr>
          <w:color w:val="auto"/>
          <w:sz w:val="22"/>
          <w:szCs w:val="22"/>
        </w:rPr>
      </w:pPr>
      <w:r w:rsidRPr="006020D6">
        <w:rPr>
          <w:color w:val="auto"/>
          <w:sz w:val="22"/>
          <w:szCs w:val="22"/>
        </w:rPr>
        <w:t xml:space="preserve">The harm can be deemed significant where there is not only ill treatment but impairment and avoidable deterioration to physical, mental, social, sexual or emotional health. The seriousness or extent of abuse is often not clear and concerns should be assessed carefully taking the vulnerable person’s demeanour and point of view into consideration. </w:t>
      </w:r>
    </w:p>
    <w:p w14:paraId="7C327AF9" w14:textId="77777777" w:rsidR="00C74309" w:rsidRPr="006020D6" w:rsidRDefault="00C74309" w:rsidP="001B3D5A">
      <w:pPr>
        <w:pStyle w:val="Default"/>
        <w:jc w:val="both"/>
        <w:rPr>
          <w:color w:val="auto"/>
          <w:sz w:val="22"/>
          <w:szCs w:val="22"/>
        </w:rPr>
      </w:pPr>
    </w:p>
    <w:p w14:paraId="37A4AB80" w14:textId="77777777" w:rsidR="00C74309" w:rsidRPr="006020D6" w:rsidRDefault="00C74309" w:rsidP="001B3D5A">
      <w:pPr>
        <w:pStyle w:val="Default"/>
        <w:jc w:val="both"/>
        <w:rPr>
          <w:color w:val="auto"/>
          <w:sz w:val="22"/>
          <w:szCs w:val="22"/>
        </w:rPr>
      </w:pPr>
      <w:r w:rsidRPr="006020D6">
        <w:rPr>
          <w:color w:val="auto"/>
          <w:sz w:val="22"/>
          <w:szCs w:val="22"/>
        </w:rPr>
        <w:t xml:space="preserve">Each situation should consider the: </w:t>
      </w:r>
    </w:p>
    <w:p w14:paraId="43542FE2" w14:textId="77777777" w:rsidR="00C74309" w:rsidRPr="006020D6" w:rsidRDefault="00C74309" w:rsidP="001B3D5A">
      <w:pPr>
        <w:pStyle w:val="Default"/>
        <w:jc w:val="both"/>
        <w:rPr>
          <w:color w:val="auto"/>
          <w:sz w:val="22"/>
          <w:szCs w:val="22"/>
        </w:rPr>
      </w:pPr>
    </w:p>
    <w:p w14:paraId="0FBDB78A" w14:textId="77777777" w:rsidR="00C74309" w:rsidRPr="006020D6" w:rsidRDefault="00C74309" w:rsidP="001B3D5A">
      <w:pPr>
        <w:pStyle w:val="Default"/>
        <w:numPr>
          <w:ilvl w:val="0"/>
          <w:numId w:val="14"/>
        </w:numPr>
        <w:spacing w:after="32"/>
        <w:jc w:val="both"/>
        <w:rPr>
          <w:color w:val="auto"/>
          <w:sz w:val="22"/>
          <w:szCs w:val="22"/>
        </w:rPr>
      </w:pPr>
      <w:r w:rsidRPr="006020D6">
        <w:rPr>
          <w:color w:val="auto"/>
          <w:sz w:val="22"/>
          <w:szCs w:val="22"/>
        </w:rPr>
        <w:t xml:space="preserve">vulnerability of the individual </w:t>
      </w:r>
    </w:p>
    <w:p w14:paraId="7C36D2B7" w14:textId="77777777" w:rsidR="00C74309" w:rsidRPr="006020D6" w:rsidRDefault="00C74309" w:rsidP="001B3D5A">
      <w:pPr>
        <w:pStyle w:val="Default"/>
        <w:numPr>
          <w:ilvl w:val="0"/>
          <w:numId w:val="14"/>
        </w:numPr>
        <w:spacing w:after="32"/>
        <w:jc w:val="both"/>
        <w:rPr>
          <w:color w:val="auto"/>
          <w:sz w:val="22"/>
          <w:szCs w:val="22"/>
        </w:rPr>
      </w:pPr>
      <w:r w:rsidRPr="006020D6">
        <w:rPr>
          <w:color w:val="auto"/>
          <w:sz w:val="22"/>
          <w:szCs w:val="22"/>
        </w:rPr>
        <w:t xml:space="preserve">nature and extent of the abuse </w:t>
      </w:r>
    </w:p>
    <w:p w14:paraId="5E3EAF6A" w14:textId="77777777" w:rsidR="00C74309" w:rsidRPr="006020D6" w:rsidRDefault="00C74309" w:rsidP="001B3D5A">
      <w:pPr>
        <w:pStyle w:val="Default"/>
        <w:numPr>
          <w:ilvl w:val="0"/>
          <w:numId w:val="14"/>
        </w:numPr>
        <w:spacing w:after="32"/>
        <w:jc w:val="both"/>
        <w:rPr>
          <w:color w:val="auto"/>
          <w:sz w:val="22"/>
          <w:szCs w:val="22"/>
        </w:rPr>
      </w:pPr>
      <w:r w:rsidRPr="006020D6">
        <w:rPr>
          <w:color w:val="auto"/>
          <w:sz w:val="22"/>
          <w:szCs w:val="22"/>
        </w:rPr>
        <w:t xml:space="preserve">length of time it has been occurring </w:t>
      </w:r>
    </w:p>
    <w:p w14:paraId="25DC55F1" w14:textId="77777777" w:rsidR="00C74309" w:rsidRPr="006020D6" w:rsidRDefault="00C74309" w:rsidP="001B3D5A">
      <w:pPr>
        <w:pStyle w:val="Default"/>
        <w:numPr>
          <w:ilvl w:val="0"/>
          <w:numId w:val="14"/>
        </w:numPr>
        <w:spacing w:after="32"/>
        <w:jc w:val="both"/>
        <w:rPr>
          <w:color w:val="auto"/>
          <w:sz w:val="22"/>
          <w:szCs w:val="22"/>
        </w:rPr>
      </w:pPr>
      <w:r w:rsidRPr="006020D6">
        <w:rPr>
          <w:color w:val="auto"/>
          <w:sz w:val="22"/>
          <w:szCs w:val="22"/>
        </w:rPr>
        <w:t xml:space="preserve">impact on the individual </w:t>
      </w:r>
    </w:p>
    <w:p w14:paraId="10D9CFA0" w14:textId="77777777" w:rsidR="00C74309" w:rsidRPr="006020D6" w:rsidRDefault="00C74309" w:rsidP="001B3D5A">
      <w:pPr>
        <w:pStyle w:val="Default"/>
        <w:numPr>
          <w:ilvl w:val="0"/>
          <w:numId w:val="14"/>
        </w:numPr>
        <w:jc w:val="both"/>
        <w:rPr>
          <w:color w:val="auto"/>
          <w:sz w:val="22"/>
          <w:szCs w:val="22"/>
        </w:rPr>
      </w:pPr>
      <w:r w:rsidRPr="006020D6">
        <w:rPr>
          <w:color w:val="auto"/>
          <w:sz w:val="22"/>
          <w:szCs w:val="22"/>
        </w:rPr>
        <w:t xml:space="preserve">risk of repeated or increasingly serious acts involving this or other vulnerable adults </w:t>
      </w:r>
    </w:p>
    <w:p w14:paraId="0EFEF522" w14:textId="77777777" w:rsidR="00C74309" w:rsidRPr="006020D6" w:rsidRDefault="00C74309" w:rsidP="009B136E">
      <w:pPr>
        <w:pStyle w:val="Default"/>
        <w:ind w:left="720"/>
        <w:rPr>
          <w:color w:val="auto"/>
          <w:sz w:val="22"/>
          <w:szCs w:val="22"/>
        </w:rPr>
      </w:pPr>
    </w:p>
    <w:p w14:paraId="660EE22E" w14:textId="77777777" w:rsidR="00C74309" w:rsidRPr="006020D6" w:rsidRDefault="00C74309" w:rsidP="006C7E8D">
      <w:pPr>
        <w:pStyle w:val="Default"/>
        <w:rPr>
          <w:b/>
          <w:bCs/>
          <w:color w:val="auto"/>
          <w:sz w:val="22"/>
          <w:szCs w:val="22"/>
        </w:rPr>
      </w:pPr>
    </w:p>
    <w:p w14:paraId="6407EDD4" w14:textId="77777777" w:rsidR="00C74309" w:rsidRPr="006020D6" w:rsidRDefault="00C74309" w:rsidP="006C7E8D">
      <w:pPr>
        <w:pStyle w:val="Default"/>
        <w:rPr>
          <w:b/>
          <w:bCs/>
          <w:color w:val="auto"/>
          <w:sz w:val="28"/>
          <w:szCs w:val="28"/>
        </w:rPr>
      </w:pPr>
      <w:r w:rsidRPr="006020D6">
        <w:rPr>
          <w:b/>
          <w:bCs/>
          <w:color w:val="auto"/>
          <w:sz w:val="28"/>
          <w:szCs w:val="28"/>
        </w:rPr>
        <w:t xml:space="preserve">WHO MIGHT MISTREAT OR ABUSE A VULNERABLE ADULT? </w:t>
      </w:r>
    </w:p>
    <w:p w14:paraId="1F3BC62B" w14:textId="77777777" w:rsidR="00494F87" w:rsidRPr="006020D6" w:rsidRDefault="00494F87" w:rsidP="001B3D5A">
      <w:pPr>
        <w:pStyle w:val="Default"/>
        <w:jc w:val="both"/>
        <w:rPr>
          <w:color w:val="auto"/>
          <w:sz w:val="22"/>
          <w:szCs w:val="22"/>
        </w:rPr>
      </w:pPr>
    </w:p>
    <w:p w14:paraId="532E2587" w14:textId="77777777" w:rsidR="00C74309" w:rsidRPr="006020D6" w:rsidRDefault="00C74309" w:rsidP="001B3D5A">
      <w:pPr>
        <w:pStyle w:val="Default"/>
        <w:jc w:val="both"/>
        <w:rPr>
          <w:color w:val="auto"/>
          <w:sz w:val="22"/>
          <w:szCs w:val="22"/>
        </w:rPr>
      </w:pPr>
      <w:r w:rsidRPr="006020D6">
        <w:rPr>
          <w:color w:val="auto"/>
          <w:sz w:val="22"/>
          <w:szCs w:val="22"/>
        </w:rPr>
        <w:t xml:space="preserve">Vulnerable adults may be mistreated or abused by a wide range of people including relatives / family members, professional staff, paid care workers, volunteers, other vulnerable people, neighbours, friends, associates and strangers. The abuse can take place within a caring relationship or when the abuser is not well known to the vulnerable person. It may be accepted or exacerbated by the behaviour or culture within an institution, in which case it is described as institutional abuse. Abuse concerns the misuse of influence or power where control and / or authority can result in harmful or criminal activity. Someone may use their position of influence, power or authority to the detriment of the safety, welfare and general wellbeing of a vulnerable person through ignorance, or with intent and for personal gain - this could be seen as deliberate grooming. </w:t>
      </w:r>
    </w:p>
    <w:p w14:paraId="2C6297F1" w14:textId="77777777" w:rsidR="00C74309" w:rsidRPr="006020D6" w:rsidRDefault="00C74309" w:rsidP="006C7E8D">
      <w:pPr>
        <w:pStyle w:val="Default"/>
        <w:rPr>
          <w:color w:val="auto"/>
          <w:sz w:val="22"/>
          <w:szCs w:val="22"/>
        </w:rPr>
      </w:pPr>
    </w:p>
    <w:p w14:paraId="5D6BC19B" w14:textId="77777777" w:rsidR="00C74309" w:rsidRPr="006020D6" w:rsidRDefault="00C74309" w:rsidP="006C7E8D">
      <w:pPr>
        <w:pStyle w:val="Default"/>
        <w:rPr>
          <w:color w:val="auto"/>
          <w:sz w:val="22"/>
          <w:szCs w:val="22"/>
        </w:rPr>
      </w:pPr>
    </w:p>
    <w:p w14:paraId="09EF34F9" w14:textId="77777777" w:rsidR="00C74309" w:rsidRPr="006020D6" w:rsidRDefault="00C74309" w:rsidP="006C7E8D">
      <w:pPr>
        <w:pStyle w:val="Default"/>
        <w:rPr>
          <w:b/>
          <w:bCs/>
          <w:color w:val="auto"/>
          <w:sz w:val="28"/>
          <w:szCs w:val="28"/>
        </w:rPr>
      </w:pPr>
      <w:r w:rsidRPr="006020D6">
        <w:rPr>
          <w:b/>
          <w:bCs/>
          <w:color w:val="auto"/>
          <w:sz w:val="28"/>
          <w:szCs w:val="28"/>
        </w:rPr>
        <w:t xml:space="preserve">GENERAL INDICATIONS THAT ABUSE MAY BE OCCURRING </w:t>
      </w:r>
    </w:p>
    <w:p w14:paraId="38CFE9E2" w14:textId="77777777" w:rsidR="00494F87" w:rsidRPr="006020D6" w:rsidRDefault="00494F87" w:rsidP="001B3D5A">
      <w:pPr>
        <w:spacing w:before="25"/>
        <w:ind w:right="144"/>
        <w:jc w:val="both"/>
        <w:rPr>
          <w:lang w:val="en-GB"/>
        </w:rPr>
      </w:pPr>
    </w:p>
    <w:p w14:paraId="1B4C4A23" w14:textId="77777777" w:rsidR="00C74309" w:rsidRPr="006020D6" w:rsidRDefault="00C74309" w:rsidP="001B3D5A">
      <w:pPr>
        <w:spacing w:before="25"/>
        <w:ind w:right="144"/>
        <w:jc w:val="both"/>
        <w:rPr>
          <w:lang w:val="en-GB"/>
        </w:rPr>
      </w:pPr>
      <w:r w:rsidRPr="006020D6">
        <w:rPr>
          <w:lang w:val="en-GB"/>
        </w:rPr>
        <w:t>It may not always be obvious that a vulnerable adult is being subjected to mistreatment or abuse; and it may not be appropriate to question them at the time. However there may be general indicators that something is amiss and that the adult is unhappy about their situation. Marked change in their behaviour or disclosure of concerns should always be discussed immediately with</w:t>
      </w:r>
      <w:r w:rsidR="00EB4490" w:rsidRPr="006020D6">
        <w:rPr>
          <w:lang w:val="en-GB"/>
        </w:rPr>
        <w:t xml:space="preserve"> the Cathedral Safeguarding Co-ordinator</w:t>
      </w:r>
      <w:r w:rsidRPr="006020D6">
        <w:rPr>
          <w:lang w:val="en-GB"/>
        </w:rPr>
        <w:t>.</w:t>
      </w:r>
    </w:p>
    <w:p w14:paraId="58C4DBAF" w14:textId="77777777" w:rsidR="00C74309" w:rsidRPr="006020D6" w:rsidRDefault="00C74309" w:rsidP="001B3D5A">
      <w:pPr>
        <w:spacing w:before="25"/>
        <w:ind w:right="144"/>
        <w:jc w:val="both"/>
        <w:rPr>
          <w:rFonts w:cs="Calibri"/>
          <w:b/>
          <w:lang w:val="en-GB"/>
        </w:rPr>
      </w:pPr>
    </w:p>
    <w:p w14:paraId="132CA08B" w14:textId="77777777" w:rsidR="00C74309" w:rsidRPr="006020D6" w:rsidRDefault="00C74309" w:rsidP="001B3D5A">
      <w:pPr>
        <w:pStyle w:val="Default"/>
        <w:jc w:val="both"/>
        <w:rPr>
          <w:color w:val="auto"/>
          <w:sz w:val="22"/>
          <w:szCs w:val="22"/>
        </w:rPr>
      </w:pPr>
      <w:r w:rsidRPr="006020D6">
        <w:rPr>
          <w:color w:val="auto"/>
          <w:sz w:val="22"/>
          <w:szCs w:val="22"/>
        </w:rPr>
        <w:t xml:space="preserve">Some general indicators that may be noticed about the vulnerable person: </w:t>
      </w:r>
    </w:p>
    <w:p w14:paraId="3217B16A" w14:textId="77777777" w:rsidR="00C74309" w:rsidRPr="006020D6" w:rsidRDefault="00C74309" w:rsidP="001B3D5A">
      <w:pPr>
        <w:pStyle w:val="Default"/>
        <w:jc w:val="both"/>
        <w:rPr>
          <w:color w:val="auto"/>
        </w:rPr>
      </w:pPr>
    </w:p>
    <w:p w14:paraId="51FDFCD5" w14:textId="77777777" w:rsidR="00C74309" w:rsidRPr="006020D6" w:rsidRDefault="00C74309" w:rsidP="001B3D5A">
      <w:pPr>
        <w:pStyle w:val="Default"/>
        <w:numPr>
          <w:ilvl w:val="0"/>
          <w:numId w:val="14"/>
        </w:numPr>
        <w:spacing w:after="32"/>
        <w:jc w:val="both"/>
        <w:rPr>
          <w:color w:val="auto"/>
          <w:sz w:val="22"/>
          <w:szCs w:val="22"/>
        </w:rPr>
      </w:pPr>
      <w:r w:rsidRPr="006020D6">
        <w:rPr>
          <w:color w:val="auto"/>
          <w:sz w:val="22"/>
          <w:szCs w:val="22"/>
        </w:rPr>
        <w:t xml:space="preserve">covering up or rationalising, injuries or demeaning behaviours towards them </w:t>
      </w:r>
    </w:p>
    <w:p w14:paraId="17D9629B" w14:textId="77777777" w:rsidR="00C74309" w:rsidRPr="006020D6" w:rsidRDefault="00C74309" w:rsidP="001B3D5A">
      <w:pPr>
        <w:pStyle w:val="Default"/>
        <w:numPr>
          <w:ilvl w:val="0"/>
          <w:numId w:val="14"/>
        </w:numPr>
        <w:spacing w:after="32"/>
        <w:jc w:val="both"/>
        <w:rPr>
          <w:color w:val="auto"/>
          <w:sz w:val="22"/>
          <w:szCs w:val="22"/>
        </w:rPr>
      </w:pPr>
      <w:r w:rsidRPr="006020D6">
        <w:rPr>
          <w:color w:val="auto"/>
          <w:sz w:val="22"/>
          <w:szCs w:val="22"/>
        </w:rPr>
        <w:t>confusion and</w:t>
      </w:r>
      <w:r w:rsidR="00BA79DC" w:rsidRPr="006020D6">
        <w:rPr>
          <w:color w:val="auto"/>
          <w:sz w:val="22"/>
          <w:szCs w:val="22"/>
        </w:rPr>
        <w:t>/o</w:t>
      </w:r>
      <w:r w:rsidRPr="006020D6">
        <w:rPr>
          <w:color w:val="auto"/>
          <w:sz w:val="22"/>
          <w:szCs w:val="22"/>
        </w:rPr>
        <w:t xml:space="preserve">r denial that anything is amiss despite marked deterioration </w:t>
      </w:r>
    </w:p>
    <w:p w14:paraId="09A88504" w14:textId="77777777" w:rsidR="00C74309" w:rsidRPr="006020D6" w:rsidRDefault="00C74309" w:rsidP="001B3D5A">
      <w:pPr>
        <w:pStyle w:val="Default"/>
        <w:numPr>
          <w:ilvl w:val="0"/>
          <w:numId w:val="14"/>
        </w:numPr>
        <w:spacing w:after="32"/>
        <w:jc w:val="both"/>
        <w:rPr>
          <w:color w:val="auto"/>
          <w:sz w:val="22"/>
          <w:szCs w:val="22"/>
        </w:rPr>
      </w:pPr>
      <w:r w:rsidRPr="006020D6">
        <w:rPr>
          <w:color w:val="auto"/>
          <w:sz w:val="22"/>
          <w:szCs w:val="22"/>
        </w:rPr>
        <w:t xml:space="preserve">flirtatious, precocious or expressive sexual behaviour out of character </w:t>
      </w:r>
    </w:p>
    <w:p w14:paraId="2103A07B" w14:textId="77777777" w:rsidR="00C74309" w:rsidRPr="006020D6" w:rsidRDefault="00C74309" w:rsidP="001B3D5A">
      <w:pPr>
        <w:pStyle w:val="Default"/>
        <w:numPr>
          <w:ilvl w:val="0"/>
          <w:numId w:val="14"/>
        </w:numPr>
        <w:jc w:val="both"/>
        <w:rPr>
          <w:color w:val="auto"/>
          <w:sz w:val="22"/>
          <w:szCs w:val="22"/>
        </w:rPr>
      </w:pPr>
      <w:r w:rsidRPr="006020D6">
        <w:rPr>
          <w:color w:val="auto"/>
          <w:sz w:val="22"/>
          <w:szCs w:val="22"/>
        </w:rPr>
        <w:t xml:space="preserve">indications of unusual confinement e.g. closed off in a room </w:t>
      </w:r>
    </w:p>
    <w:p w14:paraId="233040BD" w14:textId="77777777" w:rsidR="00C74309" w:rsidRPr="006020D6" w:rsidRDefault="00C74309" w:rsidP="001B3D5A">
      <w:pPr>
        <w:pStyle w:val="Default"/>
        <w:jc w:val="both"/>
        <w:rPr>
          <w:color w:val="auto"/>
          <w:sz w:val="22"/>
          <w:szCs w:val="22"/>
        </w:rPr>
      </w:pPr>
    </w:p>
    <w:p w14:paraId="0D305307" w14:textId="77777777" w:rsidR="00C74309" w:rsidRPr="006020D6" w:rsidRDefault="00C74309" w:rsidP="001B3D5A">
      <w:pPr>
        <w:pStyle w:val="Default"/>
        <w:jc w:val="both"/>
        <w:rPr>
          <w:color w:val="auto"/>
          <w:sz w:val="22"/>
          <w:szCs w:val="22"/>
        </w:rPr>
      </w:pPr>
      <w:r w:rsidRPr="006020D6">
        <w:rPr>
          <w:color w:val="auto"/>
          <w:sz w:val="22"/>
          <w:szCs w:val="22"/>
        </w:rPr>
        <w:t xml:space="preserve">Behaviours that may be observed about the carer, family member or the person close to the vulnerable person include: </w:t>
      </w:r>
    </w:p>
    <w:p w14:paraId="11EDE825" w14:textId="77777777" w:rsidR="00C74309" w:rsidRPr="006020D6" w:rsidRDefault="00C74309" w:rsidP="00D70B4D">
      <w:pPr>
        <w:pStyle w:val="Default"/>
        <w:jc w:val="both"/>
        <w:rPr>
          <w:color w:val="auto"/>
          <w:sz w:val="22"/>
          <w:szCs w:val="22"/>
        </w:rPr>
      </w:pPr>
    </w:p>
    <w:p w14:paraId="6EEF9A8C" w14:textId="77777777" w:rsidR="00C74309" w:rsidRPr="006020D6" w:rsidRDefault="00C74309" w:rsidP="00D70B4D">
      <w:pPr>
        <w:pStyle w:val="Default"/>
        <w:numPr>
          <w:ilvl w:val="0"/>
          <w:numId w:val="14"/>
        </w:numPr>
        <w:jc w:val="both"/>
        <w:rPr>
          <w:color w:val="auto"/>
          <w:sz w:val="22"/>
          <w:szCs w:val="22"/>
        </w:rPr>
      </w:pPr>
      <w:r w:rsidRPr="006020D6">
        <w:rPr>
          <w:color w:val="auto"/>
          <w:sz w:val="22"/>
          <w:szCs w:val="22"/>
        </w:rPr>
        <w:t xml:space="preserve">getting the vulnerable person to pay for </w:t>
      </w:r>
      <w:r w:rsidR="00BA79DC" w:rsidRPr="006020D6">
        <w:rPr>
          <w:color w:val="auto"/>
          <w:sz w:val="22"/>
          <w:szCs w:val="22"/>
        </w:rPr>
        <w:t>that person’s</w:t>
      </w:r>
      <w:r w:rsidRPr="006020D6">
        <w:rPr>
          <w:color w:val="auto"/>
          <w:sz w:val="22"/>
          <w:szCs w:val="22"/>
        </w:rPr>
        <w:t xml:space="preserve"> shopping/petrol/tickets </w:t>
      </w:r>
    </w:p>
    <w:p w14:paraId="7908D528" w14:textId="77777777" w:rsidR="00C74309" w:rsidRPr="006020D6" w:rsidRDefault="00C74309" w:rsidP="00D70B4D">
      <w:pPr>
        <w:pStyle w:val="Default"/>
        <w:numPr>
          <w:ilvl w:val="0"/>
          <w:numId w:val="14"/>
        </w:numPr>
        <w:jc w:val="both"/>
        <w:rPr>
          <w:color w:val="auto"/>
          <w:sz w:val="22"/>
          <w:szCs w:val="22"/>
        </w:rPr>
      </w:pPr>
      <w:r w:rsidRPr="006020D6">
        <w:rPr>
          <w:color w:val="auto"/>
          <w:sz w:val="22"/>
          <w:szCs w:val="22"/>
        </w:rPr>
        <w:t xml:space="preserve">taking advantage of their naivety or trust </w:t>
      </w:r>
    </w:p>
    <w:p w14:paraId="62E659BD" w14:textId="77777777" w:rsidR="00C74309" w:rsidRPr="006020D6" w:rsidRDefault="00C74309" w:rsidP="00D70B4D">
      <w:pPr>
        <w:pStyle w:val="Default"/>
        <w:numPr>
          <w:ilvl w:val="0"/>
          <w:numId w:val="14"/>
        </w:numPr>
        <w:jc w:val="both"/>
        <w:rPr>
          <w:color w:val="auto"/>
          <w:sz w:val="22"/>
          <w:szCs w:val="22"/>
        </w:rPr>
      </w:pPr>
      <w:r w:rsidRPr="006020D6">
        <w:rPr>
          <w:color w:val="auto"/>
          <w:sz w:val="22"/>
          <w:szCs w:val="22"/>
        </w:rPr>
        <w:t xml:space="preserve">attitudes of indifference or anger towards the vulnerable person </w:t>
      </w:r>
    </w:p>
    <w:p w14:paraId="3A0D8B64" w14:textId="77777777" w:rsidR="00C74309" w:rsidRPr="006020D6" w:rsidRDefault="00C74309" w:rsidP="00D70B4D">
      <w:pPr>
        <w:pStyle w:val="Default"/>
        <w:numPr>
          <w:ilvl w:val="0"/>
          <w:numId w:val="14"/>
        </w:numPr>
        <w:jc w:val="both"/>
        <w:rPr>
          <w:color w:val="auto"/>
          <w:sz w:val="22"/>
          <w:szCs w:val="22"/>
        </w:rPr>
      </w:pPr>
      <w:r w:rsidRPr="006020D6">
        <w:rPr>
          <w:color w:val="auto"/>
          <w:sz w:val="22"/>
          <w:szCs w:val="22"/>
        </w:rPr>
        <w:t xml:space="preserve">blaming or chastising them e.g. that soiling themselves was deliberate </w:t>
      </w:r>
    </w:p>
    <w:p w14:paraId="34A94C1A" w14:textId="77777777" w:rsidR="00C74309" w:rsidRPr="006020D6" w:rsidRDefault="00C74309" w:rsidP="00D70B4D">
      <w:pPr>
        <w:pStyle w:val="Default"/>
        <w:numPr>
          <w:ilvl w:val="0"/>
          <w:numId w:val="14"/>
        </w:numPr>
        <w:jc w:val="both"/>
        <w:rPr>
          <w:color w:val="auto"/>
          <w:sz w:val="22"/>
          <w:szCs w:val="22"/>
        </w:rPr>
      </w:pPr>
      <w:r w:rsidRPr="006020D6">
        <w:rPr>
          <w:color w:val="auto"/>
          <w:sz w:val="22"/>
          <w:szCs w:val="22"/>
        </w:rPr>
        <w:t xml:space="preserve">aggressive or harsh behaviour (threats, insults, harassment) </w:t>
      </w:r>
    </w:p>
    <w:p w14:paraId="5DD953F1" w14:textId="77777777" w:rsidR="00C74309" w:rsidRPr="006020D6" w:rsidRDefault="00C74309" w:rsidP="00D70B4D">
      <w:pPr>
        <w:pStyle w:val="Default"/>
        <w:numPr>
          <w:ilvl w:val="0"/>
          <w:numId w:val="14"/>
        </w:numPr>
        <w:jc w:val="both"/>
        <w:rPr>
          <w:color w:val="auto"/>
          <w:sz w:val="22"/>
          <w:szCs w:val="22"/>
        </w:rPr>
      </w:pPr>
      <w:r w:rsidRPr="006020D6">
        <w:rPr>
          <w:color w:val="auto"/>
          <w:sz w:val="22"/>
          <w:szCs w:val="22"/>
        </w:rPr>
        <w:t xml:space="preserve">inappropriate display of affection or care </w:t>
      </w:r>
    </w:p>
    <w:p w14:paraId="75761DDD" w14:textId="77777777" w:rsidR="00C74309" w:rsidRPr="006020D6" w:rsidRDefault="00C74309" w:rsidP="00D70B4D">
      <w:pPr>
        <w:pStyle w:val="Default"/>
        <w:numPr>
          <w:ilvl w:val="0"/>
          <w:numId w:val="14"/>
        </w:numPr>
        <w:jc w:val="both"/>
        <w:rPr>
          <w:color w:val="auto"/>
          <w:sz w:val="22"/>
          <w:szCs w:val="22"/>
        </w:rPr>
      </w:pPr>
      <w:r w:rsidRPr="006020D6">
        <w:rPr>
          <w:color w:val="auto"/>
          <w:sz w:val="22"/>
          <w:szCs w:val="22"/>
        </w:rPr>
        <w:t xml:space="preserve">social isolation or restriction of activity </w:t>
      </w:r>
    </w:p>
    <w:p w14:paraId="4F6494E8" w14:textId="77777777" w:rsidR="00C74309" w:rsidRPr="006020D6" w:rsidRDefault="00C74309" w:rsidP="00D70B4D">
      <w:pPr>
        <w:pStyle w:val="Default"/>
        <w:numPr>
          <w:ilvl w:val="0"/>
          <w:numId w:val="14"/>
        </w:numPr>
        <w:jc w:val="both"/>
        <w:rPr>
          <w:color w:val="auto"/>
          <w:sz w:val="22"/>
          <w:szCs w:val="22"/>
        </w:rPr>
      </w:pPr>
      <w:r w:rsidRPr="006020D6">
        <w:rPr>
          <w:color w:val="auto"/>
          <w:sz w:val="22"/>
          <w:szCs w:val="22"/>
        </w:rPr>
        <w:t xml:space="preserve">obvious absence of assistance or attendance </w:t>
      </w:r>
    </w:p>
    <w:p w14:paraId="60B1583A" w14:textId="77777777" w:rsidR="00C74309" w:rsidRPr="006020D6" w:rsidRDefault="00C74309">
      <w:pPr>
        <w:spacing w:before="25"/>
        <w:ind w:right="144"/>
        <w:rPr>
          <w:rFonts w:cs="Calibri"/>
          <w:b/>
          <w:lang w:val="en-GB"/>
        </w:rPr>
      </w:pPr>
    </w:p>
    <w:p w14:paraId="0E92A202" w14:textId="77777777" w:rsidR="00C74309" w:rsidRPr="006020D6" w:rsidRDefault="00C74309" w:rsidP="006C7E8D">
      <w:pPr>
        <w:pStyle w:val="Default"/>
        <w:rPr>
          <w:b/>
          <w:bCs/>
          <w:color w:val="auto"/>
          <w:sz w:val="22"/>
          <w:szCs w:val="22"/>
        </w:rPr>
      </w:pPr>
    </w:p>
    <w:p w14:paraId="2A5DE0A6" w14:textId="77777777" w:rsidR="00C74309" w:rsidRPr="006020D6" w:rsidRDefault="00C74309" w:rsidP="006C7E8D">
      <w:pPr>
        <w:pStyle w:val="Default"/>
        <w:rPr>
          <w:b/>
          <w:bCs/>
          <w:color w:val="auto"/>
          <w:sz w:val="28"/>
          <w:szCs w:val="28"/>
        </w:rPr>
      </w:pPr>
      <w:r w:rsidRPr="006020D6">
        <w:rPr>
          <w:b/>
          <w:bCs/>
          <w:color w:val="auto"/>
          <w:sz w:val="28"/>
          <w:szCs w:val="28"/>
        </w:rPr>
        <w:t xml:space="preserve">SAFEGUARDING ADULTS BOARDS (SABs) </w:t>
      </w:r>
    </w:p>
    <w:p w14:paraId="6E800370" w14:textId="77777777" w:rsidR="00494F87" w:rsidRPr="006020D6" w:rsidRDefault="00494F87" w:rsidP="001B3D5A">
      <w:pPr>
        <w:spacing w:before="25"/>
        <w:ind w:right="144"/>
        <w:jc w:val="both"/>
        <w:rPr>
          <w:lang w:val="en-GB"/>
        </w:rPr>
      </w:pPr>
    </w:p>
    <w:p w14:paraId="4010D64D" w14:textId="77777777" w:rsidR="00C74309" w:rsidRPr="006020D6" w:rsidRDefault="00C74309" w:rsidP="001B3D5A">
      <w:pPr>
        <w:spacing w:before="25"/>
        <w:ind w:right="144"/>
        <w:jc w:val="both"/>
        <w:rPr>
          <w:lang w:val="en-GB"/>
        </w:rPr>
      </w:pPr>
      <w:r w:rsidRPr="006020D6">
        <w:rPr>
          <w:lang w:val="en-GB"/>
        </w:rPr>
        <w:t>With the introduction of the Care Act, 2014, each Local Authority now has a statutory duty to put in place a Safeguarding Adults Board (SAB). SABs will operate in a similar way to Local Children Safeguarding Boards (LSCBs), and will be responsible for undertaking reviews where there is a suspicion that serious abuse or neglect has contributed to the serious harm or death of an individual (serious case reviews). They also have the power to carry out other reviews as they deem required and will liaise with the police and other statutory and voluntary organisations to arrange relevant meetings for information sharing. There is now a legal duty to provide this information and, in the explanatory notes to this Act, it is clear that this could include anyone coming into contact with a named vulnerable adult through their voluntary role or a minister of a church attended by either the vulnerable adult or their family.</w:t>
      </w:r>
    </w:p>
    <w:p w14:paraId="60FA1020" w14:textId="77777777" w:rsidR="00EB4490" w:rsidRPr="006020D6" w:rsidRDefault="00EB4490" w:rsidP="001B3D5A">
      <w:pPr>
        <w:spacing w:before="25"/>
        <w:ind w:right="144"/>
        <w:jc w:val="both"/>
        <w:rPr>
          <w:lang w:val="en-GB"/>
        </w:rPr>
      </w:pPr>
    </w:p>
    <w:p w14:paraId="744998C1" w14:textId="77777777" w:rsidR="00EB4490" w:rsidRPr="006020D6" w:rsidRDefault="00EB4490" w:rsidP="001B3D5A">
      <w:pPr>
        <w:spacing w:before="25"/>
        <w:ind w:right="144"/>
        <w:jc w:val="both"/>
        <w:rPr>
          <w:lang w:val="en-GB"/>
        </w:rPr>
      </w:pPr>
      <w:r w:rsidRPr="006020D6">
        <w:rPr>
          <w:lang w:val="en-GB"/>
        </w:rPr>
        <w:t>The Care Act 2015 clarifies and strengthens policies that are already best practice for a lot of Councils, other elements change the nature of what users and carers can expect from their Council in relation to assessment, care payments and eligibility for services.</w:t>
      </w:r>
    </w:p>
    <w:p w14:paraId="46760AFD" w14:textId="77777777" w:rsidR="00C74309" w:rsidRPr="006020D6" w:rsidRDefault="00C74309" w:rsidP="006C7E8D">
      <w:pPr>
        <w:spacing w:before="25"/>
        <w:ind w:right="144"/>
        <w:rPr>
          <w:lang w:val="en-GB"/>
        </w:rPr>
      </w:pPr>
    </w:p>
    <w:p w14:paraId="399074E3" w14:textId="77777777" w:rsidR="00712C40" w:rsidRPr="006020D6" w:rsidRDefault="00712C40" w:rsidP="006C7E8D">
      <w:pPr>
        <w:spacing w:before="25"/>
        <w:ind w:right="144"/>
        <w:rPr>
          <w:lang w:val="en-GB"/>
        </w:rPr>
      </w:pPr>
    </w:p>
    <w:p w14:paraId="75E0EE4C" w14:textId="77777777" w:rsidR="00C74309" w:rsidRPr="006020D6" w:rsidRDefault="00C74309" w:rsidP="006C7E8D">
      <w:pPr>
        <w:spacing w:before="25"/>
        <w:ind w:right="144"/>
        <w:rPr>
          <w:b/>
          <w:sz w:val="32"/>
          <w:szCs w:val="32"/>
          <w:lang w:val="en-GB"/>
        </w:rPr>
      </w:pPr>
      <w:r w:rsidRPr="006020D6">
        <w:rPr>
          <w:b/>
          <w:sz w:val="32"/>
          <w:szCs w:val="32"/>
          <w:lang w:val="en-GB"/>
        </w:rPr>
        <w:t>CATEGORIES OF ABUSE FOR VULNERABLE ADULTS</w:t>
      </w:r>
    </w:p>
    <w:p w14:paraId="5122BE89" w14:textId="77777777" w:rsidR="00DA652E" w:rsidRPr="006020D6" w:rsidRDefault="00DA652E" w:rsidP="001B3D5A">
      <w:pPr>
        <w:pStyle w:val="Default"/>
        <w:jc w:val="both"/>
        <w:rPr>
          <w:color w:val="auto"/>
          <w:sz w:val="22"/>
          <w:szCs w:val="22"/>
        </w:rPr>
      </w:pPr>
    </w:p>
    <w:p w14:paraId="3CF48162" w14:textId="77777777" w:rsidR="00C74309" w:rsidRPr="006020D6" w:rsidRDefault="00C74309" w:rsidP="001B3D5A">
      <w:pPr>
        <w:pStyle w:val="Default"/>
        <w:jc w:val="both"/>
        <w:rPr>
          <w:color w:val="auto"/>
          <w:sz w:val="22"/>
          <w:szCs w:val="22"/>
        </w:rPr>
      </w:pPr>
      <w:r w:rsidRPr="006020D6">
        <w:rPr>
          <w:color w:val="auto"/>
          <w:sz w:val="22"/>
          <w:szCs w:val="22"/>
        </w:rPr>
        <w:t xml:space="preserve">Nine categories of abuse have been identified. Any or all of these may be carried out as the result of: deliberate intent and targeting of vulnerable people, negligence or ignorance. </w:t>
      </w:r>
    </w:p>
    <w:p w14:paraId="0B1470DC" w14:textId="77777777" w:rsidR="000517B8" w:rsidRPr="006020D6" w:rsidRDefault="000517B8" w:rsidP="001B3D5A">
      <w:pPr>
        <w:pStyle w:val="Default"/>
        <w:jc w:val="both"/>
        <w:rPr>
          <w:color w:val="auto"/>
          <w:sz w:val="28"/>
          <w:szCs w:val="28"/>
        </w:rPr>
      </w:pPr>
    </w:p>
    <w:p w14:paraId="2A3A5CBF" w14:textId="77777777" w:rsidR="00C74309" w:rsidRPr="006020D6" w:rsidRDefault="00C74309" w:rsidP="004F053D">
      <w:pPr>
        <w:pStyle w:val="Default"/>
        <w:numPr>
          <w:ilvl w:val="0"/>
          <w:numId w:val="42"/>
        </w:numPr>
        <w:jc w:val="both"/>
        <w:rPr>
          <w:b/>
          <w:bCs/>
          <w:color w:val="auto"/>
        </w:rPr>
      </w:pPr>
      <w:r w:rsidRPr="006020D6">
        <w:rPr>
          <w:b/>
          <w:bCs/>
          <w:color w:val="auto"/>
        </w:rPr>
        <w:t xml:space="preserve">PHYSICAL ABUSE </w:t>
      </w:r>
    </w:p>
    <w:p w14:paraId="1C04E767" w14:textId="77777777" w:rsidR="00C74309" w:rsidRPr="006020D6" w:rsidRDefault="00C74309" w:rsidP="001B3D5A">
      <w:pPr>
        <w:pStyle w:val="Default"/>
        <w:jc w:val="both"/>
        <w:rPr>
          <w:sz w:val="22"/>
          <w:szCs w:val="22"/>
        </w:rPr>
      </w:pPr>
      <w:r w:rsidRPr="006020D6">
        <w:rPr>
          <w:color w:val="auto"/>
          <w:sz w:val="22"/>
          <w:szCs w:val="22"/>
        </w:rPr>
        <w:t xml:space="preserve">Physical abuse is the act of physical ill treatment. It may include hitting, slapping, pushing, punching, kicking, burning, biting, suffocating, and misuse of medication, restraint or inappropriate sanctions. No suspected injury should be ignored, however, care should be taken as not all marks and injuries are caused as a result of abuse. </w:t>
      </w:r>
      <w:r w:rsidRPr="006020D6">
        <w:rPr>
          <w:sz w:val="22"/>
          <w:szCs w:val="22"/>
        </w:rPr>
        <w:t xml:space="preserve">The key to identifying mistreatment or abuse is noticing unexplained marks, or injuries with unsatisfactory explanations. Where an injury occurs often, you should at least question the safety of the environment and what could be done to minimise further risks. Always note the site and type of injury observed so that patterns can be identified. </w:t>
      </w:r>
    </w:p>
    <w:p w14:paraId="032E0FFF" w14:textId="77777777" w:rsidR="00C74309" w:rsidRPr="006020D6" w:rsidRDefault="00C74309" w:rsidP="001B3D5A">
      <w:pPr>
        <w:spacing w:before="25"/>
        <w:ind w:right="144"/>
        <w:jc w:val="both"/>
        <w:rPr>
          <w:lang w:val="en-GB"/>
        </w:rPr>
      </w:pPr>
    </w:p>
    <w:p w14:paraId="1928583F" w14:textId="77777777" w:rsidR="00C74309" w:rsidRPr="006020D6" w:rsidRDefault="00EB4490" w:rsidP="001B3D5A">
      <w:pPr>
        <w:spacing w:before="25"/>
        <w:ind w:right="144"/>
        <w:jc w:val="both"/>
        <w:rPr>
          <w:color w:val="1F4E79"/>
          <w:lang w:val="en-GB"/>
        </w:rPr>
      </w:pPr>
      <w:r w:rsidRPr="006020D6">
        <w:rPr>
          <w:lang w:val="en-GB"/>
        </w:rPr>
        <w:t>If however the injury</w:t>
      </w:r>
      <w:r w:rsidR="00C74309" w:rsidRPr="006020D6">
        <w:rPr>
          <w:lang w:val="en-GB"/>
        </w:rPr>
        <w:t xml:space="preserve">(ies) still give cause for concern </w:t>
      </w:r>
      <w:r w:rsidRPr="006020D6">
        <w:rPr>
          <w:lang w:val="en-GB"/>
        </w:rPr>
        <w:t xml:space="preserve">discuss the issue with the Cathedral </w:t>
      </w:r>
      <w:r w:rsidR="00C74309" w:rsidRPr="006020D6">
        <w:rPr>
          <w:lang w:val="en-GB"/>
        </w:rPr>
        <w:t xml:space="preserve"> Safeguarding Officer (within 24 hours) to decide if a further intervention is required</w:t>
      </w:r>
      <w:r w:rsidR="00C74309" w:rsidRPr="006020D6">
        <w:rPr>
          <w:color w:val="1F4E79"/>
          <w:lang w:val="en-GB"/>
        </w:rPr>
        <w:t>.</w:t>
      </w:r>
    </w:p>
    <w:p w14:paraId="3BCE1B9E" w14:textId="77777777" w:rsidR="00C74309" w:rsidRPr="006020D6" w:rsidRDefault="00C74309" w:rsidP="006C7E8D">
      <w:pPr>
        <w:spacing w:before="25"/>
        <w:ind w:right="144"/>
        <w:rPr>
          <w:color w:val="1F4E79"/>
          <w:sz w:val="24"/>
          <w:szCs w:val="24"/>
          <w:lang w:val="en-GB"/>
        </w:rPr>
      </w:pPr>
    </w:p>
    <w:p w14:paraId="6D0645C0" w14:textId="77777777" w:rsidR="00C74309" w:rsidRPr="006020D6" w:rsidRDefault="00C74309" w:rsidP="006C7E8D">
      <w:pPr>
        <w:spacing w:before="25"/>
        <w:ind w:right="144"/>
        <w:rPr>
          <w:b/>
          <w:sz w:val="24"/>
          <w:szCs w:val="24"/>
          <w:lang w:val="en-GB"/>
        </w:rPr>
      </w:pPr>
      <w:r w:rsidRPr="006020D6">
        <w:rPr>
          <w:b/>
          <w:sz w:val="24"/>
          <w:szCs w:val="24"/>
          <w:lang w:val="en-GB"/>
        </w:rPr>
        <w:t>Possible indicators of abuse in adults</w:t>
      </w:r>
    </w:p>
    <w:p w14:paraId="24AED049" w14:textId="77777777" w:rsidR="00C74309" w:rsidRPr="006020D6" w:rsidRDefault="00C74309" w:rsidP="001B3D5A">
      <w:pPr>
        <w:widowControl/>
        <w:autoSpaceDE w:val="0"/>
        <w:autoSpaceDN w:val="0"/>
        <w:adjustRightInd w:val="0"/>
        <w:jc w:val="both"/>
        <w:rPr>
          <w:lang w:val="en-GB"/>
        </w:rPr>
      </w:pPr>
    </w:p>
    <w:p w14:paraId="61794BF8" w14:textId="77777777" w:rsidR="00C74309" w:rsidRPr="006020D6" w:rsidRDefault="00C74309" w:rsidP="001B3D5A">
      <w:pPr>
        <w:pStyle w:val="ListParagraph"/>
        <w:widowControl/>
        <w:numPr>
          <w:ilvl w:val="0"/>
          <w:numId w:val="25"/>
        </w:numPr>
        <w:autoSpaceDE w:val="0"/>
        <w:autoSpaceDN w:val="0"/>
        <w:adjustRightInd w:val="0"/>
        <w:jc w:val="both"/>
        <w:rPr>
          <w:rFonts w:cs="Calibri"/>
          <w:lang w:val="en-GB"/>
        </w:rPr>
      </w:pPr>
      <w:r w:rsidRPr="006020D6">
        <w:rPr>
          <w:rFonts w:cs="Calibri"/>
          <w:lang w:val="en-GB"/>
        </w:rPr>
        <w:t xml:space="preserve">any injury not fully explained </w:t>
      </w:r>
    </w:p>
    <w:p w14:paraId="056465EE" w14:textId="77777777" w:rsidR="00C74309" w:rsidRPr="006020D6" w:rsidRDefault="00C74309" w:rsidP="001B3D5A">
      <w:pPr>
        <w:pStyle w:val="ListParagraph"/>
        <w:widowControl/>
        <w:numPr>
          <w:ilvl w:val="0"/>
          <w:numId w:val="25"/>
        </w:numPr>
        <w:autoSpaceDE w:val="0"/>
        <w:autoSpaceDN w:val="0"/>
        <w:adjustRightInd w:val="0"/>
        <w:jc w:val="both"/>
        <w:rPr>
          <w:rFonts w:cs="Calibri"/>
          <w:lang w:val="en-GB"/>
        </w:rPr>
      </w:pPr>
      <w:r w:rsidRPr="006020D6">
        <w:rPr>
          <w:rFonts w:cs="Calibri"/>
          <w:lang w:val="en-GB"/>
        </w:rPr>
        <w:t xml:space="preserve">untreated or poorly treated injuries </w:t>
      </w:r>
    </w:p>
    <w:p w14:paraId="77A70019" w14:textId="77777777" w:rsidR="00C74309" w:rsidRPr="006020D6" w:rsidRDefault="00C74309" w:rsidP="001B3D5A">
      <w:pPr>
        <w:pStyle w:val="ListParagraph"/>
        <w:widowControl/>
        <w:numPr>
          <w:ilvl w:val="0"/>
          <w:numId w:val="25"/>
        </w:numPr>
        <w:autoSpaceDE w:val="0"/>
        <w:autoSpaceDN w:val="0"/>
        <w:adjustRightInd w:val="0"/>
        <w:jc w:val="both"/>
        <w:rPr>
          <w:rFonts w:cs="Calibri"/>
          <w:lang w:val="en-GB"/>
        </w:rPr>
      </w:pPr>
      <w:r w:rsidRPr="006020D6">
        <w:rPr>
          <w:rFonts w:cs="Calibri"/>
          <w:lang w:val="en-GB"/>
        </w:rPr>
        <w:t xml:space="preserve">unexplained bruises or welts, particularly in protected areas </w:t>
      </w:r>
    </w:p>
    <w:p w14:paraId="5CBBB877" w14:textId="77777777" w:rsidR="00C74309" w:rsidRPr="006020D6" w:rsidRDefault="00C74309" w:rsidP="001B3D5A">
      <w:pPr>
        <w:pStyle w:val="ListParagraph"/>
        <w:widowControl/>
        <w:numPr>
          <w:ilvl w:val="0"/>
          <w:numId w:val="25"/>
        </w:numPr>
        <w:autoSpaceDE w:val="0"/>
        <w:autoSpaceDN w:val="0"/>
        <w:adjustRightInd w:val="0"/>
        <w:jc w:val="both"/>
        <w:rPr>
          <w:rFonts w:cs="Calibri"/>
          <w:lang w:val="en-GB"/>
        </w:rPr>
      </w:pPr>
      <w:r w:rsidRPr="006020D6">
        <w:rPr>
          <w:rFonts w:cs="Calibri"/>
          <w:lang w:val="en-GB"/>
        </w:rPr>
        <w:t xml:space="preserve">bruises in various stages of healing, clusters forming regular patterns </w:t>
      </w:r>
    </w:p>
    <w:p w14:paraId="28A090F6" w14:textId="77777777" w:rsidR="00C74309" w:rsidRPr="006020D6" w:rsidRDefault="00C74309" w:rsidP="001B3D5A">
      <w:pPr>
        <w:pStyle w:val="ListParagraph"/>
        <w:widowControl/>
        <w:numPr>
          <w:ilvl w:val="0"/>
          <w:numId w:val="25"/>
        </w:numPr>
        <w:autoSpaceDE w:val="0"/>
        <w:autoSpaceDN w:val="0"/>
        <w:adjustRightInd w:val="0"/>
        <w:jc w:val="both"/>
        <w:rPr>
          <w:rFonts w:cs="Calibri"/>
          <w:lang w:val="en-GB"/>
        </w:rPr>
      </w:pPr>
      <w:r w:rsidRPr="006020D6">
        <w:rPr>
          <w:rFonts w:cs="Calibri"/>
          <w:lang w:val="en-GB"/>
        </w:rPr>
        <w:t xml:space="preserve">any cuts or abrasions </w:t>
      </w:r>
    </w:p>
    <w:p w14:paraId="32E5FE24" w14:textId="77777777" w:rsidR="00C74309" w:rsidRPr="006020D6" w:rsidRDefault="00C74309" w:rsidP="001B3D5A">
      <w:pPr>
        <w:pStyle w:val="ListParagraph"/>
        <w:widowControl/>
        <w:numPr>
          <w:ilvl w:val="0"/>
          <w:numId w:val="25"/>
        </w:numPr>
        <w:autoSpaceDE w:val="0"/>
        <w:autoSpaceDN w:val="0"/>
        <w:adjustRightInd w:val="0"/>
        <w:jc w:val="both"/>
        <w:rPr>
          <w:rFonts w:cs="Calibri"/>
          <w:lang w:val="en-GB"/>
        </w:rPr>
      </w:pPr>
      <w:r w:rsidRPr="006020D6">
        <w:rPr>
          <w:rFonts w:cs="Calibri"/>
          <w:lang w:val="en-GB"/>
        </w:rPr>
        <w:t xml:space="preserve">injuries to head/face/scalp </w:t>
      </w:r>
    </w:p>
    <w:p w14:paraId="3C537D93" w14:textId="77777777" w:rsidR="00C74309" w:rsidRPr="006020D6" w:rsidRDefault="00C74309" w:rsidP="001B3D5A">
      <w:pPr>
        <w:pStyle w:val="ListParagraph"/>
        <w:widowControl/>
        <w:numPr>
          <w:ilvl w:val="0"/>
          <w:numId w:val="25"/>
        </w:numPr>
        <w:autoSpaceDE w:val="0"/>
        <w:autoSpaceDN w:val="0"/>
        <w:adjustRightInd w:val="0"/>
        <w:jc w:val="both"/>
        <w:rPr>
          <w:rFonts w:cs="Calibri"/>
          <w:lang w:val="en-GB"/>
        </w:rPr>
      </w:pPr>
      <w:r w:rsidRPr="006020D6">
        <w:rPr>
          <w:rFonts w:cs="Calibri"/>
          <w:lang w:val="en-GB"/>
        </w:rPr>
        <w:t xml:space="preserve">broken eyeglasses or frames </w:t>
      </w:r>
    </w:p>
    <w:p w14:paraId="6A0549B7" w14:textId="77777777" w:rsidR="00C74309" w:rsidRPr="006020D6" w:rsidRDefault="00C74309" w:rsidP="001B3D5A">
      <w:pPr>
        <w:pStyle w:val="ListParagraph"/>
        <w:widowControl/>
        <w:numPr>
          <w:ilvl w:val="0"/>
          <w:numId w:val="25"/>
        </w:numPr>
        <w:autoSpaceDE w:val="0"/>
        <w:autoSpaceDN w:val="0"/>
        <w:adjustRightInd w:val="0"/>
        <w:jc w:val="both"/>
        <w:rPr>
          <w:rFonts w:cs="Calibri"/>
          <w:lang w:val="en-GB"/>
        </w:rPr>
      </w:pPr>
      <w:r w:rsidRPr="006020D6">
        <w:rPr>
          <w:rFonts w:cs="Calibri"/>
          <w:lang w:val="en-GB"/>
        </w:rPr>
        <w:t xml:space="preserve">unexplained burns, fractures or lacerations </w:t>
      </w:r>
    </w:p>
    <w:p w14:paraId="67E9DF19" w14:textId="77777777" w:rsidR="00C74309" w:rsidRPr="006020D6" w:rsidRDefault="00C74309" w:rsidP="001B3D5A">
      <w:pPr>
        <w:pStyle w:val="ListParagraph"/>
        <w:widowControl/>
        <w:numPr>
          <w:ilvl w:val="0"/>
          <w:numId w:val="25"/>
        </w:numPr>
        <w:autoSpaceDE w:val="0"/>
        <w:autoSpaceDN w:val="0"/>
        <w:adjustRightInd w:val="0"/>
        <w:jc w:val="both"/>
        <w:rPr>
          <w:rFonts w:cs="Calibri"/>
          <w:lang w:val="en-GB"/>
        </w:rPr>
      </w:pPr>
      <w:r w:rsidRPr="006020D6">
        <w:rPr>
          <w:rFonts w:cs="Calibri"/>
          <w:lang w:val="en-GB"/>
        </w:rPr>
        <w:t xml:space="preserve">malnutrition and dehydration without an illness-related cause; loss of weight </w:t>
      </w:r>
    </w:p>
    <w:p w14:paraId="1220B852" w14:textId="77777777" w:rsidR="00C74309" w:rsidRPr="006020D6" w:rsidRDefault="00C74309" w:rsidP="001B3D5A">
      <w:pPr>
        <w:pStyle w:val="ListParagraph"/>
        <w:widowControl/>
        <w:numPr>
          <w:ilvl w:val="0"/>
          <w:numId w:val="25"/>
        </w:numPr>
        <w:autoSpaceDE w:val="0"/>
        <w:autoSpaceDN w:val="0"/>
        <w:adjustRightInd w:val="0"/>
        <w:jc w:val="both"/>
        <w:rPr>
          <w:rFonts w:cs="Calibri"/>
          <w:lang w:val="en-GB"/>
        </w:rPr>
      </w:pPr>
      <w:r w:rsidRPr="006020D6">
        <w:rPr>
          <w:rFonts w:cs="Calibri"/>
          <w:lang w:val="en-GB"/>
        </w:rPr>
        <w:t xml:space="preserve">lack of personal care </w:t>
      </w:r>
    </w:p>
    <w:p w14:paraId="0C4BED65" w14:textId="77777777" w:rsidR="00C74309" w:rsidRPr="006020D6" w:rsidRDefault="00C74309" w:rsidP="001B3D5A">
      <w:pPr>
        <w:pStyle w:val="ListParagraph"/>
        <w:widowControl/>
        <w:numPr>
          <w:ilvl w:val="0"/>
          <w:numId w:val="25"/>
        </w:numPr>
        <w:autoSpaceDE w:val="0"/>
        <w:autoSpaceDN w:val="0"/>
        <w:adjustRightInd w:val="0"/>
        <w:jc w:val="both"/>
        <w:rPr>
          <w:rFonts w:cs="Calibri"/>
          <w:lang w:val="en-GB"/>
        </w:rPr>
      </w:pPr>
      <w:r w:rsidRPr="006020D6">
        <w:rPr>
          <w:rFonts w:cs="Calibri"/>
          <w:lang w:val="en-GB"/>
        </w:rPr>
        <w:t xml:space="preserve">urinary/faecal incontinence </w:t>
      </w:r>
    </w:p>
    <w:p w14:paraId="57DEF9BB" w14:textId="77777777" w:rsidR="00C74309" w:rsidRPr="006020D6" w:rsidRDefault="00C74309" w:rsidP="001B3D5A">
      <w:pPr>
        <w:pStyle w:val="ListParagraph"/>
        <w:widowControl/>
        <w:numPr>
          <w:ilvl w:val="0"/>
          <w:numId w:val="25"/>
        </w:numPr>
        <w:autoSpaceDE w:val="0"/>
        <w:autoSpaceDN w:val="0"/>
        <w:adjustRightInd w:val="0"/>
        <w:jc w:val="both"/>
        <w:rPr>
          <w:rFonts w:cs="Calibri"/>
          <w:lang w:val="en-GB"/>
        </w:rPr>
      </w:pPr>
      <w:r w:rsidRPr="006020D6">
        <w:rPr>
          <w:rFonts w:cs="Calibri"/>
          <w:lang w:val="en-GB"/>
        </w:rPr>
        <w:t xml:space="preserve">inappropriate use of medication, overdosing or under dosing </w:t>
      </w:r>
    </w:p>
    <w:p w14:paraId="201F640F" w14:textId="77777777" w:rsidR="00C74309" w:rsidRPr="006020D6" w:rsidRDefault="00C74309" w:rsidP="001B3D5A">
      <w:pPr>
        <w:pStyle w:val="Default"/>
        <w:numPr>
          <w:ilvl w:val="0"/>
          <w:numId w:val="25"/>
        </w:numPr>
        <w:jc w:val="both"/>
        <w:rPr>
          <w:color w:val="auto"/>
          <w:sz w:val="22"/>
          <w:szCs w:val="22"/>
        </w:rPr>
      </w:pPr>
      <w:r w:rsidRPr="006020D6">
        <w:rPr>
          <w:color w:val="auto"/>
          <w:sz w:val="22"/>
          <w:szCs w:val="22"/>
        </w:rPr>
        <w:t xml:space="preserve">history of moving GPs or frequently moving between agencies (agency hopping) </w:t>
      </w:r>
    </w:p>
    <w:p w14:paraId="6F4E6737" w14:textId="77777777" w:rsidR="001B3D5A" w:rsidRPr="006020D6" w:rsidRDefault="001B3D5A" w:rsidP="006C7E8D">
      <w:pPr>
        <w:spacing w:before="25"/>
        <w:ind w:right="144"/>
        <w:rPr>
          <w:rFonts w:cs="Calibri"/>
          <w:b/>
          <w:lang w:val="en-GB"/>
        </w:rPr>
      </w:pPr>
    </w:p>
    <w:p w14:paraId="2DDAAC08" w14:textId="77777777" w:rsidR="00D70B4D" w:rsidRPr="006020D6" w:rsidRDefault="00D70B4D" w:rsidP="006C7E8D">
      <w:pPr>
        <w:spacing w:before="25"/>
        <w:ind w:right="144"/>
        <w:rPr>
          <w:rFonts w:cs="Calibri"/>
          <w:b/>
          <w:lang w:val="en-GB"/>
        </w:rPr>
      </w:pPr>
    </w:p>
    <w:p w14:paraId="39067CE8" w14:textId="77777777" w:rsidR="00C74309" w:rsidRPr="006020D6" w:rsidRDefault="00C74309" w:rsidP="004F053D">
      <w:pPr>
        <w:pStyle w:val="Default"/>
        <w:numPr>
          <w:ilvl w:val="0"/>
          <w:numId w:val="42"/>
        </w:numPr>
        <w:rPr>
          <w:b/>
          <w:bCs/>
          <w:color w:val="auto"/>
        </w:rPr>
      </w:pPr>
      <w:r w:rsidRPr="006020D6">
        <w:rPr>
          <w:b/>
          <w:bCs/>
          <w:color w:val="auto"/>
        </w:rPr>
        <w:t xml:space="preserve">EMOTIONAL OR PSYCHOLOGICAL ABUSE </w:t>
      </w:r>
    </w:p>
    <w:p w14:paraId="48F2AD7E" w14:textId="77777777" w:rsidR="00C74309" w:rsidRPr="006020D6" w:rsidRDefault="00C74309" w:rsidP="00774E3D">
      <w:pPr>
        <w:spacing w:before="25"/>
        <w:ind w:right="144"/>
        <w:jc w:val="both"/>
        <w:rPr>
          <w:lang w:val="en-GB"/>
        </w:rPr>
      </w:pPr>
      <w:r w:rsidRPr="006020D6">
        <w:rPr>
          <w:lang w:val="en-GB"/>
        </w:rPr>
        <w:t>Emotional or psychological abuse is the use of threats or fear of the use of ‘power over’ relationships to deny the vulnerable person’s independent wishes. This includes: threats of harm or abandonment, deprivation of contact, humiliation and denial of dignity, blaming, controlling, bullying, intimidation, coercion, harassment, verbal abuse, isolation or withdrawal of services / supportive networks. Harassment may include: name calling, victimization and ostracism, unwanted sexual attention, stalking, compromising invitations or gifts, the display of images that are racially/sexually offensive or the suggestion that sexual favours might be advantageous. Visible signs may not be evident, however the impact of emotional mistreatment or abuse should never be underestimated as the deterioration in a victim’s physical or mental health may take a long time to recover from, and may be irreparable.</w:t>
      </w:r>
    </w:p>
    <w:p w14:paraId="20F6931E" w14:textId="77777777" w:rsidR="00C74309" w:rsidRPr="006020D6" w:rsidRDefault="00C74309" w:rsidP="006C7E8D">
      <w:pPr>
        <w:spacing w:before="25"/>
        <w:ind w:right="144"/>
        <w:rPr>
          <w:color w:val="1F4E79"/>
          <w:sz w:val="24"/>
          <w:szCs w:val="24"/>
          <w:lang w:val="en-GB"/>
        </w:rPr>
      </w:pPr>
    </w:p>
    <w:p w14:paraId="2E769F4B" w14:textId="77777777" w:rsidR="00C74309" w:rsidRPr="006020D6" w:rsidRDefault="00C74309" w:rsidP="006C7E8D">
      <w:pPr>
        <w:spacing w:before="25"/>
        <w:ind w:right="144"/>
        <w:rPr>
          <w:b/>
          <w:sz w:val="24"/>
          <w:szCs w:val="24"/>
          <w:lang w:val="en-GB"/>
        </w:rPr>
      </w:pPr>
      <w:r w:rsidRPr="006020D6">
        <w:rPr>
          <w:b/>
          <w:sz w:val="24"/>
          <w:szCs w:val="24"/>
          <w:lang w:val="en-GB"/>
        </w:rPr>
        <w:t>Possible behaviour of vulnerable adult in the case of emotional abuse</w:t>
      </w:r>
    </w:p>
    <w:p w14:paraId="17C9DF55" w14:textId="77777777" w:rsidR="00C74309" w:rsidRPr="006020D6" w:rsidRDefault="00C74309" w:rsidP="006C7E8D">
      <w:pPr>
        <w:widowControl/>
        <w:autoSpaceDE w:val="0"/>
        <w:autoSpaceDN w:val="0"/>
        <w:adjustRightInd w:val="0"/>
        <w:rPr>
          <w:lang w:val="en-GB"/>
        </w:rPr>
      </w:pPr>
    </w:p>
    <w:p w14:paraId="3689869D" w14:textId="77777777" w:rsidR="00C74309" w:rsidRPr="006020D6" w:rsidRDefault="00C74309" w:rsidP="00D70B4D">
      <w:pPr>
        <w:pStyle w:val="ListParagraph"/>
        <w:widowControl/>
        <w:numPr>
          <w:ilvl w:val="0"/>
          <w:numId w:val="15"/>
        </w:numPr>
        <w:autoSpaceDE w:val="0"/>
        <w:autoSpaceDN w:val="0"/>
        <w:adjustRightInd w:val="0"/>
        <w:ind w:left="714" w:hanging="357"/>
        <w:jc w:val="both"/>
        <w:rPr>
          <w:rFonts w:cs="Calibri"/>
          <w:lang w:val="en-GB"/>
        </w:rPr>
      </w:pPr>
      <w:r w:rsidRPr="006020D6">
        <w:rPr>
          <w:rFonts w:cs="Calibri"/>
          <w:lang w:val="en-GB"/>
        </w:rPr>
        <w:t xml:space="preserve">insomnia/sleep deprivation </w:t>
      </w:r>
    </w:p>
    <w:p w14:paraId="54FDFA7E" w14:textId="77777777" w:rsidR="00C74309" w:rsidRPr="006020D6" w:rsidRDefault="00C74309" w:rsidP="00D70B4D">
      <w:pPr>
        <w:pStyle w:val="ListParagraph"/>
        <w:widowControl/>
        <w:numPr>
          <w:ilvl w:val="0"/>
          <w:numId w:val="15"/>
        </w:numPr>
        <w:autoSpaceDE w:val="0"/>
        <w:autoSpaceDN w:val="0"/>
        <w:adjustRightInd w:val="0"/>
        <w:ind w:left="714" w:hanging="357"/>
        <w:jc w:val="both"/>
        <w:rPr>
          <w:rFonts w:cs="Calibri"/>
          <w:lang w:val="en-GB"/>
        </w:rPr>
      </w:pPr>
      <w:r w:rsidRPr="006020D6">
        <w:rPr>
          <w:rFonts w:cs="Calibri"/>
          <w:lang w:val="en-GB"/>
        </w:rPr>
        <w:t xml:space="preserve">change in appetite, weight gain or loss </w:t>
      </w:r>
    </w:p>
    <w:p w14:paraId="2E7F9C3A" w14:textId="77777777" w:rsidR="00C74309" w:rsidRPr="006020D6" w:rsidRDefault="00C74309" w:rsidP="00D70B4D">
      <w:pPr>
        <w:pStyle w:val="ListParagraph"/>
        <w:widowControl/>
        <w:numPr>
          <w:ilvl w:val="0"/>
          <w:numId w:val="15"/>
        </w:numPr>
        <w:autoSpaceDE w:val="0"/>
        <w:autoSpaceDN w:val="0"/>
        <w:adjustRightInd w:val="0"/>
        <w:ind w:left="714" w:hanging="357"/>
        <w:jc w:val="both"/>
        <w:rPr>
          <w:rFonts w:cs="Calibri"/>
          <w:lang w:val="en-GB"/>
        </w:rPr>
      </w:pPr>
      <w:r w:rsidRPr="006020D6">
        <w:rPr>
          <w:rFonts w:cs="Calibri"/>
          <w:lang w:val="en-GB"/>
        </w:rPr>
        <w:t xml:space="preserve">ambivalence to carer </w:t>
      </w:r>
    </w:p>
    <w:p w14:paraId="7099187C" w14:textId="77777777" w:rsidR="00C74309" w:rsidRPr="006020D6" w:rsidRDefault="00C74309" w:rsidP="00D70B4D">
      <w:pPr>
        <w:pStyle w:val="ListParagraph"/>
        <w:widowControl/>
        <w:numPr>
          <w:ilvl w:val="0"/>
          <w:numId w:val="15"/>
        </w:numPr>
        <w:autoSpaceDE w:val="0"/>
        <w:autoSpaceDN w:val="0"/>
        <w:adjustRightInd w:val="0"/>
        <w:ind w:left="714" w:hanging="357"/>
        <w:jc w:val="both"/>
        <w:rPr>
          <w:rFonts w:cs="Calibri"/>
          <w:lang w:val="en-GB"/>
        </w:rPr>
      </w:pPr>
      <w:r w:rsidRPr="006020D6">
        <w:rPr>
          <w:rFonts w:cs="Calibri"/>
          <w:lang w:val="en-GB"/>
        </w:rPr>
        <w:t xml:space="preserve">anger without an apparent cause </w:t>
      </w:r>
    </w:p>
    <w:p w14:paraId="3C4D4ED3" w14:textId="77777777" w:rsidR="00C74309" w:rsidRPr="006020D6" w:rsidRDefault="00C74309" w:rsidP="00D70B4D">
      <w:pPr>
        <w:pStyle w:val="ListParagraph"/>
        <w:widowControl/>
        <w:numPr>
          <w:ilvl w:val="0"/>
          <w:numId w:val="15"/>
        </w:numPr>
        <w:autoSpaceDE w:val="0"/>
        <w:autoSpaceDN w:val="0"/>
        <w:adjustRightInd w:val="0"/>
        <w:ind w:left="714" w:hanging="357"/>
        <w:jc w:val="both"/>
        <w:rPr>
          <w:rFonts w:cs="Calibri"/>
          <w:lang w:val="en-GB"/>
        </w:rPr>
      </w:pPr>
      <w:r w:rsidRPr="006020D6">
        <w:rPr>
          <w:rFonts w:cs="Calibri"/>
          <w:lang w:val="en-GB"/>
        </w:rPr>
        <w:t xml:space="preserve">deference, resignation, helplessness, excessive fears </w:t>
      </w:r>
    </w:p>
    <w:p w14:paraId="7CD5BF34" w14:textId="77777777" w:rsidR="00C74309" w:rsidRPr="006020D6" w:rsidRDefault="00C74309" w:rsidP="00D70B4D">
      <w:pPr>
        <w:pStyle w:val="ListParagraph"/>
        <w:widowControl/>
        <w:numPr>
          <w:ilvl w:val="0"/>
          <w:numId w:val="15"/>
        </w:numPr>
        <w:autoSpaceDE w:val="0"/>
        <w:autoSpaceDN w:val="0"/>
        <w:adjustRightInd w:val="0"/>
        <w:ind w:left="714" w:hanging="357"/>
        <w:jc w:val="both"/>
        <w:rPr>
          <w:rFonts w:cs="Calibri"/>
          <w:lang w:val="en-GB"/>
        </w:rPr>
      </w:pPr>
      <w:r w:rsidRPr="006020D6">
        <w:rPr>
          <w:rFonts w:cs="Calibri"/>
          <w:lang w:val="en-GB"/>
        </w:rPr>
        <w:t xml:space="preserve">unexplained paranoia </w:t>
      </w:r>
    </w:p>
    <w:p w14:paraId="2F1523D4" w14:textId="77777777" w:rsidR="00C74309" w:rsidRPr="006020D6" w:rsidRDefault="00C74309" w:rsidP="00D70B4D">
      <w:pPr>
        <w:pStyle w:val="ListParagraph"/>
        <w:widowControl/>
        <w:numPr>
          <w:ilvl w:val="0"/>
          <w:numId w:val="15"/>
        </w:numPr>
        <w:autoSpaceDE w:val="0"/>
        <w:autoSpaceDN w:val="0"/>
        <w:adjustRightInd w:val="0"/>
        <w:ind w:left="714" w:hanging="357"/>
        <w:jc w:val="both"/>
        <w:rPr>
          <w:rFonts w:cs="Calibri"/>
          <w:lang w:val="en-GB"/>
        </w:rPr>
      </w:pPr>
      <w:r w:rsidRPr="006020D6">
        <w:rPr>
          <w:rFonts w:cs="Calibri"/>
          <w:lang w:val="en-GB"/>
        </w:rPr>
        <w:t xml:space="preserve">self-harming/suicide attempts </w:t>
      </w:r>
    </w:p>
    <w:p w14:paraId="590C5242" w14:textId="77777777" w:rsidR="00C74309" w:rsidRPr="006020D6" w:rsidRDefault="00C74309" w:rsidP="00D70B4D">
      <w:pPr>
        <w:pStyle w:val="ListParagraph"/>
        <w:widowControl/>
        <w:numPr>
          <w:ilvl w:val="0"/>
          <w:numId w:val="15"/>
        </w:numPr>
        <w:autoSpaceDE w:val="0"/>
        <w:autoSpaceDN w:val="0"/>
        <w:adjustRightInd w:val="0"/>
        <w:ind w:left="714" w:hanging="357"/>
        <w:jc w:val="both"/>
        <w:rPr>
          <w:rFonts w:cs="Calibri"/>
          <w:lang w:val="en-GB"/>
        </w:rPr>
      </w:pPr>
      <w:r w:rsidRPr="006020D6">
        <w:rPr>
          <w:rFonts w:cs="Calibri"/>
          <w:lang w:val="en-GB"/>
        </w:rPr>
        <w:t xml:space="preserve">emotional withdrawal – the person becomes uncommunicative or non- responsive </w:t>
      </w:r>
    </w:p>
    <w:p w14:paraId="48BC8A70" w14:textId="77777777" w:rsidR="00C74309" w:rsidRPr="006020D6" w:rsidRDefault="00C74309" w:rsidP="00D70B4D">
      <w:pPr>
        <w:pStyle w:val="ListParagraph"/>
        <w:widowControl/>
        <w:numPr>
          <w:ilvl w:val="0"/>
          <w:numId w:val="15"/>
        </w:numPr>
        <w:autoSpaceDE w:val="0"/>
        <w:autoSpaceDN w:val="0"/>
        <w:adjustRightInd w:val="0"/>
        <w:ind w:left="714" w:hanging="357"/>
        <w:jc w:val="both"/>
        <w:rPr>
          <w:rFonts w:cs="Calibri"/>
          <w:lang w:val="en-GB"/>
        </w:rPr>
      </w:pPr>
      <w:r w:rsidRPr="006020D6">
        <w:rPr>
          <w:rFonts w:cs="Calibri"/>
          <w:lang w:val="en-GB"/>
        </w:rPr>
        <w:t xml:space="preserve">low self esteem </w:t>
      </w:r>
    </w:p>
    <w:p w14:paraId="0417CA13" w14:textId="77777777" w:rsidR="00774E3D" w:rsidRPr="006020D6" w:rsidRDefault="00774E3D" w:rsidP="006C7E8D">
      <w:pPr>
        <w:spacing w:before="25"/>
        <w:ind w:right="144"/>
        <w:rPr>
          <w:rFonts w:cs="Calibri"/>
          <w:b/>
          <w:sz w:val="24"/>
          <w:szCs w:val="24"/>
          <w:lang w:val="en-GB"/>
        </w:rPr>
      </w:pPr>
    </w:p>
    <w:p w14:paraId="1FAFF726" w14:textId="77777777" w:rsidR="00D70B4D" w:rsidRPr="006020D6" w:rsidRDefault="00D70B4D" w:rsidP="006C7E8D">
      <w:pPr>
        <w:spacing w:before="25"/>
        <w:ind w:right="144"/>
        <w:rPr>
          <w:rFonts w:cs="Calibri"/>
          <w:b/>
          <w:sz w:val="24"/>
          <w:szCs w:val="24"/>
          <w:lang w:val="en-GB"/>
        </w:rPr>
      </w:pPr>
    </w:p>
    <w:p w14:paraId="3CA921C8" w14:textId="77777777" w:rsidR="00C74309" w:rsidRPr="006020D6" w:rsidRDefault="00C74309" w:rsidP="004F053D">
      <w:pPr>
        <w:pStyle w:val="Default"/>
        <w:numPr>
          <w:ilvl w:val="0"/>
          <w:numId w:val="42"/>
        </w:numPr>
        <w:rPr>
          <w:b/>
          <w:bCs/>
          <w:color w:val="auto"/>
        </w:rPr>
      </w:pPr>
      <w:r w:rsidRPr="006020D6">
        <w:rPr>
          <w:b/>
          <w:bCs/>
          <w:color w:val="auto"/>
        </w:rPr>
        <w:t xml:space="preserve">SEXUAL ABUSE </w:t>
      </w:r>
    </w:p>
    <w:p w14:paraId="3F81B93E" w14:textId="77777777" w:rsidR="00B12D04" w:rsidRPr="006020D6" w:rsidRDefault="00C74309" w:rsidP="00774E3D">
      <w:pPr>
        <w:spacing w:before="25"/>
        <w:ind w:right="144"/>
        <w:jc w:val="both"/>
        <w:rPr>
          <w:lang w:val="en-GB"/>
        </w:rPr>
      </w:pPr>
      <w:r w:rsidRPr="006020D6">
        <w:rPr>
          <w:lang w:val="en-GB"/>
        </w:rPr>
        <w:t>Sexual abuse is a sexual act (contact or non-contact) carried out without the informed consent or knowledge of the other individual. Non-contact abuse may include sexual suggestions, salacious exposure to indecent material and indecent behaviour. Contact abuse may include rape and sexual assault or sexual acts to which the adult at risk has not consented, or could not consent or was pressured into consenting. Victims suffer emotionally and psychologically. If you believe there is any issue about an individual’s capacity to consent to any relationship, you sh</w:t>
      </w:r>
      <w:r w:rsidR="009474A4" w:rsidRPr="006020D6">
        <w:rPr>
          <w:lang w:val="en-GB"/>
        </w:rPr>
        <w:t>ould seek advice from the Cathedral</w:t>
      </w:r>
      <w:r w:rsidRPr="006020D6">
        <w:rPr>
          <w:lang w:val="en-GB"/>
        </w:rPr>
        <w:t xml:space="preserve"> Safeguarding Officer.</w:t>
      </w:r>
    </w:p>
    <w:p w14:paraId="6EAC5337" w14:textId="77777777" w:rsidR="00C74309" w:rsidRPr="006020D6" w:rsidRDefault="00C74309" w:rsidP="00774E3D">
      <w:pPr>
        <w:spacing w:before="25"/>
        <w:ind w:right="144"/>
        <w:jc w:val="both"/>
        <w:rPr>
          <w:b/>
          <w:lang w:val="en-GB"/>
        </w:rPr>
      </w:pPr>
      <w:r w:rsidRPr="006020D6">
        <w:rPr>
          <w:b/>
          <w:lang w:val="en-GB"/>
        </w:rPr>
        <w:t>Possible indicators of sexual abuse</w:t>
      </w:r>
    </w:p>
    <w:p w14:paraId="6401610F" w14:textId="77777777" w:rsidR="00C74309" w:rsidRPr="006020D6" w:rsidRDefault="00C74309" w:rsidP="00774E3D">
      <w:pPr>
        <w:spacing w:before="25"/>
        <w:ind w:right="144"/>
        <w:jc w:val="both"/>
        <w:rPr>
          <w:lang w:val="en-GB"/>
        </w:rPr>
      </w:pPr>
    </w:p>
    <w:p w14:paraId="23F574DC" w14:textId="77777777" w:rsidR="00C74309" w:rsidRPr="006020D6" w:rsidRDefault="00C74309" w:rsidP="00774E3D">
      <w:pPr>
        <w:pStyle w:val="ListParagraph"/>
        <w:widowControl/>
        <w:numPr>
          <w:ilvl w:val="0"/>
          <w:numId w:val="29"/>
        </w:numPr>
        <w:autoSpaceDE w:val="0"/>
        <w:autoSpaceDN w:val="0"/>
        <w:adjustRightInd w:val="0"/>
        <w:jc w:val="both"/>
        <w:rPr>
          <w:rFonts w:cs="Calibri"/>
          <w:lang w:val="en-GB"/>
        </w:rPr>
      </w:pPr>
      <w:r w:rsidRPr="006020D6">
        <w:rPr>
          <w:rFonts w:cs="Calibri"/>
          <w:lang w:val="en-GB"/>
        </w:rPr>
        <w:t xml:space="preserve">full or partial disclosure </w:t>
      </w:r>
    </w:p>
    <w:p w14:paraId="1A90F1CB" w14:textId="77777777" w:rsidR="00C74309" w:rsidRPr="006020D6" w:rsidRDefault="00C74309" w:rsidP="00774E3D">
      <w:pPr>
        <w:pStyle w:val="ListParagraph"/>
        <w:widowControl/>
        <w:numPr>
          <w:ilvl w:val="0"/>
          <w:numId w:val="16"/>
        </w:numPr>
        <w:autoSpaceDE w:val="0"/>
        <w:autoSpaceDN w:val="0"/>
        <w:adjustRightInd w:val="0"/>
        <w:jc w:val="both"/>
        <w:rPr>
          <w:rFonts w:cs="Calibri"/>
          <w:lang w:val="en-GB"/>
        </w:rPr>
      </w:pPr>
      <w:r w:rsidRPr="006020D6">
        <w:rPr>
          <w:rFonts w:cs="Calibri"/>
          <w:lang w:val="en-GB"/>
        </w:rPr>
        <w:t>low self esteem</w:t>
      </w:r>
    </w:p>
    <w:p w14:paraId="4598B25E" w14:textId="77777777" w:rsidR="00C74309" w:rsidRPr="006020D6" w:rsidRDefault="00C74309" w:rsidP="00774E3D">
      <w:pPr>
        <w:pStyle w:val="ListParagraph"/>
        <w:widowControl/>
        <w:numPr>
          <w:ilvl w:val="0"/>
          <w:numId w:val="16"/>
        </w:numPr>
        <w:autoSpaceDE w:val="0"/>
        <w:autoSpaceDN w:val="0"/>
        <w:adjustRightInd w:val="0"/>
        <w:jc w:val="both"/>
        <w:rPr>
          <w:rFonts w:cs="Calibri"/>
          <w:lang w:val="en-GB"/>
        </w:rPr>
      </w:pPr>
      <w:r w:rsidRPr="006020D6">
        <w:rPr>
          <w:rFonts w:cs="Calibri"/>
          <w:lang w:val="en-GB"/>
        </w:rPr>
        <w:t xml:space="preserve">nightmares </w:t>
      </w:r>
    </w:p>
    <w:p w14:paraId="0DFF8DC7" w14:textId="77777777" w:rsidR="00C74309" w:rsidRPr="006020D6" w:rsidRDefault="00C74309" w:rsidP="00774E3D">
      <w:pPr>
        <w:pStyle w:val="ListParagraph"/>
        <w:widowControl/>
        <w:numPr>
          <w:ilvl w:val="0"/>
          <w:numId w:val="16"/>
        </w:numPr>
        <w:autoSpaceDE w:val="0"/>
        <w:autoSpaceDN w:val="0"/>
        <w:adjustRightInd w:val="0"/>
        <w:jc w:val="both"/>
        <w:rPr>
          <w:rFonts w:cs="Calibri"/>
          <w:lang w:val="en-GB"/>
        </w:rPr>
      </w:pPr>
      <w:r w:rsidRPr="006020D6">
        <w:rPr>
          <w:rFonts w:cs="Calibri"/>
          <w:lang w:val="en-GB"/>
        </w:rPr>
        <w:t xml:space="preserve">signs of depression or stress </w:t>
      </w:r>
    </w:p>
    <w:p w14:paraId="1FEEC5AA" w14:textId="77777777" w:rsidR="00C74309" w:rsidRPr="006020D6" w:rsidRDefault="00C74309" w:rsidP="00774E3D">
      <w:pPr>
        <w:pStyle w:val="ListParagraph"/>
        <w:widowControl/>
        <w:numPr>
          <w:ilvl w:val="0"/>
          <w:numId w:val="16"/>
        </w:numPr>
        <w:autoSpaceDE w:val="0"/>
        <w:autoSpaceDN w:val="0"/>
        <w:adjustRightInd w:val="0"/>
        <w:jc w:val="both"/>
        <w:rPr>
          <w:rFonts w:cs="Calibri"/>
          <w:lang w:val="en-GB"/>
        </w:rPr>
      </w:pPr>
      <w:r w:rsidRPr="006020D6">
        <w:rPr>
          <w:rFonts w:cs="Calibri"/>
          <w:lang w:val="en-GB"/>
        </w:rPr>
        <w:t xml:space="preserve">unusual difficulty in walking and sitting </w:t>
      </w:r>
    </w:p>
    <w:p w14:paraId="2621D158" w14:textId="77777777" w:rsidR="00C74309" w:rsidRPr="006020D6" w:rsidRDefault="00C74309" w:rsidP="00774E3D">
      <w:pPr>
        <w:pStyle w:val="ListParagraph"/>
        <w:widowControl/>
        <w:numPr>
          <w:ilvl w:val="0"/>
          <w:numId w:val="16"/>
        </w:numPr>
        <w:autoSpaceDE w:val="0"/>
        <w:autoSpaceDN w:val="0"/>
        <w:adjustRightInd w:val="0"/>
        <w:jc w:val="both"/>
        <w:rPr>
          <w:rFonts w:cs="Calibri"/>
          <w:lang w:val="en-GB"/>
        </w:rPr>
      </w:pPr>
      <w:r w:rsidRPr="006020D6">
        <w:rPr>
          <w:rFonts w:cs="Calibri"/>
          <w:lang w:val="en-GB"/>
        </w:rPr>
        <w:t xml:space="preserve">torn, stained or bloody underclothes </w:t>
      </w:r>
    </w:p>
    <w:p w14:paraId="7A68D47D" w14:textId="77777777" w:rsidR="00C74309" w:rsidRPr="006020D6" w:rsidRDefault="00C74309" w:rsidP="00774E3D">
      <w:pPr>
        <w:pStyle w:val="ListParagraph"/>
        <w:widowControl/>
        <w:numPr>
          <w:ilvl w:val="0"/>
          <w:numId w:val="16"/>
        </w:numPr>
        <w:autoSpaceDE w:val="0"/>
        <w:autoSpaceDN w:val="0"/>
        <w:adjustRightInd w:val="0"/>
        <w:jc w:val="both"/>
        <w:rPr>
          <w:rFonts w:cs="Calibri"/>
          <w:lang w:val="en-GB"/>
        </w:rPr>
      </w:pPr>
      <w:r w:rsidRPr="006020D6">
        <w:rPr>
          <w:rFonts w:cs="Calibri"/>
          <w:lang w:val="en-GB"/>
        </w:rPr>
        <w:t xml:space="preserve">pain, itching or any injury to genital area </w:t>
      </w:r>
    </w:p>
    <w:p w14:paraId="22ACB01B" w14:textId="77777777" w:rsidR="00C74309" w:rsidRPr="006020D6" w:rsidRDefault="00C74309" w:rsidP="00774E3D">
      <w:pPr>
        <w:pStyle w:val="ListParagraph"/>
        <w:widowControl/>
        <w:numPr>
          <w:ilvl w:val="0"/>
          <w:numId w:val="16"/>
        </w:numPr>
        <w:autoSpaceDE w:val="0"/>
        <w:autoSpaceDN w:val="0"/>
        <w:adjustRightInd w:val="0"/>
        <w:jc w:val="both"/>
        <w:rPr>
          <w:rFonts w:cs="Calibri"/>
          <w:lang w:val="en-GB"/>
        </w:rPr>
      </w:pPr>
      <w:r w:rsidRPr="006020D6">
        <w:rPr>
          <w:rFonts w:cs="Calibri"/>
          <w:lang w:val="en-GB"/>
        </w:rPr>
        <w:t xml:space="preserve">sexually transmitted diseases/infections </w:t>
      </w:r>
    </w:p>
    <w:p w14:paraId="55ECB67A" w14:textId="77777777" w:rsidR="00C74309" w:rsidRPr="006020D6" w:rsidRDefault="00C74309" w:rsidP="00774E3D">
      <w:pPr>
        <w:pStyle w:val="ListParagraph"/>
        <w:widowControl/>
        <w:numPr>
          <w:ilvl w:val="0"/>
          <w:numId w:val="16"/>
        </w:numPr>
        <w:autoSpaceDE w:val="0"/>
        <w:autoSpaceDN w:val="0"/>
        <w:adjustRightInd w:val="0"/>
        <w:jc w:val="both"/>
        <w:rPr>
          <w:rFonts w:cs="Calibri"/>
          <w:lang w:val="en-GB"/>
        </w:rPr>
      </w:pPr>
      <w:r w:rsidRPr="006020D6">
        <w:rPr>
          <w:rFonts w:cs="Calibri"/>
          <w:lang w:val="en-GB"/>
        </w:rPr>
        <w:t xml:space="preserve">bites, bruising or any marks on inner thighs or arms </w:t>
      </w:r>
    </w:p>
    <w:p w14:paraId="752148C6" w14:textId="77777777" w:rsidR="00C74309" w:rsidRPr="006020D6" w:rsidRDefault="00C74309" w:rsidP="00774E3D">
      <w:pPr>
        <w:pStyle w:val="ListParagraph"/>
        <w:widowControl/>
        <w:numPr>
          <w:ilvl w:val="0"/>
          <w:numId w:val="16"/>
        </w:numPr>
        <w:autoSpaceDE w:val="0"/>
        <w:autoSpaceDN w:val="0"/>
        <w:adjustRightInd w:val="0"/>
        <w:jc w:val="both"/>
        <w:rPr>
          <w:rFonts w:cs="Calibri"/>
          <w:lang w:val="en-GB"/>
        </w:rPr>
      </w:pPr>
      <w:r w:rsidRPr="006020D6">
        <w:rPr>
          <w:rFonts w:cs="Calibri"/>
          <w:lang w:val="en-GB"/>
        </w:rPr>
        <w:t xml:space="preserve">significant change in sexual behaviour/language </w:t>
      </w:r>
    </w:p>
    <w:p w14:paraId="18F1C7B2" w14:textId="77777777" w:rsidR="00C74309" w:rsidRPr="006020D6" w:rsidRDefault="00C74309" w:rsidP="00774E3D">
      <w:pPr>
        <w:pStyle w:val="ListParagraph"/>
        <w:widowControl/>
        <w:numPr>
          <w:ilvl w:val="0"/>
          <w:numId w:val="16"/>
        </w:numPr>
        <w:autoSpaceDE w:val="0"/>
        <w:autoSpaceDN w:val="0"/>
        <w:adjustRightInd w:val="0"/>
        <w:jc w:val="both"/>
        <w:rPr>
          <w:rFonts w:cs="Calibri"/>
          <w:lang w:val="en-GB"/>
        </w:rPr>
      </w:pPr>
      <w:r w:rsidRPr="006020D6">
        <w:rPr>
          <w:rFonts w:cs="Calibri"/>
          <w:lang w:val="en-GB"/>
        </w:rPr>
        <w:t xml:space="preserve">agitation during personal care/examination </w:t>
      </w:r>
    </w:p>
    <w:p w14:paraId="0E86C392" w14:textId="77777777" w:rsidR="00C74309" w:rsidRPr="006020D6" w:rsidRDefault="00C74309" w:rsidP="00774E3D">
      <w:pPr>
        <w:pStyle w:val="ListParagraph"/>
        <w:widowControl/>
        <w:numPr>
          <w:ilvl w:val="0"/>
          <w:numId w:val="16"/>
        </w:numPr>
        <w:autoSpaceDE w:val="0"/>
        <w:autoSpaceDN w:val="0"/>
        <w:adjustRightInd w:val="0"/>
        <w:jc w:val="both"/>
        <w:rPr>
          <w:rFonts w:cs="Calibri"/>
          <w:lang w:val="en-GB"/>
        </w:rPr>
      </w:pPr>
      <w:r w:rsidRPr="006020D6">
        <w:rPr>
          <w:rFonts w:cs="Calibri"/>
          <w:lang w:val="en-GB"/>
        </w:rPr>
        <w:t xml:space="preserve">pregnancy in a person who is unable to consent </w:t>
      </w:r>
    </w:p>
    <w:p w14:paraId="63096B97" w14:textId="77777777" w:rsidR="00C74309" w:rsidRPr="006020D6" w:rsidRDefault="00C74309" w:rsidP="00774E3D">
      <w:pPr>
        <w:spacing w:before="25"/>
        <w:ind w:right="144"/>
        <w:jc w:val="both"/>
        <w:rPr>
          <w:rFonts w:cs="Calibri"/>
          <w:b/>
          <w:sz w:val="24"/>
          <w:szCs w:val="24"/>
          <w:lang w:val="en-GB"/>
        </w:rPr>
      </w:pPr>
    </w:p>
    <w:p w14:paraId="7B71587E" w14:textId="77777777" w:rsidR="000517B8" w:rsidRPr="006020D6" w:rsidRDefault="00C74309" w:rsidP="000517B8">
      <w:pPr>
        <w:spacing w:before="25"/>
        <w:ind w:right="144"/>
        <w:jc w:val="both"/>
        <w:rPr>
          <w:rFonts w:cs="Calibri"/>
          <w:b/>
          <w:lang w:val="en-GB"/>
        </w:rPr>
      </w:pPr>
      <w:r w:rsidRPr="006020D6">
        <w:rPr>
          <w:b/>
          <w:bCs/>
          <w:i/>
          <w:iCs/>
          <w:lang w:val="en-GB"/>
        </w:rPr>
        <w:t xml:space="preserve">No one should enter into a sexual relationship with someone for whom they have pastoral responsibility or </w:t>
      </w:r>
      <w:r w:rsidR="00BA79DC" w:rsidRPr="006020D6">
        <w:rPr>
          <w:b/>
          <w:bCs/>
          <w:i/>
          <w:iCs/>
          <w:lang w:val="en-GB"/>
        </w:rPr>
        <w:t>in respect of whom</w:t>
      </w:r>
      <w:r w:rsidRPr="006020D6">
        <w:rPr>
          <w:b/>
          <w:bCs/>
          <w:i/>
          <w:iCs/>
          <w:lang w:val="en-GB"/>
        </w:rPr>
        <w:t xml:space="preserve"> they are in any position of trust</w:t>
      </w:r>
      <w:r w:rsidRPr="006020D6">
        <w:rPr>
          <w:b/>
          <w:bCs/>
          <w:lang w:val="en-GB"/>
        </w:rPr>
        <w:t>.</w:t>
      </w:r>
    </w:p>
    <w:p w14:paraId="465CD568" w14:textId="77777777" w:rsidR="000517B8" w:rsidRPr="006020D6" w:rsidRDefault="000517B8" w:rsidP="000517B8">
      <w:pPr>
        <w:spacing w:before="25"/>
        <w:ind w:right="144"/>
        <w:jc w:val="both"/>
        <w:rPr>
          <w:rFonts w:cs="Calibri"/>
          <w:b/>
          <w:lang w:val="en-GB"/>
        </w:rPr>
      </w:pPr>
    </w:p>
    <w:p w14:paraId="7273C587" w14:textId="77777777" w:rsidR="00D70B4D" w:rsidRPr="006020D6" w:rsidRDefault="00D70B4D" w:rsidP="000517B8">
      <w:pPr>
        <w:spacing w:before="25"/>
        <w:ind w:right="144"/>
        <w:jc w:val="both"/>
        <w:rPr>
          <w:rFonts w:cs="Calibri"/>
          <w:b/>
          <w:lang w:val="en-GB"/>
        </w:rPr>
      </w:pPr>
    </w:p>
    <w:p w14:paraId="5E6DC893" w14:textId="77777777" w:rsidR="00C74309" w:rsidRPr="006020D6" w:rsidRDefault="00C74309" w:rsidP="004F053D">
      <w:pPr>
        <w:numPr>
          <w:ilvl w:val="0"/>
          <w:numId w:val="42"/>
        </w:numPr>
        <w:spacing w:before="25"/>
        <w:ind w:right="144"/>
        <w:jc w:val="both"/>
        <w:rPr>
          <w:rFonts w:cs="Calibri"/>
          <w:b/>
          <w:lang w:val="en-GB"/>
        </w:rPr>
      </w:pPr>
      <w:r w:rsidRPr="006020D6">
        <w:rPr>
          <w:b/>
          <w:bCs/>
          <w:sz w:val="24"/>
          <w:szCs w:val="24"/>
          <w:lang w:val="en-GB"/>
        </w:rPr>
        <w:t xml:space="preserve">NEGLECT </w:t>
      </w:r>
    </w:p>
    <w:p w14:paraId="34B4850C" w14:textId="77777777" w:rsidR="00C74309" w:rsidRPr="006020D6" w:rsidRDefault="00C74309" w:rsidP="00774E3D">
      <w:pPr>
        <w:spacing w:before="25"/>
        <w:ind w:right="144"/>
        <w:jc w:val="both"/>
        <w:rPr>
          <w:lang w:val="en-GB"/>
        </w:rPr>
      </w:pPr>
      <w:r w:rsidRPr="006020D6">
        <w:rPr>
          <w:lang w:val="en-GB"/>
        </w:rPr>
        <w:t>Neglectful behaviour is any pattern of activity or omission which seriously impairs an individual. This includes: ignoring a need for medical or physical care, failing to provide access to appropriate health, social care, religious or educational services, or the deliberate withholding of necessities of life such as medication, adequate nutrition and heating. Also denying contact with family, failing to intervene in situations where there is danger to the vulnerable person or to others, particularly when a person lacks the mental capacity to assess risk.</w:t>
      </w:r>
    </w:p>
    <w:p w14:paraId="0C60E871" w14:textId="77777777" w:rsidR="00C74309" w:rsidRPr="006020D6" w:rsidRDefault="00C74309" w:rsidP="00774E3D">
      <w:pPr>
        <w:spacing w:before="25"/>
        <w:ind w:right="144"/>
        <w:jc w:val="both"/>
        <w:rPr>
          <w:sz w:val="24"/>
          <w:szCs w:val="24"/>
          <w:lang w:val="en-GB"/>
        </w:rPr>
      </w:pPr>
    </w:p>
    <w:p w14:paraId="7CC1EAAC" w14:textId="77777777" w:rsidR="00C74309" w:rsidRPr="006020D6" w:rsidRDefault="00C74309" w:rsidP="00774E3D">
      <w:pPr>
        <w:spacing w:before="25"/>
        <w:ind w:right="144"/>
        <w:jc w:val="both"/>
        <w:rPr>
          <w:b/>
          <w:sz w:val="24"/>
          <w:szCs w:val="24"/>
          <w:lang w:val="en-GB"/>
        </w:rPr>
      </w:pPr>
      <w:r w:rsidRPr="006020D6">
        <w:rPr>
          <w:b/>
          <w:sz w:val="24"/>
          <w:szCs w:val="24"/>
          <w:lang w:val="en-GB"/>
        </w:rPr>
        <w:t>Possible indicators of neglect</w:t>
      </w:r>
    </w:p>
    <w:p w14:paraId="3654CE75" w14:textId="77777777" w:rsidR="00C74309" w:rsidRPr="006020D6" w:rsidRDefault="00C74309" w:rsidP="00774E3D">
      <w:pPr>
        <w:spacing w:before="25"/>
        <w:ind w:right="144"/>
        <w:jc w:val="both"/>
        <w:rPr>
          <w:lang w:val="en-GB"/>
        </w:rPr>
      </w:pPr>
    </w:p>
    <w:p w14:paraId="6E812FA6" w14:textId="77777777" w:rsidR="00C74309" w:rsidRPr="006020D6" w:rsidRDefault="00C74309" w:rsidP="00774E3D">
      <w:pPr>
        <w:pStyle w:val="ListParagraph"/>
        <w:widowControl/>
        <w:numPr>
          <w:ilvl w:val="0"/>
          <w:numId w:val="30"/>
        </w:numPr>
        <w:autoSpaceDE w:val="0"/>
        <w:autoSpaceDN w:val="0"/>
        <w:adjustRightInd w:val="0"/>
        <w:jc w:val="both"/>
        <w:rPr>
          <w:rFonts w:cs="Calibri"/>
          <w:lang w:val="en-GB"/>
        </w:rPr>
      </w:pPr>
      <w:r w:rsidRPr="006020D6">
        <w:rPr>
          <w:rFonts w:cs="Calibri"/>
          <w:lang w:val="en-GB"/>
        </w:rPr>
        <w:t xml:space="preserve">poor physical condition, e.g. rashes, sores, weight loss/gain </w:t>
      </w:r>
    </w:p>
    <w:p w14:paraId="6D0DE8A4" w14:textId="77777777" w:rsidR="00C74309" w:rsidRPr="006020D6" w:rsidRDefault="00C74309" w:rsidP="00774E3D">
      <w:pPr>
        <w:pStyle w:val="ListParagraph"/>
        <w:widowControl/>
        <w:numPr>
          <w:ilvl w:val="0"/>
          <w:numId w:val="28"/>
        </w:numPr>
        <w:autoSpaceDE w:val="0"/>
        <w:autoSpaceDN w:val="0"/>
        <w:adjustRightInd w:val="0"/>
        <w:jc w:val="both"/>
        <w:rPr>
          <w:rFonts w:cs="Calibri"/>
          <w:lang w:val="en-GB"/>
        </w:rPr>
      </w:pPr>
      <w:r w:rsidRPr="006020D6">
        <w:rPr>
          <w:rFonts w:cs="Calibri"/>
          <w:lang w:val="en-GB"/>
        </w:rPr>
        <w:t>inadequate heating/lighting j</w:t>
      </w:r>
    </w:p>
    <w:p w14:paraId="49A2C6CD" w14:textId="77777777" w:rsidR="00C74309" w:rsidRPr="006020D6" w:rsidRDefault="00C74309" w:rsidP="00774E3D">
      <w:pPr>
        <w:pStyle w:val="ListParagraph"/>
        <w:widowControl/>
        <w:numPr>
          <w:ilvl w:val="0"/>
          <w:numId w:val="28"/>
        </w:numPr>
        <w:autoSpaceDE w:val="0"/>
        <w:autoSpaceDN w:val="0"/>
        <w:adjustRightInd w:val="0"/>
        <w:jc w:val="both"/>
        <w:rPr>
          <w:rFonts w:cs="Calibri"/>
          <w:lang w:val="en-GB"/>
        </w:rPr>
      </w:pPr>
      <w:r w:rsidRPr="006020D6">
        <w:rPr>
          <w:rFonts w:cs="Calibri"/>
          <w:lang w:val="en-GB"/>
        </w:rPr>
        <w:t xml:space="preserve">inadequate clothing in poor condition </w:t>
      </w:r>
    </w:p>
    <w:p w14:paraId="04B17D9E" w14:textId="77777777" w:rsidR="00C74309" w:rsidRPr="006020D6" w:rsidRDefault="00C74309" w:rsidP="00774E3D">
      <w:pPr>
        <w:pStyle w:val="ListParagraph"/>
        <w:widowControl/>
        <w:numPr>
          <w:ilvl w:val="0"/>
          <w:numId w:val="28"/>
        </w:numPr>
        <w:autoSpaceDE w:val="0"/>
        <w:autoSpaceDN w:val="0"/>
        <w:adjustRightInd w:val="0"/>
        <w:jc w:val="both"/>
        <w:rPr>
          <w:rFonts w:cs="Calibri"/>
          <w:lang w:val="en-GB"/>
        </w:rPr>
      </w:pPr>
      <w:r w:rsidRPr="006020D6">
        <w:rPr>
          <w:rFonts w:cs="Calibri"/>
          <w:lang w:val="en-GB"/>
        </w:rPr>
        <w:t xml:space="preserve">malnutrition </w:t>
      </w:r>
    </w:p>
    <w:p w14:paraId="282CD364" w14:textId="77777777" w:rsidR="00C74309" w:rsidRPr="006020D6" w:rsidRDefault="00C74309" w:rsidP="00774E3D">
      <w:pPr>
        <w:pStyle w:val="ListParagraph"/>
        <w:widowControl/>
        <w:numPr>
          <w:ilvl w:val="0"/>
          <w:numId w:val="28"/>
        </w:numPr>
        <w:autoSpaceDE w:val="0"/>
        <w:autoSpaceDN w:val="0"/>
        <w:adjustRightInd w:val="0"/>
        <w:jc w:val="both"/>
        <w:rPr>
          <w:rFonts w:cs="Calibri"/>
          <w:lang w:val="en-GB"/>
        </w:rPr>
      </w:pPr>
      <w:r w:rsidRPr="006020D6">
        <w:rPr>
          <w:rFonts w:cs="Calibri"/>
          <w:lang w:val="en-GB"/>
        </w:rPr>
        <w:t xml:space="preserve">failure to access medical care or give prescribed medication when required </w:t>
      </w:r>
    </w:p>
    <w:p w14:paraId="5AB6779F" w14:textId="77777777" w:rsidR="00C74309" w:rsidRPr="006020D6" w:rsidRDefault="00C74309" w:rsidP="00774E3D">
      <w:pPr>
        <w:pStyle w:val="ListParagraph"/>
        <w:widowControl/>
        <w:numPr>
          <w:ilvl w:val="0"/>
          <w:numId w:val="28"/>
        </w:numPr>
        <w:autoSpaceDE w:val="0"/>
        <w:autoSpaceDN w:val="0"/>
        <w:adjustRightInd w:val="0"/>
        <w:jc w:val="both"/>
        <w:rPr>
          <w:rFonts w:cs="Calibri"/>
          <w:lang w:val="en-GB"/>
        </w:rPr>
      </w:pPr>
      <w:r w:rsidRPr="006020D6">
        <w:rPr>
          <w:rFonts w:cs="Calibri"/>
          <w:lang w:val="en-GB"/>
        </w:rPr>
        <w:t xml:space="preserve">lack of assistance with eating and drinking </w:t>
      </w:r>
    </w:p>
    <w:p w14:paraId="2517F5DD" w14:textId="77777777" w:rsidR="00C74309" w:rsidRPr="006020D6" w:rsidRDefault="00C74309" w:rsidP="00774E3D">
      <w:pPr>
        <w:pStyle w:val="ListParagraph"/>
        <w:widowControl/>
        <w:numPr>
          <w:ilvl w:val="0"/>
          <w:numId w:val="28"/>
        </w:numPr>
        <w:autoSpaceDE w:val="0"/>
        <w:autoSpaceDN w:val="0"/>
        <w:adjustRightInd w:val="0"/>
        <w:jc w:val="both"/>
        <w:rPr>
          <w:rFonts w:cs="Calibri"/>
          <w:lang w:val="en-GB"/>
        </w:rPr>
      </w:pPr>
      <w:r w:rsidRPr="006020D6">
        <w:rPr>
          <w:rFonts w:cs="Calibri"/>
          <w:lang w:val="en-GB"/>
        </w:rPr>
        <w:t xml:space="preserve">failure to ensure privacy and dignity </w:t>
      </w:r>
    </w:p>
    <w:p w14:paraId="233FF6BB" w14:textId="77777777" w:rsidR="00C74309" w:rsidRPr="006020D6" w:rsidRDefault="00C74309" w:rsidP="00774E3D">
      <w:pPr>
        <w:pStyle w:val="ListParagraph"/>
        <w:widowControl/>
        <w:numPr>
          <w:ilvl w:val="0"/>
          <w:numId w:val="28"/>
        </w:numPr>
        <w:autoSpaceDE w:val="0"/>
        <w:autoSpaceDN w:val="0"/>
        <w:adjustRightInd w:val="0"/>
        <w:jc w:val="both"/>
        <w:rPr>
          <w:rFonts w:cs="Calibri"/>
          <w:lang w:val="en-GB"/>
        </w:rPr>
      </w:pPr>
      <w:r w:rsidRPr="006020D6">
        <w:rPr>
          <w:rFonts w:cs="Calibri"/>
          <w:lang w:val="en-GB"/>
        </w:rPr>
        <w:t xml:space="preserve">inconsistent/reluctant contact with health or social agencies </w:t>
      </w:r>
    </w:p>
    <w:p w14:paraId="67E9166F" w14:textId="77777777" w:rsidR="00C74309" w:rsidRPr="006020D6" w:rsidRDefault="00C74309" w:rsidP="00774E3D">
      <w:pPr>
        <w:pStyle w:val="ListParagraph"/>
        <w:widowControl/>
        <w:numPr>
          <w:ilvl w:val="0"/>
          <w:numId w:val="28"/>
        </w:numPr>
        <w:autoSpaceDE w:val="0"/>
        <w:autoSpaceDN w:val="0"/>
        <w:adjustRightInd w:val="0"/>
        <w:jc w:val="both"/>
        <w:rPr>
          <w:rFonts w:cs="Calibri"/>
          <w:lang w:val="en-GB"/>
        </w:rPr>
      </w:pPr>
      <w:r w:rsidRPr="006020D6">
        <w:rPr>
          <w:rFonts w:cs="Calibri"/>
          <w:lang w:val="en-GB"/>
        </w:rPr>
        <w:t xml:space="preserve">inappropriate clothing </w:t>
      </w:r>
    </w:p>
    <w:p w14:paraId="740E8A7F" w14:textId="77777777" w:rsidR="00C74309" w:rsidRPr="006020D6" w:rsidRDefault="00C74309" w:rsidP="005139FF">
      <w:pPr>
        <w:pStyle w:val="ListParagraph"/>
        <w:widowControl/>
        <w:numPr>
          <w:ilvl w:val="0"/>
          <w:numId w:val="28"/>
        </w:numPr>
        <w:autoSpaceDE w:val="0"/>
        <w:autoSpaceDN w:val="0"/>
        <w:adjustRightInd w:val="0"/>
        <w:rPr>
          <w:rFonts w:cs="Calibri"/>
          <w:lang w:val="en-GB"/>
        </w:rPr>
      </w:pPr>
      <w:r w:rsidRPr="006020D6">
        <w:rPr>
          <w:rFonts w:cs="Calibri"/>
          <w:lang w:val="en-GB"/>
        </w:rPr>
        <w:t xml:space="preserve">sensory deprivation </w:t>
      </w:r>
    </w:p>
    <w:p w14:paraId="6CE412BC" w14:textId="77777777" w:rsidR="00C74309" w:rsidRPr="006020D6" w:rsidRDefault="00C74309" w:rsidP="005139FF">
      <w:pPr>
        <w:pStyle w:val="ListParagraph"/>
        <w:widowControl/>
        <w:numPr>
          <w:ilvl w:val="0"/>
          <w:numId w:val="28"/>
        </w:numPr>
        <w:autoSpaceDE w:val="0"/>
        <w:autoSpaceDN w:val="0"/>
        <w:adjustRightInd w:val="0"/>
        <w:rPr>
          <w:rFonts w:cs="Calibri"/>
          <w:lang w:val="en-GB"/>
        </w:rPr>
      </w:pPr>
      <w:r w:rsidRPr="006020D6">
        <w:rPr>
          <w:rFonts w:cs="Calibri"/>
          <w:lang w:val="en-GB"/>
        </w:rPr>
        <w:t xml:space="preserve">poor personal hygiene </w:t>
      </w:r>
    </w:p>
    <w:p w14:paraId="04AFA605" w14:textId="77777777" w:rsidR="00D55C77" w:rsidRPr="006020D6" w:rsidRDefault="00D55C77" w:rsidP="003A401F">
      <w:pPr>
        <w:pStyle w:val="Default"/>
        <w:rPr>
          <w:b/>
          <w:bCs/>
          <w:color w:val="auto"/>
          <w:sz w:val="22"/>
          <w:szCs w:val="22"/>
        </w:rPr>
      </w:pPr>
    </w:p>
    <w:p w14:paraId="6180BAB2" w14:textId="77777777" w:rsidR="00B12D04" w:rsidRPr="006020D6" w:rsidRDefault="00B12D04" w:rsidP="003A401F">
      <w:pPr>
        <w:pStyle w:val="Default"/>
        <w:rPr>
          <w:b/>
          <w:bCs/>
          <w:color w:val="auto"/>
          <w:sz w:val="22"/>
          <w:szCs w:val="22"/>
        </w:rPr>
      </w:pPr>
    </w:p>
    <w:p w14:paraId="2287374D" w14:textId="77777777" w:rsidR="00C74309" w:rsidRPr="006020D6" w:rsidRDefault="00C74309" w:rsidP="004F053D">
      <w:pPr>
        <w:pStyle w:val="Default"/>
        <w:numPr>
          <w:ilvl w:val="0"/>
          <w:numId w:val="42"/>
        </w:numPr>
        <w:rPr>
          <w:b/>
          <w:bCs/>
          <w:color w:val="auto"/>
        </w:rPr>
      </w:pPr>
      <w:r w:rsidRPr="006020D6">
        <w:rPr>
          <w:b/>
          <w:bCs/>
          <w:color w:val="auto"/>
        </w:rPr>
        <w:t xml:space="preserve">FINANCIAL ABUSE </w:t>
      </w:r>
    </w:p>
    <w:p w14:paraId="38614962" w14:textId="77777777" w:rsidR="00774E3D" w:rsidRPr="006020D6" w:rsidRDefault="00C74309" w:rsidP="00774E3D">
      <w:pPr>
        <w:pStyle w:val="Default"/>
        <w:jc w:val="both"/>
        <w:rPr>
          <w:sz w:val="22"/>
          <w:szCs w:val="22"/>
        </w:rPr>
      </w:pPr>
      <w:r w:rsidRPr="006020D6">
        <w:rPr>
          <w:sz w:val="22"/>
          <w:szCs w:val="22"/>
        </w:rPr>
        <w:t>Financial abuse is the wilful use or manipulation of the vulnerable person’s property, assets, or monies without their informed consent or authorisation. This can include theft or fraud of monies or possessions, exploitation, pressure or undue influence to change wills, financial arrangements, or the misuse of pro</w:t>
      </w:r>
      <w:r w:rsidR="00E43A6F" w:rsidRPr="006020D6">
        <w:rPr>
          <w:sz w:val="22"/>
          <w:szCs w:val="22"/>
        </w:rPr>
        <w:t>perty, possessions or benefits</w:t>
      </w:r>
      <w:r w:rsidRPr="006020D6">
        <w:rPr>
          <w:sz w:val="22"/>
          <w:szCs w:val="22"/>
        </w:rPr>
        <w:t>. You should be alert to the deliberate isolation of a vulnerable person from friends and family resulting in the carer alone having total control.</w:t>
      </w:r>
    </w:p>
    <w:p w14:paraId="0749083A" w14:textId="77777777" w:rsidR="00774E3D" w:rsidRPr="006020D6" w:rsidRDefault="00774E3D" w:rsidP="00774E3D">
      <w:pPr>
        <w:pStyle w:val="Default"/>
        <w:jc w:val="both"/>
      </w:pPr>
    </w:p>
    <w:p w14:paraId="17CD4176" w14:textId="77777777" w:rsidR="00712C40" w:rsidRPr="006020D6" w:rsidRDefault="00712C40" w:rsidP="00774E3D">
      <w:pPr>
        <w:pStyle w:val="Default"/>
        <w:jc w:val="both"/>
      </w:pPr>
    </w:p>
    <w:p w14:paraId="3854FBAC" w14:textId="77777777" w:rsidR="00C74309" w:rsidRPr="006020D6" w:rsidRDefault="00C74309" w:rsidP="00774E3D">
      <w:pPr>
        <w:pStyle w:val="Default"/>
        <w:jc w:val="both"/>
        <w:rPr>
          <w:color w:val="auto"/>
        </w:rPr>
      </w:pPr>
      <w:r w:rsidRPr="006020D6">
        <w:rPr>
          <w:b/>
        </w:rPr>
        <w:t>Possible indicators of financial abuse</w:t>
      </w:r>
    </w:p>
    <w:p w14:paraId="2F47CAFB" w14:textId="77777777" w:rsidR="00C74309" w:rsidRPr="006020D6" w:rsidRDefault="00C74309" w:rsidP="00774E3D">
      <w:pPr>
        <w:widowControl/>
        <w:autoSpaceDE w:val="0"/>
        <w:autoSpaceDN w:val="0"/>
        <w:adjustRightInd w:val="0"/>
        <w:jc w:val="both"/>
        <w:rPr>
          <w:lang w:val="en-GB"/>
        </w:rPr>
      </w:pPr>
    </w:p>
    <w:p w14:paraId="7042BC53" w14:textId="77777777" w:rsidR="00C74309" w:rsidRPr="006020D6" w:rsidRDefault="00C74309" w:rsidP="00774E3D">
      <w:pPr>
        <w:pStyle w:val="ListParagraph"/>
        <w:widowControl/>
        <w:numPr>
          <w:ilvl w:val="0"/>
          <w:numId w:val="26"/>
        </w:numPr>
        <w:autoSpaceDE w:val="0"/>
        <w:autoSpaceDN w:val="0"/>
        <w:adjustRightInd w:val="0"/>
        <w:jc w:val="both"/>
        <w:rPr>
          <w:rFonts w:cs="Calibri"/>
          <w:lang w:val="en-GB"/>
        </w:rPr>
      </w:pPr>
      <w:r w:rsidRPr="006020D6">
        <w:rPr>
          <w:rFonts w:cs="Calibri"/>
          <w:lang w:val="en-GB"/>
        </w:rPr>
        <w:t xml:space="preserve">signatures on cheques etc. that do not resemble the adult’s signature or which are signed when the adult cannot write </w:t>
      </w:r>
    </w:p>
    <w:p w14:paraId="4B3F9E62" w14:textId="77777777" w:rsidR="00C74309" w:rsidRPr="006020D6" w:rsidRDefault="00C74309" w:rsidP="00774E3D">
      <w:pPr>
        <w:pStyle w:val="ListParagraph"/>
        <w:widowControl/>
        <w:numPr>
          <w:ilvl w:val="0"/>
          <w:numId w:val="26"/>
        </w:numPr>
        <w:autoSpaceDE w:val="0"/>
        <w:autoSpaceDN w:val="0"/>
        <w:adjustRightInd w:val="0"/>
        <w:jc w:val="both"/>
        <w:rPr>
          <w:rFonts w:cs="Calibri"/>
          <w:lang w:val="en-GB"/>
        </w:rPr>
      </w:pPr>
      <w:r w:rsidRPr="006020D6">
        <w:rPr>
          <w:rFonts w:cs="Calibri"/>
          <w:lang w:val="en-GB"/>
        </w:rPr>
        <w:t xml:space="preserve">sudden changes in bank activity including unexplained withdrawals of large sums of money </w:t>
      </w:r>
    </w:p>
    <w:p w14:paraId="62ABF489" w14:textId="77777777" w:rsidR="00C74309" w:rsidRPr="006020D6" w:rsidRDefault="00C74309" w:rsidP="00774E3D">
      <w:pPr>
        <w:pStyle w:val="ListParagraph"/>
        <w:widowControl/>
        <w:numPr>
          <w:ilvl w:val="0"/>
          <w:numId w:val="26"/>
        </w:numPr>
        <w:autoSpaceDE w:val="0"/>
        <w:autoSpaceDN w:val="0"/>
        <w:adjustRightInd w:val="0"/>
        <w:jc w:val="both"/>
        <w:rPr>
          <w:rFonts w:cs="Calibri"/>
          <w:lang w:val="en-GB"/>
        </w:rPr>
      </w:pPr>
      <w:r w:rsidRPr="006020D6">
        <w:rPr>
          <w:rFonts w:cs="Calibri"/>
          <w:lang w:val="en-GB"/>
        </w:rPr>
        <w:t xml:space="preserve">inclusion of additional names on an adult’s bank account </w:t>
      </w:r>
    </w:p>
    <w:p w14:paraId="79D10AED" w14:textId="77777777" w:rsidR="00C74309" w:rsidRPr="006020D6" w:rsidRDefault="00C74309" w:rsidP="00774E3D">
      <w:pPr>
        <w:pStyle w:val="ListParagraph"/>
        <w:widowControl/>
        <w:numPr>
          <w:ilvl w:val="0"/>
          <w:numId w:val="27"/>
        </w:numPr>
        <w:autoSpaceDE w:val="0"/>
        <w:autoSpaceDN w:val="0"/>
        <w:adjustRightInd w:val="0"/>
        <w:jc w:val="both"/>
        <w:rPr>
          <w:rFonts w:cs="Calibri"/>
          <w:lang w:val="en-GB"/>
        </w:rPr>
      </w:pPr>
      <w:r w:rsidRPr="006020D6">
        <w:rPr>
          <w:rFonts w:cs="Calibri"/>
          <w:lang w:val="en-GB"/>
        </w:rPr>
        <w:t xml:space="preserve">issues with Powers of Attorney </w:t>
      </w:r>
    </w:p>
    <w:p w14:paraId="639D1A29" w14:textId="77777777" w:rsidR="00C74309" w:rsidRPr="006020D6" w:rsidRDefault="00C74309" w:rsidP="00774E3D">
      <w:pPr>
        <w:pStyle w:val="ListParagraph"/>
        <w:widowControl/>
        <w:numPr>
          <w:ilvl w:val="0"/>
          <w:numId w:val="27"/>
        </w:numPr>
        <w:autoSpaceDE w:val="0"/>
        <w:autoSpaceDN w:val="0"/>
        <w:adjustRightInd w:val="0"/>
        <w:jc w:val="both"/>
        <w:rPr>
          <w:rFonts w:cs="Calibri"/>
          <w:lang w:val="en-GB"/>
        </w:rPr>
      </w:pPr>
      <w:r w:rsidRPr="006020D6">
        <w:rPr>
          <w:rFonts w:cs="Calibri"/>
          <w:lang w:val="en-GB"/>
        </w:rPr>
        <w:t xml:space="preserve">abrupt changes to or creation of wills </w:t>
      </w:r>
    </w:p>
    <w:p w14:paraId="1D017EAC" w14:textId="77777777" w:rsidR="00C74309" w:rsidRPr="006020D6" w:rsidRDefault="00C74309" w:rsidP="00774E3D">
      <w:pPr>
        <w:pStyle w:val="ListParagraph"/>
        <w:widowControl/>
        <w:numPr>
          <w:ilvl w:val="0"/>
          <w:numId w:val="27"/>
        </w:numPr>
        <w:autoSpaceDE w:val="0"/>
        <w:autoSpaceDN w:val="0"/>
        <w:adjustRightInd w:val="0"/>
        <w:jc w:val="both"/>
        <w:rPr>
          <w:rFonts w:cs="Calibri"/>
          <w:lang w:val="en-GB"/>
        </w:rPr>
      </w:pPr>
      <w:r w:rsidRPr="006020D6">
        <w:rPr>
          <w:rFonts w:cs="Calibri"/>
          <w:lang w:val="en-GB"/>
        </w:rPr>
        <w:t xml:space="preserve">sudden appearance of previously uninvolved relatives claiming their rights to a vulnerable person’s affairs or possessions </w:t>
      </w:r>
    </w:p>
    <w:p w14:paraId="5D6555EA" w14:textId="77777777" w:rsidR="00C74309" w:rsidRPr="006020D6" w:rsidRDefault="00C74309" w:rsidP="00774E3D">
      <w:pPr>
        <w:pStyle w:val="ListParagraph"/>
        <w:widowControl/>
        <w:numPr>
          <w:ilvl w:val="0"/>
          <w:numId w:val="27"/>
        </w:numPr>
        <w:autoSpaceDE w:val="0"/>
        <w:autoSpaceDN w:val="0"/>
        <w:adjustRightInd w:val="0"/>
        <w:jc w:val="both"/>
        <w:rPr>
          <w:rFonts w:cs="Calibri"/>
          <w:lang w:val="en-GB"/>
        </w:rPr>
      </w:pPr>
      <w:r w:rsidRPr="006020D6">
        <w:rPr>
          <w:rFonts w:cs="Calibri"/>
          <w:lang w:val="en-GB"/>
        </w:rPr>
        <w:t xml:space="preserve">unexplained transfers of assets to family member or someone outside the family </w:t>
      </w:r>
    </w:p>
    <w:p w14:paraId="139DCC26" w14:textId="77777777" w:rsidR="00C74309" w:rsidRPr="006020D6" w:rsidRDefault="00C74309" w:rsidP="00774E3D">
      <w:pPr>
        <w:pStyle w:val="ListParagraph"/>
        <w:widowControl/>
        <w:numPr>
          <w:ilvl w:val="0"/>
          <w:numId w:val="27"/>
        </w:numPr>
        <w:autoSpaceDE w:val="0"/>
        <w:autoSpaceDN w:val="0"/>
        <w:adjustRightInd w:val="0"/>
        <w:jc w:val="both"/>
        <w:rPr>
          <w:rFonts w:cs="Calibri"/>
          <w:lang w:val="en-GB"/>
        </w:rPr>
      </w:pPr>
      <w:r w:rsidRPr="006020D6">
        <w:rPr>
          <w:rFonts w:cs="Calibri"/>
          <w:lang w:val="en-GB"/>
        </w:rPr>
        <w:t xml:space="preserve">numerous unpaid bills, overdue rent, when someone should have been paying these for the vulnerable person </w:t>
      </w:r>
    </w:p>
    <w:p w14:paraId="27AD94FD" w14:textId="77777777" w:rsidR="00C74309" w:rsidRPr="006020D6" w:rsidRDefault="00BA79DC" w:rsidP="00774E3D">
      <w:pPr>
        <w:pStyle w:val="ListParagraph"/>
        <w:widowControl/>
        <w:numPr>
          <w:ilvl w:val="0"/>
          <w:numId w:val="27"/>
        </w:numPr>
        <w:autoSpaceDE w:val="0"/>
        <w:autoSpaceDN w:val="0"/>
        <w:adjustRightInd w:val="0"/>
        <w:jc w:val="both"/>
        <w:rPr>
          <w:rFonts w:cs="Calibri"/>
          <w:lang w:val="en-GB"/>
        </w:rPr>
      </w:pPr>
      <w:r w:rsidRPr="006020D6">
        <w:rPr>
          <w:rFonts w:cs="Calibri"/>
          <w:lang w:val="en-GB"/>
        </w:rPr>
        <w:t>A carer asking</w:t>
      </w:r>
      <w:r w:rsidR="00C74309" w:rsidRPr="006020D6">
        <w:rPr>
          <w:rFonts w:cs="Calibri"/>
          <w:lang w:val="en-GB"/>
        </w:rPr>
        <w:t xml:space="preserve"> financial questions about a person, unrelated to their care </w:t>
      </w:r>
    </w:p>
    <w:p w14:paraId="493976D1" w14:textId="77777777" w:rsidR="00C74309" w:rsidRPr="006020D6" w:rsidRDefault="00C74309" w:rsidP="00774E3D">
      <w:pPr>
        <w:pStyle w:val="ListParagraph"/>
        <w:widowControl/>
        <w:numPr>
          <w:ilvl w:val="0"/>
          <w:numId w:val="27"/>
        </w:numPr>
        <w:autoSpaceDE w:val="0"/>
        <w:autoSpaceDN w:val="0"/>
        <w:adjustRightInd w:val="0"/>
        <w:jc w:val="both"/>
        <w:rPr>
          <w:rFonts w:cs="Calibri"/>
          <w:lang w:val="en-GB"/>
        </w:rPr>
      </w:pPr>
      <w:r w:rsidRPr="006020D6">
        <w:rPr>
          <w:rFonts w:cs="Calibri"/>
          <w:lang w:val="en-GB"/>
        </w:rPr>
        <w:t xml:space="preserve">lack of amenities, such as TV, personal grooming items, appropriate clothing, that the vulnerable person should be able to afford </w:t>
      </w:r>
    </w:p>
    <w:p w14:paraId="3C8FFFA6" w14:textId="77777777" w:rsidR="00C74309" w:rsidRPr="006020D6" w:rsidRDefault="00C74309" w:rsidP="00774E3D">
      <w:pPr>
        <w:pStyle w:val="ListParagraph"/>
        <w:widowControl/>
        <w:numPr>
          <w:ilvl w:val="0"/>
          <w:numId w:val="27"/>
        </w:numPr>
        <w:autoSpaceDE w:val="0"/>
        <w:autoSpaceDN w:val="0"/>
        <w:adjustRightInd w:val="0"/>
        <w:jc w:val="both"/>
        <w:rPr>
          <w:rFonts w:cs="Calibri"/>
          <w:lang w:val="en-GB"/>
        </w:rPr>
      </w:pPr>
      <w:r w:rsidRPr="006020D6">
        <w:rPr>
          <w:rFonts w:cs="Calibri"/>
          <w:lang w:val="en-GB"/>
        </w:rPr>
        <w:t xml:space="preserve">unexplained disappearance of money or valuable possessions e.g. silverware or jewellery </w:t>
      </w:r>
    </w:p>
    <w:p w14:paraId="7B4F6755" w14:textId="77777777" w:rsidR="00774E3D" w:rsidRPr="006020D6" w:rsidRDefault="00774E3D" w:rsidP="006C7E8D">
      <w:pPr>
        <w:spacing w:before="25"/>
        <w:ind w:right="144"/>
        <w:rPr>
          <w:rFonts w:cs="Calibri"/>
          <w:b/>
          <w:lang w:val="en-GB"/>
        </w:rPr>
      </w:pPr>
    </w:p>
    <w:p w14:paraId="303C1487" w14:textId="77777777" w:rsidR="000517B8" w:rsidRPr="006020D6" w:rsidRDefault="000517B8" w:rsidP="006C7E8D">
      <w:pPr>
        <w:spacing w:before="25"/>
        <w:ind w:right="144"/>
        <w:rPr>
          <w:rFonts w:cs="Calibri"/>
          <w:b/>
          <w:lang w:val="en-GB"/>
        </w:rPr>
      </w:pPr>
    </w:p>
    <w:p w14:paraId="0BEC4135" w14:textId="77777777" w:rsidR="00C74309" w:rsidRPr="006020D6" w:rsidRDefault="00C74309" w:rsidP="004F053D">
      <w:pPr>
        <w:pStyle w:val="Default"/>
        <w:numPr>
          <w:ilvl w:val="0"/>
          <w:numId w:val="42"/>
        </w:numPr>
        <w:jc w:val="both"/>
        <w:rPr>
          <w:b/>
          <w:bCs/>
          <w:color w:val="auto"/>
        </w:rPr>
      </w:pPr>
      <w:r w:rsidRPr="006020D6">
        <w:rPr>
          <w:b/>
          <w:bCs/>
          <w:color w:val="auto"/>
        </w:rPr>
        <w:t xml:space="preserve">DISCRIMINATORY ABUSE </w:t>
      </w:r>
    </w:p>
    <w:p w14:paraId="018E50A5" w14:textId="77777777" w:rsidR="00C74309" w:rsidRPr="006020D6" w:rsidRDefault="00C74309" w:rsidP="00774E3D">
      <w:pPr>
        <w:pStyle w:val="Default"/>
        <w:jc w:val="both"/>
        <w:rPr>
          <w:sz w:val="22"/>
          <w:szCs w:val="22"/>
        </w:rPr>
      </w:pPr>
      <w:r w:rsidRPr="006020D6">
        <w:rPr>
          <w:color w:val="auto"/>
          <w:sz w:val="22"/>
          <w:szCs w:val="22"/>
        </w:rPr>
        <w:t xml:space="preserve">Discriminatory abuse is maltreatment or harassment that is based on any characteristic of a person’s identity, such as their race, sex, or disability. Many of the signs of discriminatory abuse will be the same as for emotional abuse. The impact of discriminatory abuse can lead to significant self-harming and must never be underestimated. </w:t>
      </w:r>
      <w:r w:rsidRPr="006020D6">
        <w:rPr>
          <w:sz w:val="22"/>
          <w:szCs w:val="22"/>
        </w:rPr>
        <w:t>The emotional and psychological impact of discriminatory abuse can cause untold damage to the individual, both physically and mentally and in many cases leads to self-harm and tragically in som</w:t>
      </w:r>
      <w:r w:rsidR="00E43A6F" w:rsidRPr="006020D6">
        <w:rPr>
          <w:sz w:val="22"/>
          <w:szCs w:val="22"/>
        </w:rPr>
        <w:t>e cases, suicide. Recent cases</w:t>
      </w:r>
      <w:r w:rsidRPr="006020D6">
        <w:rPr>
          <w:sz w:val="22"/>
          <w:szCs w:val="22"/>
        </w:rPr>
        <w:t xml:space="preserve"> and inquiry have borne out the fatal impact of discrimination on the grounds of disability.</w:t>
      </w:r>
    </w:p>
    <w:p w14:paraId="4BB87ADF" w14:textId="77777777" w:rsidR="00C74309" w:rsidRPr="006020D6" w:rsidRDefault="00C74309" w:rsidP="00774E3D">
      <w:pPr>
        <w:spacing w:before="25"/>
        <w:ind w:right="144"/>
        <w:jc w:val="both"/>
        <w:rPr>
          <w:sz w:val="24"/>
          <w:szCs w:val="24"/>
          <w:lang w:val="en-GB"/>
        </w:rPr>
      </w:pPr>
    </w:p>
    <w:p w14:paraId="7F4E87F0" w14:textId="77777777" w:rsidR="000517B8" w:rsidRPr="006020D6" w:rsidRDefault="000517B8" w:rsidP="00774E3D">
      <w:pPr>
        <w:pStyle w:val="Default"/>
        <w:jc w:val="both"/>
        <w:rPr>
          <w:b/>
          <w:bCs/>
          <w:color w:val="auto"/>
        </w:rPr>
      </w:pPr>
    </w:p>
    <w:p w14:paraId="02C20012" w14:textId="77777777" w:rsidR="00C74309" w:rsidRPr="006020D6" w:rsidRDefault="00C74309" w:rsidP="004F053D">
      <w:pPr>
        <w:pStyle w:val="Default"/>
        <w:numPr>
          <w:ilvl w:val="0"/>
          <w:numId w:val="42"/>
        </w:numPr>
        <w:jc w:val="both"/>
        <w:rPr>
          <w:b/>
          <w:bCs/>
          <w:color w:val="auto"/>
        </w:rPr>
      </w:pPr>
      <w:r w:rsidRPr="006020D6">
        <w:rPr>
          <w:b/>
          <w:bCs/>
          <w:color w:val="auto"/>
        </w:rPr>
        <w:t xml:space="preserve">INSTITUTIONAL ABUSE </w:t>
      </w:r>
    </w:p>
    <w:p w14:paraId="67896C02" w14:textId="77777777" w:rsidR="009474A4" w:rsidRPr="006020D6" w:rsidRDefault="00C74309" w:rsidP="00774E3D">
      <w:pPr>
        <w:spacing w:before="25"/>
        <w:ind w:right="144"/>
        <w:jc w:val="both"/>
        <w:rPr>
          <w:lang w:val="en-GB"/>
        </w:rPr>
      </w:pPr>
      <w:r w:rsidRPr="006020D6">
        <w:rPr>
          <w:lang w:val="en-GB"/>
        </w:rPr>
        <w:t>Institutional abuse is when a culture of poor practice or maltreatment within a setting becomes routine at the expense of good professional practice. It may be exercised through defamatory attitudes, negative stereotyping, and abusive behaviours which are not corrected. Local authorities and churches should promote good practice in adult care.</w:t>
      </w:r>
    </w:p>
    <w:p w14:paraId="1E016EC9" w14:textId="77777777" w:rsidR="00B12D04" w:rsidRPr="006020D6" w:rsidRDefault="00B12D04" w:rsidP="00774E3D">
      <w:pPr>
        <w:spacing w:before="25"/>
        <w:ind w:right="144"/>
        <w:jc w:val="both"/>
        <w:rPr>
          <w:b/>
          <w:lang w:val="en-GB"/>
        </w:rPr>
      </w:pPr>
    </w:p>
    <w:p w14:paraId="3803C845" w14:textId="77777777" w:rsidR="00C74309" w:rsidRPr="006020D6" w:rsidRDefault="00C74309" w:rsidP="00774E3D">
      <w:pPr>
        <w:spacing w:before="25"/>
        <w:ind w:right="144"/>
        <w:jc w:val="both"/>
        <w:rPr>
          <w:sz w:val="24"/>
          <w:szCs w:val="24"/>
          <w:lang w:val="en-GB"/>
        </w:rPr>
      </w:pPr>
      <w:r w:rsidRPr="006020D6">
        <w:rPr>
          <w:b/>
          <w:sz w:val="24"/>
          <w:szCs w:val="24"/>
          <w:lang w:val="en-GB"/>
        </w:rPr>
        <w:t>Possible indicators of institutional abuse</w:t>
      </w:r>
    </w:p>
    <w:p w14:paraId="0426E233" w14:textId="77777777" w:rsidR="00C74309" w:rsidRPr="006020D6" w:rsidRDefault="00C74309" w:rsidP="00774E3D">
      <w:pPr>
        <w:widowControl/>
        <w:autoSpaceDE w:val="0"/>
        <w:autoSpaceDN w:val="0"/>
        <w:adjustRightInd w:val="0"/>
        <w:jc w:val="both"/>
        <w:rPr>
          <w:lang w:val="en-GB"/>
        </w:rPr>
      </w:pPr>
    </w:p>
    <w:p w14:paraId="62C07DEA" w14:textId="77777777" w:rsidR="00C74309" w:rsidRPr="006020D6" w:rsidRDefault="00C74309" w:rsidP="00774E3D">
      <w:pPr>
        <w:pStyle w:val="ListParagraph"/>
        <w:widowControl/>
        <w:numPr>
          <w:ilvl w:val="0"/>
          <w:numId w:val="17"/>
        </w:numPr>
        <w:autoSpaceDE w:val="0"/>
        <w:autoSpaceDN w:val="0"/>
        <w:adjustRightInd w:val="0"/>
        <w:jc w:val="both"/>
        <w:rPr>
          <w:rFonts w:cs="Calibri"/>
          <w:lang w:val="en-GB"/>
        </w:rPr>
      </w:pPr>
      <w:r w:rsidRPr="006020D6">
        <w:rPr>
          <w:rFonts w:cs="Calibri"/>
          <w:lang w:val="en-GB"/>
        </w:rPr>
        <w:t xml:space="preserve">Lack of respect and dignity; </w:t>
      </w:r>
    </w:p>
    <w:p w14:paraId="0DAB6D7A" w14:textId="77777777" w:rsidR="00C74309" w:rsidRPr="006020D6" w:rsidRDefault="00C74309" w:rsidP="00774E3D">
      <w:pPr>
        <w:pStyle w:val="ListParagraph"/>
        <w:widowControl/>
        <w:numPr>
          <w:ilvl w:val="0"/>
          <w:numId w:val="17"/>
        </w:numPr>
        <w:autoSpaceDE w:val="0"/>
        <w:autoSpaceDN w:val="0"/>
        <w:adjustRightInd w:val="0"/>
        <w:jc w:val="both"/>
        <w:rPr>
          <w:rFonts w:cs="Calibri"/>
          <w:lang w:val="en-GB"/>
        </w:rPr>
      </w:pPr>
      <w:r w:rsidRPr="006020D6">
        <w:rPr>
          <w:rFonts w:cs="Calibri"/>
          <w:lang w:val="en-GB"/>
        </w:rPr>
        <w:t xml:space="preserve">Name calling – inappropriate ways of addressing people; </w:t>
      </w:r>
    </w:p>
    <w:p w14:paraId="04939147" w14:textId="77777777" w:rsidR="00C74309" w:rsidRPr="006020D6" w:rsidRDefault="00C74309" w:rsidP="00774E3D">
      <w:pPr>
        <w:pStyle w:val="ListParagraph"/>
        <w:widowControl/>
        <w:numPr>
          <w:ilvl w:val="0"/>
          <w:numId w:val="17"/>
        </w:numPr>
        <w:autoSpaceDE w:val="0"/>
        <w:autoSpaceDN w:val="0"/>
        <w:adjustRightInd w:val="0"/>
        <w:jc w:val="both"/>
        <w:rPr>
          <w:rFonts w:cs="Calibri"/>
          <w:lang w:val="en-GB"/>
        </w:rPr>
      </w:pPr>
      <w:r w:rsidRPr="006020D6">
        <w:rPr>
          <w:rFonts w:cs="Calibri"/>
          <w:lang w:val="en-GB"/>
        </w:rPr>
        <w:t xml:space="preserve">Inappropriate use of power or control; </w:t>
      </w:r>
    </w:p>
    <w:p w14:paraId="2C390DDC" w14:textId="77777777" w:rsidR="00C74309" w:rsidRPr="006020D6" w:rsidRDefault="00C74309" w:rsidP="00774E3D">
      <w:pPr>
        <w:pStyle w:val="ListParagraph"/>
        <w:widowControl/>
        <w:numPr>
          <w:ilvl w:val="0"/>
          <w:numId w:val="17"/>
        </w:numPr>
        <w:autoSpaceDE w:val="0"/>
        <w:autoSpaceDN w:val="0"/>
        <w:adjustRightInd w:val="0"/>
        <w:jc w:val="both"/>
        <w:rPr>
          <w:rFonts w:cs="Calibri"/>
          <w:lang w:val="en-GB"/>
        </w:rPr>
      </w:pPr>
      <w:r w:rsidRPr="006020D6">
        <w:rPr>
          <w:rFonts w:cs="Calibri"/>
          <w:lang w:val="en-GB"/>
        </w:rPr>
        <w:t xml:space="preserve">Inability to make choices and decisions; </w:t>
      </w:r>
    </w:p>
    <w:p w14:paraId="23D58C30" w14:textId="77777777" w:rsidR="00C74309" w:rsidRPr="006020D6" w:rsidRDefault="00C74309" w:rsidP="00774E3D">
      <w:pPr>
        <w:pStyle w:val="ListParagraph"/>
        <w:widowControl/>
        <w:numPr>
          <w:ilvl w:val="0"/>
          <w:numId w:val="17"/>
        </w:numPr>
        <w:autoSpaceDE w:val="0"/>
        <w:autoSpaceDN w:val="0"/>
        <w:adjustRightInd w:val="0"/>
        <w:jc w:val="both"/>
        <w:rPr>
          <w:rFonts w:cs="Calibri"/>
          <w:lang w:val="en-GB"/>
        </w:rPr>
      </w:pPr>
      <w:r w:rsidRPr="006020D6">
        <w:rPr>
          <w:rFonts w:cs="Calibri"/>
          <w:lang w:val="en-GB"/>
        </w:rPr>
        <w:t xml:space="preserve">Agitation when routine is broken; </w:t>
      </w:r>
    </w:p>
    <w:p w14:paraId="526FCA0E" w14:textId="77777777" w:rsidR="00C74309" w:rsidRPr="006020D6" w:rsidRDefault="00C74309" w:rsidP="00774E3D">
      <w:pPr>
        <w:pStyle w:val="ListParagraph"/>
        <w:widowControl/>
        <w:numPr>
          <w:ilvl w:val="0"/>
          <w:numId w:val="17"/>
        </w:numPr>
        <w:autoSpaceDE w:val="0"/>
        <w:autoSpaceDN w:val="0"/>
        <w:adjustRightInd w:val="0"/>
        <w:jc w:val="both"/>
        <w:rPr>
          <w:rFonts w:cs="Calibri"/>
          <w:lang w:val="en-GB"/>
        </w:rPr>
      </w:pPr>
      <w:r w:rsidRPr="006020D6">
        <w:rPr>
          <w:rFonts w:cs="Calibri"/>
          <w:lang w:val="en-GB"/>
        </w:rPr>
        <w:t xml:space="preserve">Patterns of challenging behaviour; </w:t>
      </w:r>
    </w:p>
    <w:p w14:paraId="25A752E7" w14:textId="77777777" w:rsidR="00C74309" w:rsidRPr="006020D6" w:rsidRDefault="00C74309" w:rsidP="00774E3D">
      <w:pPr>
        <w:pStyle w:val="ListParagraph"/>
        <w:widowControl/>
        <w:numPr>
          <w:ilvl w:val="0"/>
          <w:numId w:val="17"/>
        </w:numPr>
        <w:autoSpaceDE w:val="0"/>
        <w:autoSpaceDN w:val="0"/>
        <w:adjustRightInd w:val="0"/>
        <w:jc w:val="both"/>
        <w:rPr>
          <w:rFonts w:cs="Calibri"/>
          <w:lang w:val="en-GB"/>
        </w:rPr>
      </w:pPr>
      <w:r w:rsidRPr="006020D6">
        <w:rPr>
          <w:rFonts w:cs="Calibri"/>
          <w:lang w:val="en-GB"/>
        </w:rPr>
        <w:t xml:space="preserve">Inadequate staffing levels </w:t>
      </w:r>
    </w:p>
    <w:p w14:paraId="1F243D43" w14:textId="77777777" w:rsidR="00C74309" w:rsidRPr="006020D6" w:rsidRDefault="00C74309" w:rsidP="00774E3D">
      <w:pPr>
        <w:pStyle w:val="ListParagraph"/>
        <w:widowControl/>
        <w:numPr>
          <w:ilvl w:val="0"/>
          <w:numId w:val="17"/>
        </w:numPr>
        <w:autoSpaceDE w:val="0"/>
        <w:autoSpaceDN w:val="0"/>
        <w:adjustRightInd w:val="0"/>
        <w:jc w:val="both"/>
        <w:rPr>
          <w:rFonts w:cs="Calibri"/>
          <w:lang w:val="en-GB"/>
        </w:rPr>
      </w:pPr>
      <w:r w:rsidRPr="006020D6">
        <w:rPr>
          <w:rFonts w:cs="Calibri"/>
          <w:lang w:val="en-GB"/>
        </w:rPr>
        <w:t xml:space="preserve">People being hungry or dehydrated </w:t>
      </w:r>
    </w:p>
    <w:p w14:paraId="4C4F08E8" w14:textId="77777777" w:rsidR="00C74309" w:rsidRPr="006020D6" w:rsidRDefault="00C74309" w:rsidP="00774E3D">
      <w:pPr>
        <w:pStyle w:val="ListParagraph"/>
        <w:widowControl/>
        <w:numPr>
          <w:ilvl w:val="0"/>
          <w:numId w:val="17"/>
        </w:numPr>
        <w:autoSpaceDE w:val="0"/>
        <w:autoSpaceDN w:val="0"/>
        <w:adjustRightInd w:val="0"/>
        <w:jc w:val="both"/>
        <w:rPr>
          <w:rFonts w:cs="Calibri"/>
          <w:lang w:val="en-GB"/>
        </w:rPr>
      </w:pPr>
      <w:r w:rsidRPr="006020D6">
        <w:rPr>
          <w:rFonts w:cs="Calibri"/>
          <w:lang w:val="en-GB"/>
        </w:rPr>
        <w:t xml:space="preserve">Poor standards of care </w:t>
      </w:r>
    </w:p>
    <w:p w14:paraId="0F1596C2" w14:textId="77777777" w:rsidR="00DA652E" w:rsidRPr="006020D6" w:rsidRDefault="00DA652E" w:rsidP="003A401F">
      <w:pPr>
        <w:pStyle w:val="Default"/>
        <w:rPr>
          <w:b/>
          <w:bCs/>
          <w:color w:val="auto"/>
          <w:sz w:val="28"/>
          <w:szCs w:val="28"/>
        </w:rPr>
      </w:pPr>
    </w:p>
    <w:p w14:paraId="4A454839" w14:textId="77777777" w:rsidR="00712C40" w:rsidRPr="006020D6" w:rsidRDefault="00712C40" w:rsidP="003A401F">
      <w:pPr>
        <w:pStyle w:val="Default"/>
        <w:rPr>
          <w:b/>
          <w:bCs/>
          <w:color w:val="auto"/>
          <w:sz w:val="28"/>
          <w:szCs w:val="28"/>
        </w:rPr>
      </w:pPr>
    </w:p>
    <w:p w14:paraId="5EF091F0" w14:textId="77777777" w:rsidR="000517B8" w:rsidRPr="006020D6" w:rsidRDefault="000517B8" w:rsidP="003A401F">
      <w:pPr>
        <w:pStyle w:val="Default"/>
        <w:rPr>
          <w:b/>
          <w:bCs/>
          <w:color w:val="auto"/>
          <w:sz w:val="28"/>
          <w:szCs w:val="28"/>
        </w:rPr>
      </w:pPr>
    </w:p>
    <w:p w14:paraId="4E1B9F38" w14:textId="77777777" w:rsidR="00C74309" w:rsidRPr="006020D6" w:rsidRDefault="00C74309" w:rsidP="004F053D">
      <w:pPr>
        <w:pStyle w:val="Default"/>
        <w:numPr>
          <w:ilvl w:val="0"/>
          <w:numId w:val="42"/>
        </w:numPr>
        <w:rPr>
          <w:b/>
          <w:bCs/>
          <w:color w:val="auto"/>
        </w:rPr>
      </w:pPr>
      <w:r w:rsidRPr="006020D6">
        <w:rPr>
          <w:b/>
          <w:bCs/>
          <w:color w:val="auto"/>
        </w:rPr>
        <w:t xml:space="preserve">SPIRITUAL ABUSE </w:t>
      </w:r>
    </w:p>
    <w:p w14:paraId="14B80AED" w14:textId="77777777" w:rsidR="00C74309" w:rsidRPr="006020D6" w:rsidRDefault="00C74309" w:rsidP="00774E3D">
      <w:pPr>
        <w:pStyle w:val="Default"/>
        <w:jc w:val="both"/>
        <w:rPr>
          <w:color w:val="auto"/>
          <w:sz w:val="22"/>
          <w:szCs w:val="22"/>
        </w:rPr>
      </w:pPr>
      <w:r w:rsidRPr="006020D6">
        <w:rPr>
          <w:color w:val="auto"/>
          <w:sz w:val="22"/>
          <w:szCs w:val="22"/>
        </w:rPr>
        <w:t xml:space="preserve">Within faith communities harm can be caused by the inappropriate use of religious belief or practices. This can include the misuse of the authority of leadership, penitential discipline, oppressive teaching, or intrusive healing and deliverance ministries, which may result in both vulnerable adults and children experiencing physical, emotional, or sexual harm. </w:t>
      </w:r>
    </w:p>
    <w:p w14:paraId="7387E8EE" w14:textId="77777777" w:rsidR="00774E3D" w:rsidRPr="006020D6" w:rsidRDefault="00774E3D" w:rsidP="00774E3D">
      <w:pPr>
        <w:pStyle w:val="Default"/>
        <w:jc w:val="both"/>
        <w:rPr>
          <w:color w:val="auto"/>
          <w:sz w:val="22"/>
          <w:szCs w:val="22"/>
        </w:rPr>
      </w:pPr>
    </w:p>
    <w:p w14:paraId="3FFFF390" w14:textId="77777777" w:rsidR="00C74309" w:rsidRPr="006020D6" w:rsidRDefault="00C74309" w:rsidP="00774E3D">
      <w:pPr>
        <w:pStyle w:val="Default"/>
        <w:jc w:val="both"/>
        <w:rPr>
          <w:color w:val="auto"/>
          <w:sz w:val="22"/>
          <w:szCs w:val="22"/>
        </w:rPr>
      </w:pPr>
      <w:r w:rsidRPr="006020D6">
        <w:rPr>
          <w:color w:val="auto"/>
          <w:sz w:val="22"/>
          <w:szCs w:val="22"/>
        </w:rPr>
        <w:t xml:space="preserve">Churches need to avoid any practice which could be seen as an attempt to ‘force’ religious values or behaviours onto vulnerable people. Additionally, spiritual abuse may include attempts to direct what people believe and do, and to deny choices. </w:t>
      </w:r>
    </w:p>
    <w:p w14:paraId="592FB3F4" w14:textId="77777777" w:rsidR="00774E3D" w:rsidRPr="006020D6" w:rsidRDefault="00774E3D" w:rsidP="003A401F">
      <w:pPr>
        <w:pStyle w:val="Default"/>
        <w:rPr>
          <w:color w:val="auto"/>
          <w:sz w:val="22"/>
          <w:szCs w:val="22"/>
        </w:rPr>
      </w:pPr>
    </w:p>
    <w:p w14:paraId="16176CE9" w14:textId="77777777" w:rsidR="000517B8" w:rsidRPr="006020D6" w:rsidRDefault="000517B8" w:rsidP="003A401F">
      <w:pPr>
        <w:pStyle w:val="Default"/>
        <w:rPr>
          <w:color w:val="auto"/>
          <w:sz w:val="22"/>
          <w:szCs w:val="22"/>
        </w:rPr>
      </w:pPr>
    </w:p>
    <w:p w14:paraId="1BB9F53F" w14:textId="77777777" w:rsidR="00C74309" w:rsidRPr="006020D6" w:rsidRDefault="00C74309" w:rsidP="004F053D">
      <w:pPr>
        <w:pStyle w:val="Default"/>
        <w:numPr>
          <w:ilvl w:val="0"/>
          <w:numId w:val="42"/>
        </w:numPr>
        <w:jc w:val="both"/>
        <w:rPr>
          <w:b/>
          <w:bCs/>
          <w:color w:val="auto"/>
        </w:rPr>
      </w:pPr>
      <w:r w:rsidRPr="006020D6">
        <w:rPr>
          <w:b/>
          <w:bCs/>
          <w:color w:val="auto"/>
        </w:rPr>
        <w:t xml:space="preserve">DOMESTIC ABUSE </w:t>
      </w:r>
    </w:p>
    <w:p w14:paraId="48023A1E" w14:textId="4203E45A" w:rsidR="00C74309" w:rsidRPr="006020D6" w:rsidRDefault="00C74309" w:rsidP="00B12D04">
      <w:pPr>
        <w:pStyle w:val="Default"/>
        <w:jc w:val="both"/>
        <w:rPr>
          <w:color w:val="auto"/>
          <w:sz w:val="22"/>
          <w:szCs w:val="22"/>
        </w:rPr>
      </w:pPr>
      <w:r w:rsidRPr="006020D6">
        <w:rPr>
          <w:color w:val="auto"/>
          <w:sz w:val="22"/>
          <w:szCs w:val="22"/>
        </w:rPr>
        <w:t xml:space="preserve">Domestic abuse is </w:t>
      </w:r>
      <w:r w:rsidR="00A34589">
        <w:rPr>
          <w:color w:val="auto"/>
          <w:sz w:val="22"/>
          <w:szCs w:val="22"/>
        </w:rPr>
        <w:t>the use of forms of control and/</w:t>
      </w:r>
      <w:r w:rsidRPr="006020D6">
        <w:rPr>
          <w:color w:val="auto"/>
          <w:sz w:val="22"/>
          <w:szCs w:val="22"/>
        </w:rPr>
        <w:t xml:space="preserve">or maltreatment within an intimate or domestic relationship. Types of domestic abuse can be observed in all of the categories listed above. </w:t>
      </w:r>
      <w:r w:rsidR="00656D6C">
        <w:rPr>
          <w:color w:val="auto"/>
          <w:sz w:val="22"/>
          <w:szCs w:val="22"/>
        </w:rPr>
        <w:t>16 and 17 year-olds are now included in the definition, in recognition that young people can also be victims of domestic violence and abuse.</w:t>
      </w:r>
    </w:p>
    <w:p w14:paraId="187C6EA3" w14:textId="77777777" w:rsidR="00C74309" w:rsidRPr="006020D6" w:rsidRDefault="00C74309" w:rsidP="003A401F">
      <w:pPr>
        <w:spacing w:before="25"/>
        <w:ind w:right="144"/>
        <w:rPr>
          <w:lang w:val="en-GB"/>
        </w:rPr>
      </w:pPr>
    </w:p>
    <w:p w14:paraId="78AD1F9B" w14:textId="77777777" w:rsidR="00C74309" w:rsidRPr="006020D6" w:rsidRDefault="00C74309" w:rsidP="003A401F">
      <w:pPr>
        <w:spacing w:before="25"/>
        <w:ind w:right="144"/>
        <w:rPr>
          <w:b/>
          <w:sz w:val="24"/>
          <w:szCs w:val="24"/>
          <w:lang w:val="en-GB"/>
        </w:rPr>
      </w:pPr>
      <w:r w:rsidRPr="006020D6">
        <w:rPr>
          <w:b/>
          <w:sz w:val="24"/>
          <w:szCs w:val="24"/>
          <w:lang w:val="en-GB"/>
        </w:rPr>
        <w:t>Possible indicators of domestic abuse</w:t>
      </w:r>
    </w:p>
    <w:p w14:paraId="24A26696" w14:textId="77777777" w:rsidR="00C74309" w:rsidRPr="006020D6" w:rsidRDefault="00C74309" w:rsidP="003A401F">
      <w:pPr>
        <w:widowControl/>
        <w:autoSpaceDE w:val="0"/>
        <w:autoSpaceDN w:val="0"/>
        <w:adjustRightInd w:val="0"/>
        <w:rPr>
          <w:lang w:val="en-GB"/>
        </w:rPr>
      </w:pPr>
    </w:p>
    <w:p w14:paraId="054643EA" w14:textId="77777777" w:rsidR="00C74309" w:rsidRPr="006020D6" w:rsidRDefault="00C74309" w:rsidP="00163253">
      <w:pPr>
        <w:pStyle w:val="ListParagraph"/>
        <w:widowControl/>
        <w:numPr>
          <w:ilvl w:val="0"/>
          <w:numId w:val="18"/>
        </w:numPr>
        <w:autoSpaceDE w:val="0"/>
        <w:autoSpaceDN w:val="0"/>
        <w:adjustRightInd w:val="0"/>
        <w:rPr>
          <w:rFonts w:cs="Calibri"/>
          <w:lang w:val="en-GB"/>
        </w:rPr>
      </w:pPr>
      <w:r w:rsidRPr="006020D6">
        <w:rPr>
          <w:rFonts w:cs="Calibri"/>
          <w:lang w:val="en-GB"/>
        </w:rPr>
        <w:t xml:space="preserve">has unexplained bruises or injuries </w:t>
      </w:r>
    </w:p>
    <w:p w14:paraId="73A81D0E" w14:textId="77777777" w:rsidR="00C74309" w:rsidRPr="006020D6" w:rsidRDefault="00C74309" w:rsidP="00163253">
      <w:pPr>
        <w:pStyle w:val="ListParagraph"/>
        <w:widowControl/>
        <w:numPr>
          <w:ilvl w:val="0"/>
          <w:numId w:val="18"/>
        </w:numPr>
        <w:autoSpaceDE w:val="0"/>
        <w:autoSpaceDN w:val="0"/>
        <w:adjustRightInd w:val="0"/>
        <w:rPr>
          <w:rFonts w:cs="Calibri"/>
          <w:lang w:val="en-GB"/>
        </w:rPr>
      </w:pPr>
      <w:r w:rsidRPr="006020D6">
        <w:rPr>
          <w:rFonts w:cs="Calibri"/>
          <w:lang w:val="en-GB"/>
        </w:rPr>
        <w:t xml:space="preserve">shows signs of feeling suicidal </w:t>
      </w:r>
    </w:p>
    <w:p w14:paraId="136F9302" w14:textId="77777777" w:rsidR="00C74309" w:rsidRPr="006020D6" w:rsidRDefault="00C74309" w:rsidP="00163253">
      <w:pPr>
        <w:pStyle w:val="ListParagraph"/>
        <w:widowControl/>
        <w:numPr>
          <w:ilvl w:val="0"/>
          <w:numId w:val="18"/>
        </w:numPr>
        <w:autoSpaceDE w:val="0"/>
        <w:autoSpaceDN w:val="0"/>
        <w:adjustRightInd w:val="0"/>
        <w:rPr>
          <w:rFonts w:cs="Calibri"/>
          <w:lang w:val="en-GB"/>
        </w:rPr>
      </w:pPr>
      <w:r w:rsidRPr="006020D6">
        <w:rPr>
          <w:rFonts w:cs="Calibri"/>
          <w:lang w:val="en-GB"/>
        </w:rPr>
        <w:t xml:space="preserve">becomes unusually quiet or withdrawn </w:t>
      </w:r>
    </w:p>
    <w:p w14:paraId="3A675D03" w14:textId="77777777" w:rsidR="00C74309" w:rsidRPr="006020D6" w:rsidRDefault="00C74309" w:rsidP="00163253">
      <w:pPr>
        <w:pStyle w:val="ListParagraph"/>
        <w:widowControl/>
        <w:numPr>
          <w:ilvl w:val="0"/>
          <w:numId w:val="18"/>
        </w:numPr>
        <w:autoSpaceDE w:val="0"/>
        <w:autoSpaceDN w:val="0"/>
        <w:adjustRightInd w:val="0"/>
        <w:rPr>
          <w:rFonts w:cs="Calibri"/>
          <w:lang w:val="en-GB"/>
        </w:rPr>
      </w:pPr>
      <w:r w:rsidRPr="006020D6">
        <w:rPr>
          <w:rFonts w:cs="Calibri"/>
          <w:lang w:val="en-GB"/>
        </w:rPr>
        <w:t xml:space="preserve">has panic attacks </w:t>
      </w:r>
    </w:p>
    <w:p w14:paraId="2A681927" w14:textId="77777777" w:rsidR="00C74309" w:rsidRPr="006020D6" w:rsidRDefault="00C74309" w:rsidP="00163253">
      <w:pPr>
        <w:pStyle w:val="ListParagraph"/>
        <w:widowControl/>
        <w:numPr>
          <w:ilvl w:val="0"/>
          <w:numId w:val="18"/>
        </w:numPr>
        <w:autoSpaceDE w:val="0"/>
        <w:autoSpaceDN w:val="0"/>
        <w:adjustRightInd w:val="0"/>
        <w:rPr>
          <w:rFonts w:cs="Calibri"/>
          <w:lang w:val="en-GB"/>
        </w:rPr>
      </w:pPr>
      <w:r w:rsidRPr="006020D6">
        <w:rPr>
          <w:rFonts w:cs="Calibri"/>
          <w:lang w:val="en-GB"/>
        </w:rPr>
        <w:t xml:space="preserve">has frequent absences from work or other commitments </w:t>
      </w:r>
    </w:p>
    <w:p w14:paraId="7699B792" w14:textId="77777777" w:rsidR="00C74309" w:rsidRPr="006020D6" w:rsidRDefault="00C74309" w:rsidP="00163253">
      <w:pPr>
        <w:pStyle w:val="ListParagraph"/>
        <w:widowControl/>
        <w:numPr>
          <w:ilvl w:val="0"/>
          <w:numId w:val="18"/>
        </w:numPr>
        <w:autoSpaceDE w:val="0"/>
        <w:autoSpaceDN w:val="0"/>
        <w:adjustRightInd w:val="0"/>
        <w:rPr>
          <w:rFonts w:cs="Calibri"/>
          <w:lang w:val="en-GB"/>
        </w:rPr>
      </w:pPr>
      <w:r w:rsidRPr="006020D6">
        <w:rPr>
          <w:rFonts w:cs="Calibri"/>
          <w:lang w:val="en-GB"/>
        </w:rPr>
        <w:t xml:space="preserve">wears clothes that conceal even on warm days </w:t>
      </w:r>
    </w:p>
    <w:p w14:paraId="0224440B" w14:textId="77777777" w:rsidR="00C74309" w:rsidRPr="006020D6" w:rsidRDefault="00C74309" w:rsidP="00163253">
      <w:pPr>
        <w:pStyle w:val="ListParagraph"/>
        <w:widowControl/>
        <w:numPr>
          <w:ilvl w:val="0"/>
          <w:numId w:val="18"/>
        </w:numPr>
        <w:autoSpaceDE w:val="0"/>
        <w:autoSpaceDN w:val="0"/>
        <w:adjustRightInd w:val="0"/>
        <w:rPr>
          <w:rFonts w:cs="Calibri"/>
          <w:lang w:val="en-GB"/>
        </w:rPr>
      </w:pPr>
      <w:r w:rsidRPr="006020D6">
        <w:rPr>
          <w:rFonts w:cs="Calibri"/>
          <w:lang w:val="en-GB"/>
        </w:rPr>
        <w:t xml:space="preserve">stops talking about her/his partner </w:t>
      </w:r>
    </w:p>
    <w:p w14:paraId="445311F8" w14:textId="77777777" w:rsidR="00C74309" w:rsidRPr="006020D6" w:rsidRDefault="00C74309" w:rsidP="00163253">
      <w:pPr>
        <w:pStyle w:val="ListParagraph"/>
        <w:widowControl/>
        <w:numPr>
          <w:ilvl w:val="0"/>
          <w:numId w:val="18"/>
        </w:numPr>
        <w:autoSpaceDE w:val="0"/>
        <w:autoSpaceDN w:val="0"/>
        <w:adjustRightInd w:val="0"/>
        <w:rPr>
          <w:rFonts w:cs="Calibri"/>
          <w:lang w:val="en-GB"/>
        </w:rPr>
      </w:pPr>
      <w:r w:rsidRPr="006020D6">
        <w:rPr>
          <w:rFonts w:cs="Calibri"/>
          <w:lang w:val="en-GB"/>
        </w:rPr>
        <w:t xml:space="preserve">is anxious about being out or rushes away </w:t>
      </w:r>
    </w:p>
    <w:p w14:paraId="41E524DF" w14:textId="77777777" w:rsidR="00C74309" w:rsidRPr="006020D6" w:rsidRDefault="00C74309" w:rsidP="003A401F">
      <w:pPr>
        <w:widowControl/>
        <w:autoSpaceDE w:val="0"/>
        <w:autoSpaceDN w:val="0"/>
        <w:adjustRightInd w:val="0"/>
        <w:rPr>
          <w:rFonts w:cs="Calibri"/>
          <w:color w:val="000000"/>
          <w:lang w:val="en-GB"/>
        </w:rPr>
      </w:pPr>
    </w:p>
    <w:p w14:paraId="0EC45E53" w14:textId="77777777" w:rsidR="00C74309" w:rsidRPr="006020D6" w:rsidRDefault="00C74309" w:rsidP="003A401F">
      <w:pPr>
        <w:widowControl/>
        <w:autoSpaceDE w:val="0"/>
        <w:autoSpaceDN w:val="0"/>
        <w:adjustRightInd w:val="0"/>
        <w:rPr>
          <w:rFonts w:cs="Calibri"/>
          <w:color w:val="000000"/>
          <w:sz w:val="23"/>
          <w:szCs w:val="23"/>
          <w:lang w:val="en-GB"/>
        </w:rPr>
      </w:pPr>
    </w:p>
    <w:p w14:paraId="1E634B6E" w14:textId="77777777" w:rsidR="00C74309" w:rsidRPr="006020D6" w:rsidRDefault="00C74309" w:rsidP="003A401F">
      <w:pPr>
        <w:pStyle w:val="Default"/>
        <w:rPr>
          <w:b/>
          <w:bCs/>
          <w:color w:val="auto"/>
          <w:sz w:val="28"/>
          <w:szCs w:val="28"/>
        </w:rPr>
      </w:pPr>
      <w:r w:rsidRPr="006020D6">
        <w:rPr>
          <w:b/>
          <w:bCs/>
          <w:color w:val="auto"/>
          <w:sz w:val="28"/>
          <w:szCs w:val="28"/>
        </w:rPr>
        <w:t xml:space="preserve">WHAT TO DO WITH DISCLOSURES AND CONCERNS </w:t>
      </w:r>
    </w:p>
    <w:p w14:paraId="6251740E" w14:textId="77777777" w:rsidR="000517B8" w:rsidRPr="006020D6" w:rsidRDefault="000517B8" w:rsidP="009474A4">
      <w:pPr>
        <w:pStyle w:val="Default"/>
        <w:jc w:val="both"/>
        <w:rPr>
          <w:color w:val="auto"/>
          <w:sz w:val="22"/>
          <w:szCs w:val="22"/>
        </w:rPr>
      </w:pPr>
    </w:p>
    <w:p w14:paraId="69DE26A8" w14:textId="77777777" w:rsidR="00C74309" w:rsidRPr="006020D6" w:rsidRDefault="00C74309" w:rsidP="009474A4">
      <w:pPr>
        <w:pStyle w:val="Default"/>
        <w:jc w:val="both"/>
        <w:rPr>
          <w:color w:val="auto"/>
          <w:sz w:val="22"/>
          <w:szCs w:val="22"/>
        </w:rPr>
      </w:pPr>
      <w:r w:rsidRPr="006020D6">
        <w:rPr>
          <w:color w:val="auto"/>
          <w:sz w:val="22"/>
          <w:szCs w:val="22"/>
        </w:rPr>
        <w:t>The safeguarding of vulnerable adults is everybody’s responsibility and concerns about vulnerable people can emerge in a number of ways. Cathedral Clergy and authorised lay ministers should be alert to possible signs of abuse when visiting members of the Cathedral community</w:t>
      </w:r>
      <w:r w:rsidR="003A07BB" w:rsidRPr="006020D6">
        <w:rPr>
          <w:color w:val="auto"/>
          <w:sz w:val="22"/>
          <w:szCs w:val="22"/>
        </w:rPr>
        <w:t xml:space="preserve"> at home</w:t>
      </w:r>
      <w:r w:rsidRPr="006020D6">
        <w:rPr>
          <w:color w:val="auto"/>
          <w:sz w:val="22"/>
          <w:szCs w:val="22"/>
        </w:rPr>
        <w:t>, and if they observe anything that makes them uneasy, should seek advice and report concerns to the appropriate authorities. It is possible that historic abuse could be disclosed as part of the pastoral process. The process for responding to historic abuse is the same as for current abuse (even when the alleged perpetrator is deceased) and advice should be sought from the</w:t>
      </w:r>
      <w:r w:rsidR="003A07BB" w:rsidRPr="006020D6">
        <w:rPr>
          <w:color w:val="auto"/>
          <w:sz w:val="22"/>
          <w:szCs w:val="22"/>
        </w:rPr>
        <w:t xml:space="preserve"> C</w:t>
      </w:r>
      <w:r w:rsidR="000517B8" w:rsidRPr="006020D6">
        <w:rPr>
          <w:color w:val="auto"/>
          <w:sz w:val="22"/>
          <w:szCs w:val="22"/>
        </w:rPr>
        <w:t>athedral Safeguarding Co-ordina</w:t>
      </w:r>
      <w:r w:rsidR="003A07BB" w:rsidRPr="006020D6">
        <w:rPr>
          <w:color w:val="auto"/>
          <w:sz w:val="22"/>
          <w:szCs w:val="22"/>
        </w:rPr>
        <w:t>tor in association with the</w:t>
      </w:r>
      <w:r w:rsidRPr="006020D6">
        <w:rPr>
          <w:color w:val="auto"/>
          <w:sz w:val="22"/>
          <w:szCs w:val="22"/>
        </w:rPr>
        <w:t xml:space="preserve"> Diocesan Safeguarding Adviser. The saf</w:t>
      </w:r>
      <w:r w:rsidR="003A07BB" w:rsidRPr="006020D6">
        <w:rPr>
          <w:color w:val="auto"/>
          <w:sz w:val="22"/>
          <w:szCs w:val="22"/>
        </w:rPr>
        <w:t>eguarding flow diagram on page 10</w:t>
      </w:r>
      <w:r w:rsidRPr="006020D6">
        <w:rPr>
          <w:color w:val="auto"/>
          <w:sz w:val="22"/>
          <w:szCs w:val="22"/>
        </w:rPr>
        <w:t xml:space="preserve"> will guide your response. </w:t>
      </w:r>
    </w:p>
    <w:p w14:paraId="0A7DF89D" w14:textId="77777777" w:rsidR="00C74309" w:rsidRPr="006020D6" w:rsidRDefault="00C74309" w:rsidP="009474A4">
      <w:pPr>
        <w:pStyle w:val="Default"/>
        <w:jc w:val="both"/>
        <w:rPr>
          <w:color w:val="1F4E79"/>
          <w:sz w:val="22"/>
          <w:szCs w:val="22"/>
        </w:rPr>
      </w:pPr>
    </w:p>
    <w:p w14:paraId="1DB762FF" w14:textId="77777777" w:rsidR="00C74309" w:rsidRPr="006020D6" w:rsidRDefault="00C74309" w:rsidP="009474A4">
      <w:pPr>
        <w:pStyle w:val="Default"/>
        <w:jc w:val="both"/>
        <w:rPr>
          <w:color w:val="auto"/>
          <w:sz w:val="22"/>
          <w:szCs w:val="22"/>
        </w:rPr>
      </w:pPr>
      <w:r w:rsidRPr="006020D6">
        <w:rPr>
          <w:color w:val="auto"/>
          <w:sz w:val="22"/>
          <w:szCs w:val="22"/>
        </w:rPr>
        <w:t xml:space="preserve">The core actions that should always be taken are: </w:t>
      </w:r>
    </w:p>
    <w:p w14:paraId="1F5DA0D0" w14:textId="77777777" w:rsidR="00C74309" w:rsidRPr="006020D6" w:rsidRDefault="00C74309" w:rsidP="009474A4">
      <w:pPr>
        <w:pStyle w:val="Default"/>
        <w:numPr>
          <w:ilvl w:val="0"/>
          <w:numId w:val="18"/>
        </w:numPr>
        <w:spacing w:after="20"/>
        <w:jc w:val="both"/>
        <w:rPr>
          <w:color w:val="auto"/>
          <w:sz w:val="22"/>
          <w:szCs w:val="22"/>
        </w:rPr>
      </w:pPr>
      <w:r w:rsidRPr="006020D6">
        <w:rPr>
          <w:color w:val="auto"/>
          <w:sz w:val="22"/>
          <w:szCs w:val="22"/>
        </w:rPr>
        <w:t xml:space="preserve">take any emergency action needed to alleviate any immediate risk to life or limb </w:t>
      </w:r>
    </w:p>
    <w:p w14:paraId="65EF0CAC" w14:textId="77777777" w:rsidR="00C74309" w:rsidRPr="006020D6" w:rsidRDefault="00C74309" w:rsidP="009474A4">
      <w:pPr>
        <w:pStyle w:val="Default"/>
        <w:numPr>
          <w:ilvl w:val="0"/>
          <w:numId w:val="18"/>
        </w:numPr>
        <w:spacing w:after="20"/>
        <w:jc w:val="both"/>
        <w:rPr>
          <w:color w:val="auto"/>
          <w:sz w:val="22"/>
          <w:szCs w:val="22"/>
        </w:rPr>
      </w:pPr>
      <w:r w:rsidRPr="006020D6">
        <w:rPr>
          <w:color w:val="auto"/>
          <w:sz w:val="22"/>
          <w:szCs w:val="22"/>
        </w:rPr>
        <w:t xml:space="preserve">make a brief factual note of what you have seen, heard or become concerned about (within an hour when possible) </w:t>
      </w:r>
    </w:p>
    <w:p w14:paraId="1EC61CC5" w14:textId="77777777" w:rsidR="00C74309" w:rsidRPr="006020D6" w:rsidRDefault="00C74309" w:rsidP="009474A4">
      <w:pPr>
        <w:pStyle w:val="Default"/>
        <w:numPr>
          <w:ilvl w:val="0"/>
          <w:numId w:val="18"/>
        </w:numPr>
        <w:spacing w:after="20"/>
        <w:jc w:val="both"/>
        <w:rPr>
          <w:color w:val="auto"/>
          <w:sz w:val="22"/>
          <w:szCs w:val="22"/>
        </w:rPr>
      </w:pPr>
      <w:r w:rsidRPr="006020D6">
        <w:rPr>
          <w:color w:val="auto"/>
          <w:sz w:val="22"/>
          <w:szCs w:val="22"/>
        </w:rPr>
        <w:t xml:space="preserve">listen, don’t ask any leading questions and treat all information confidentially </w:t>
      </w:r>
    </w:p>
    <w:p w14:paraId="314A75D4" w14:textId="77777777" w:rsidR="00C74309" w:rsidRPr="006020D6" w:rsidRDefault="00C74309" w:rsidP="009474A4">
      <w:pPr>
        <w:pStyle w:val="Default"/>
        <w:numPr>
          <w:ilvl w:val="0"/>
          <w:numId w:val="18"/>
        </w:numPr>
        <w:spacing w:after="20"/>
        <w:jc w:val="both"/>
        <w:rPr>
          <w:color w:val="auto"/>
          <w:sz w:val="22"/>
          <w:szCs w:val="22"/>
        </w:rPr>
      </w:pPr>
      <w:r w:rsidRPr="006020D6">
        <w:rPr>
          <w:color w:val="auto"/>
          <w:sz w:val="22"/>
          <w:szCs w:val="22"/>
        </w:rPr>
        <w:t>discuss your concerns with your relevant</w:t>
      </w:r>
      <w:r w:rsidR="003A07BB" w:rsidRPr="006020D6">
        <w:rPr>
          <w:color w:val="auto"/>
          <w:sz w:val="22"/>
          <w:szCs w:val="22"/>
        </w:rPr>
        <w:t xml:space="preserve"> Cathedral Safeguarding Co-ordinator</w:t>
      </w:r>
    </w:p>
    <w:p w14:paraId="10970BB4" w14:textId="77777777" w:rsidR="00C74309" w:rsidRPr="006020D6" w:rsidRDefault="00C74309" w:rsidP="009474A4">
      <w:pPr>
        <w:pStyle w:val="Default"/>
        <w:numPr>
          <w:ilvl w:val="0"/>
          <w:numId w:val="18"/>
        </w:numPr>
        <w:jc w:val="both"/>
        <w:rPr>
          <w:color w:val="auto"/>
          <w:sz w:val="22"/>
          <w:szCs w:val="22"/>
        </w:rPr>
      </w:pPr>
      <w:r w:rsidRPr="006020D6">
        <w:rPr>
          <w:color w:val="auto"/>
          <w:sz w:val="22"/>
          <w:szCs w:val="22"/>
        </w:rPr>
        <w:t xml:space="preserve">ensure safeguarding action is taken, supporting the adult, if they have capacity, to make a referral when this is the action they choose to take. </w:t>
      </w:r>
    </w:p>
    <w:p w14:paraId="0DA8A906" w14:textId="77777777" w:rsidR="00C74309" w:rsidRPr="006020D6" w:rsidRDefault="00C74309" w:rsidP="009474A4">
      <w:pPr>
        <w:pStyle w:val="Default"/>
        <w:jc w:val="both"/>
        <w:rPr>
          <w:color w:val="1F4E79"/>
          <w:sz w:val="22"/>
          <w:szCs w:val="22"/>
        </w:rPr>
      </w:pPr>
    </w:p>
    <w:p w14:paraId="1A68FA3D" w14:textId="77777777" w:rsidR="00C74309" w:rsidRPr="006020D6" w:rsidRDefault="00C74309" w:rsidP="009474A4">
      <w:pPr>
        <w:pStyle w:val="Default"/>
        <w:jc w:val="both"/>
        <w:rPr>
          <w:color w:val="auto"/>
          <w:sz w:val="22"/>
          <w:szCs w:val="22"/>
        </w:rPr>
      </w:pPr>
      <w:r w:rsidRPr="006020D6">
        <w:rPr>
          <w:color w:val="auto"/>
          <w:sz w:val="22"/>
          <w:szCs w:val="22"/>
        </w:rPr>
        <w:t xml:space="preserve">All situations of historic, actual or suspected abuse should be reported without delay to the Diocesan Safeguarding Adviser and their advice sought. </w:t>
      </w:r>
    </w:p>
    <w:p w14:paraId="4854AC55" w14:textId="77777777" w:rsidR="00C74309" w:rsidRPr="006020D6" w:rsidRDefault="00C74309" w:rsidP="003A401F">
      <w:pPr>
        <w:pStyle w:val="Default"/>
        <w:rPr>
          <w:color w:val="auto"/>
        </w:rPr>
      </w:pPr>
    </w:p>
    <w:p w14:paraId="73641F3A" w14:textId="77777777" w:rsidR="009474A4" w:rsidRPr="006020D6" w:rsidRDefault="009474A4" w:rsidP="003A401F">
      <w:pPr>
        <w:pStyle w:val="Default"/>
        <w:rPr>
          <w:color w:val="auto"/>
        </w:rPr>
      </w:pPr>
    </w:p>
    <w:p w14:paraId="630EF8EB" w14:textId="77777777" w:rsidR="00C74309" w:rsidRPr="006020D6" w:rsidRDefault="00C74309" w:rsidP="003A401F">
      <w:pPr>
        <w:pStyle w:val="Default"/>
        <w:rPr>
          <w:b/>
          <w:bCs/>
          <w:color w:val="auto"/>
          <w:sz w:val="28"/>
          <w:szCs w:val="28"/>
        </w:rPr>
      </w:pPr>
      <w:r w:rsidRPr="006020D6">
        <w:rPr>
          <w:b/>
          <w:bCs/>
          <w:color w:val="auto"/>
          <w:sz w:val="28"/>
          <w:szCs w:val="28"/>
        </w:rPr>
        <w:t xml:space="preserve">CONFIDENTIALITY AND INFORMATION SHARING </w:t>
      </w:r>
    </w:p>
    <w:p w14:paraId="50702B28" w14:textId="77777777" w:rsidR="000517B8" w:rsidRPr="006020D6" w:rsidRDefault="000517B8" w:rsidP="009474A4">
      <w:pPr>
        <w:pStyle w:val="Default"/>
        <w:jc w:val="both"/>
        <w:rPr>
          <w:color w:val="auto"/>
          <w:sz w:val="22"/>
          <w:szCs w:val="22"/>
        </w:rPr>
      </w:pPr>
    </w:p>
    <w:p w14:paraId="7A348AEC" w14:textId="77777777" w:rsidR="00C74309" w:rsidRPr="006020D6" w:rsidRDefault="00C74309" w:rsidP="009474A4">
      <w:pPr>
        <w:pStyle w:val="Default"/>
        <w:jc w:val="both"/>
        <w:rPr>
          <w:color w:val="auto"/>
          <w:sz w:val="22"/>
          <w:szCs w:val="22"/>
        </w:rPr>
      </w:pPr>
      <w:r w:rsidRPr="006020D6">
        <w:rPr>
          <w:color w:val="auto"/>
          <w:sz w:val="22"/>
          <w:szCs w:val="22"/>
        </w:rPr>
        <w:t>Any disclosure made by a vulnerable adult or any concerns that become apparent must be treated with sensitivity and any sharing of information must be carried out on a strictly ‘need to know’ basis. The first priority should always be to ensure the safety and p</w:t>
      </w:r>
      <w:r w:rsidR="003A07BB" w:rsidRPr="006020D6">
        <w:rPr>
          <w:color w:val="auto"/>
          <w:sz w:val="22"/>
          <w:szCs w:val="22"/>
        </w:rPr>
        <w:t>rotection of vulnerable adults</w:t>
      </w:r>
      <w:r w:rsidRPr="006020D6">
        <w:rPr>
          <w:color w:val="auto"/>
          <w:sz w:val="22"/>
          <w:szCs w:val="22"/>
        </w:rPr>
        <w:t xml:space="preserve"> and Church guidance advises, “Where a vulnerable person is judged to be at risk of significant harm or an adult is likely to harm themselves or others, usually it will be legally possible, appropriate and highly desirable to disclose relevant information to the public authorities for the sake of prote</w:t>
      </w:r>
      <w:r w:rsidR="003A07BB" w:rsidRPr="006020D6">
        <w:rPr>
          <w:color w:val="auto"/>
          <w:sz w:val="22"/>
          <w:szCs w:val="22"/>
        </w:rPr>
        <w:t>cting that vulnerable person’’</w:t>
      </w:r>
      <w:r w:rsidRPr="006020D6">
        <w:rPr>
          <w:color w:val="auto"/>
          <w:sz w:val="22"/>
          <w:szCs w:val="22"/>
        </w:rPr>
        <w:t xml:space="preserve">. </w:t>
      </w:r>
    </w:p>
    <w:p w14:paraId="4CC2876E" w14:textId="77777777" w:rsidR="00C74309" w:rsidRPr="006020D6" w:rsidRDefault="00C74309" w:rsidP="009474A4">
      <w:pPr>
        <w:pStyle w:val="Default"/>
        <w:jc w:val="both"/>
        <w:rPr>
          <w:color w:val="auto"/>
          <w:sz w:val="22"/>
          <w:szCs w:val="22"/>
        </w:rPr>
      </w:pPr>
    </w:p>
    <w:p w14:paraId="5DD25F00" w14:textId="77777777" w:rsidR="009474A4" w:rsidRPr="006020D6" w:rsidRDefault="00C74309" w:rsidP="009474A4">
      <w:pPr>
        <w:pStyle w:val="Default"/>
        <w:jc w:val="both"/>
        <w:rPr>
          <w:color w:val="auto"/>
          <w:sz w:val="22"/>
          <w:szCs w:val="22"/>
        </w:rPr>
      </w:pPr>
      <w:r w:rsidRPr="006020D6">
        <w:rPr>
          <w:color w:val="auto"/>
          <w:sz w:val="22"/>
          <w:szCs w:val="22"/>
        </w:rPr>
        <w:t>All concerns therefore should in the first instance be passed to the relevant</w:t>
      </w:r>
      <w:r w:rsidR="003A07BB" w:rsidRPr="006020D6">
        <w:rPr>
          <w:color w:val="auto"/>
          <w:sz w:val="22"/>
          <w:szCs w:val="22"/>
        </w:rPr>
        <w:t xml:space="preserve"> Cathedral Safeguarding Co-ordinator </w:t>
      </w:r>
      <w:r w:rsidRPr="006020D6">
        <w:rPr>
          <w:color w:val="auto"/>
          <w:sz w:val="22"/>
          <w:szCs w:val="22"/>
        </w:rPr>
        <w:t>/ Dean as soon as possible. It is appropriate to ascertain the wishes of the vulnerable person about what they want to do about the situation, explaining the boundaries of confidentiality</w:t>
      </w:r>
      <w:r w:rsidR="00BA79DC" w:rsidRPr="006020D6">
        <w:rPr>
          <w:color w:val="auto"/>
          <w:sz w:val="22"/>
          <w:szCs w:val="22"/>
        </w:rPr>
        <w:t>, and that there may be a legal duty to pass the disclosure on to the Cathedral Safeguarding Co-ordinator</w:t>
      </w:r>
      <w:r w:rsidRPr="006020D6">
        <w:rPr>
          <w:color w:val="auto"/>
          <w:sz w:val="22"/>
          <w:szCs w:val="22"/>
        </w:rPr>
        <w:t xml:space="preserve">. However, care should be taken if telling the vulnerable person what you are going to do could make them more vulnerable or at further risk. </w:t>
      </w:r>
    </w:p>
    <w:p w14:paraId="6A936D3F" w14:textId="77777777" w:rsidR="00B12D04" w:rsidRPr="006020D6" w:rsidRDefault="00B12D04" w:rsidP="009474A4">
      <w:pPr>
        <w:pStyle w:val="Default"/>
        <w:jc w:val="both"/>
        <w:rPr>
          <w:color w:val="auto"/>
          <w:sz w:val="22"/>
          <w:szCs w:val="22"/>
        </w:rPr>
      </w:pPr>
    </w:p>
    <w:p w14:paraId="34D2F975" w14:textId="77777777" w:rsidR="00B12D04" w:rsidRPr="006020D6" w:rsidRDefault="00B12D04" w:rsidP="009474A4">
      <w:pPr>
        <w:pStyle w:val="Default"/>
        <w:jc w:val="both"/>
        <w:rPr>
          <w:color w:val="auto"/>
          <w:sz w:val="22"/>
          <w:szCs w:val="22"/>
        </w:rPr>
      </w:pPr>
    </w:p>
    <w:p w14:paraId="1CB8C2BD" w14:textId="77777777" w:rsidR="00C74309" w:rsidRPr="006020D6" w:rsidRDefault="00C74309" w:rsidP="009474A4">
      <w:pPr>
        <w:pStyle w:val="Default"/>
        <w:jc w:val="both"/>
        <w:rPr>
          <w:color w:val="auto"/>
        </w:rPr>
      </w:pPr>
      <w:r w:rsidRPr="006020D6">
        <w:rPr>
          <w:b/>
          <w:bCs/>
          <w:color w:val="auto"/>
          <w:sz w:val="28"/>
          <w:szCs w:val="28"/>
        </w:rPr>
        <w:t xml:space="preserve">RESPONDING TO CONCERNS AND DISCLOSURES </w:t>
      </w:r>
    </w:p>
    <w:p w14:paraId="7713A034" w14:textId="77777777" w:rsidR="000517B8" w:rsidRPr="006020D6" w:rsidRDefault="000517B8" w:rsidP="009474A4">
      <w:pPr>
        <w:pStyle w:val="Default"/>
        <w:jc w:val="both"/>
        <w:rPr>
          <w:color w:val="auto"/>
          <w:sz w:val="22"/>
          <w:szCs w:val="22"/>
        </w:rPr>
      </w:pPr>
    </w:p>
    <w:p w14:paraId="46F5D909" w14:textId="77777777" w:rsidR="00C74309" w:rsidRPr="006020D6" w:rsidRDefault="00C74309" w:rsidP="009474A4">
      <w:pPr>
        <w:pStyle w:val="Default"/>
        <w:jc w:val="both"/>
        <w:rPr>
          <w:color w:val="auto"/>
          <w:sz w:val="22"/>
          <w:szCs w:val="22"/>
        </w:rPr>
      </w:pPr>
      <w:r w:rsidRPr="006020D6">
        <w:rPr>
          <w:color w:val="auto"/>
          <w:sz w:val="22"/>
          <w:szCs w:val="22"/>
        </w:rPr>
        <w:t xml:space="preserve">There are many reasons why individuals do not disclose mistreatment or abuse, perhaps personal or family reasons or fear. Some people blame themselves for what has happened or make excuses for their ‘abusers’ particularly where they rely on them for care, support, shelter or companionship. Fear of ‘getting a loved one into trouble’ or losing contact with them altogether may be very real. Consequently victims may refuse to speak to the police, especially in the initial stages even if the situation is extremely serious. </w:t>
      </w:r>
    </w:p>
    <w:p w14:paraId="609408B5" w14:textId="77777777" w:rsidR="009474A4" w:rsidRPr="006020D6" w:rsidRDefault="009474A4" w:rsidP="009474A4">
      <w:pPr>
        <w:pStyle w:val="Default"/>
        <w:jc w:val="both"/>
        <w:rPr>
          <w:color w:val="auto"/>
          <w:sz w:val="22"/>
          <w:szCs w:val="22"/>
        </w:rPr>
      </w:pPr>
    </w:p>
    <w:p w14:paraId="2A1EEAD0" w14:textId="77777777" w:rsidR="00C74309" w:rsidRPr="006020D6" w:rsidRDefault="00C74309" w:rsidP="009474A4">
      <w:pPr>
        <w:pStyle w:val="Default"/>
        <w:jc w:val="both"/>
        <w:rPr>
          <w:color w:val="auto"/>
          <w:sz w:val="22"/>
          <w:szCs w:val="22"/>
        </w:rPr>
      </w:pPr>
      <w:r w:rsidRPr="006020D6">
        <w:rPr>
          <w:color w:val="auto"/>
          <w:sz w:val="22"/>
          <w:szCs w:val="22"/>
        </w:rPr>
        <w:t>If someone tells you about mistreatment or abuse or you have concerns about a vulnerable person, your role is to respond sensitively and provide support. Ascertain what the vulnerable person wants to do about the situation and consult the relevan</w:t>
      </w:r>
      <w:r w:rsidR="003A07BB" w:rsidRPr="006020D6">
        <w:rPr>
          <w:color w:val="auto"/>
          <w:sz w:val="22"/>
          <w:szCs w:val="22"/>
        </w:rPr>
        <w:t>t Cathedral Safeguarding Co-ordinator</w:t>
      </w:r>
      <w:r w:rsidRPr="006020D6">
        <w:rPr>
          <w:color w:val="auto"/>
          <w:sz w:val="22"/>
          <w:szCs w:val="22"/>
        </w:rPr>
        <w:t xml:space="preserve"> as soon as possible. The use of diagrams and sketches is often very useful in trying to accurately record a concern. Date and sign your notes and keep them safe. </w:t>
      </w:r>
    </w:p>
    <w:p w14:paraId="7F22E5FB" w14:textId="77777777" w:rsidR="00C74309" w:rsidRPr="006020D6" w:rsidRDefault="00C74309" w:rsidP="009474A4">
      <w:pPr>
        <w:pStyle w:val="Default"/>
        <w:jc w:val="both"/>
        <w:rPr>
          <w:color w:val="auto"/>
          <w:sz w:val="22"/>
          <w:szCs w:val="22"/>
        </w:rPr>
      </w:pPr>
    </w:p>
    <w:p w14:paraId="78DDC5C4" w14:textId="77777777" w:rsidR="00C74309" w:rsidRPr="006020D6" w:rsidRDefault="00C74309" w:rsidP="009474A4">
      <w:pPr>
        <w:pStyle w:val="Default"/>
        <w:jc w:val="both"/>
        <w:rPr>
          <w:color w:val="auto"/>
          <w:sz w:val="22"/>
          <w:szCs w:val="22"/>
        </w:rPr>
      </w:pPr>
      <w:r w:rsidRPr="006020D6">
        <w:rPr>
          <w:color w:val="auto"/>
          <w:sz w:val="22"/>
          <w:szCs w:val="22"/>
        </w:rPr>
        <w:t>In emergency situations (where you believe that the adult will be further harmed if left in their current situation) contact the police, ambulance or social services immediately and inform the relevant</w:t>
      </w:r>
      <w:r w:rsidR="003A07BB" w:rsidRPr="006020D6">
        <w:rPr>
          <w:color w:val="auto"/>
          <w:sz w:val="22"/>
          <w:szCs w:val="22"/>
        </w:rPr>
        <w:t xml:space="preserve"> Cathedral Safeguarding Co-ordinator </w:t>
      </w:r>
      <w:r w:rsidRPr="006020D6">
        <w:rPr>
          <w:color w:val="auto"/>
          <w:sz w:val="22"/>
          <w:szCs w:val="22"/>
        </w:rPr>
        <w:t>as soon as possible; the</w:t>
      </w:r>
      <w:r w:rsidR="003A07BB" w:rsidRPr="006020D6">
        <w:rPr>
          <w:color w:val="auto"/>
          <w:sz w:val="22"/>
          <w:szCs w:val="22"/>
        </w:rPr>
        <w:t xml:space="preserve"> Cathedral Safeguarding Co-ordinator </w:t>
      </w:r>
      <w:r w:rsidRPr="006020D6">
        <w:rPr>
          <w:color w:val="auto"/>
          <w:sz w:val="22"/>
          <w:szCs w:val="22"/>
        </w:rPr>
        <w:t xml:space="preserve">should inform the Diocesan Safeguarding Adviser. Make a record immediately afterwards and always let the police know all that you have seen and done in responding to the situation (within 24h). </w:t>
      </w:r>
    </w:p>
    <w:p w14:paraId="6EF8EC82" w14:textId="77777777" w:rsidR="003A07BB" w:rsidRPr="006020D6" w:rsidRDefault="003A07BB" w:rsidP="009474A4">
      <w:pPr>
        <w:pStyle w:val="Default"/>
        <w:jc w:val="both"/>
        <w:rPr>
          <w:rFonts w:cs="Times New Roman"/>
          <w:color w:val="auto"/>
          <w:sz w:val="22"/>
          <w:szCs w:val="22"/>
        </w:rPr>
      </w:pPr>
    </w:p>
    <w:p w14:paraId="5E961E40" w14:textId="77777777" w:rsidR="00C74309" w:rsidRPr="006020D6" w:rsidRDefault="00C74309" w:rsidP="009474A4">
      <w:pPr>
        <w:pStyle w:val="Default"/>
        <w:jc w:val="both"/>
        <w:rPr>
          <w:rFonts w:cs="Times New Roman"/>
          <w:color w:val="auto"/>
          <w:sz w:val="22"/>
          <w:szCs w:val="22"/>
        </w:rPr>
      </w:pPr>
      <w:r w:rsidRPr="006020D6">
        <w:rPr>
          <w:rFonts w:cs="Times New Roman"/>
          <w:color w:val="auto"/>
          <w:sz w:val="22"/>
          <w:szCs w:val="22"/>
        </w:rPr>
        <w:t xml:space="preserve">Do: </w:t>
      </w:r>
    </w:p>
    <w:p w14:paraId="40137429" w14:textId="77777777" w:rsidR="00C74309" w:rsidRPr="006020D6" w:rsidRDefault="00C74309" w:rsidP="009474A4">
      <w:pPr>
        <w:pStyle w:val="Default"/>
        <w:numPr>
          <w:ilvl w:val="0"/>
          <w:numId w:val="18"/>
        </w:numPr>
        <w:spacing w:after="32"/>
        <w:jc w:val="both"/>
        <w:rPr>
          <w:rFonts w:cs="Times New Roman"/>
          <w:color w:val="auto"/>
          <w:sz w:val="22"/>
          <w:szCs w:val="22"/>
        </w:rPr>
      </w:pPr>
      <w:r w:rsidRPr="006020D6">
        <w:rPr>
          <w:rFonts w:cs="Times New Roman"/>
          <w:color w:val="auto"/>
          <w:sz w:val="22"/>
          <w:szCs w:val="22"/>
        </w:rPr>
        <w:t xml:space="preserve">assure them you are taking them seriously </w:t>
      </w:r>
    </w:p>
    <w:p w14:paraId="455C2CD9" w14:textId="77777777" w:rsidR="00C74309" w:rsidRPr="006020D6" w:rsidRDefault="00C74309" w:rsidP="009474A4">
      <w:pPr>
        <w:pStyle w:val="Default"/>
        <w:numPr>
          <w:ilvl w:val="0"/>
          <w:numId w:val="18"/>
        </w:numPr>
        <w:spacing w:after="32"/>
        <w:jc w:val="both"/>
        <w:rPr>
          <w:rFonts w:cs="Times New Roman"/>
          <w:color w:val="auto"/>
          <w:sz w:val="22"/>
          <w:szCs w:val="22"/>
        </w:rPr>
      </w:pPr>
      <w:r w:rsidRPr="006020D6">
        <w:rPr>
          <w:rFonts w:cs="Times New Roman"/>
          <w:color w:val="auto"/>
          <w:sz w:val="22"/>
          <w:szCs w:val="22"/>
        </w:rPr>
        <w:t xml:space="preserve">stay calm, the person concerned is likely to be anxious and need reassuring </w:t>
      </w:r>
    </w:p>
    <w:p w14:paraId="7C316682" w14:textId="77777777" w:rsidR="00C74309" w:rsidRPr="006020D6" w:rsidRDefault="00C74309" w:rsidP="009474A4">
      <w:pPr>
        <w:pStyle w:val="Default"/>
        <w:numPr>
          <w:ilvl w:val="0"/>
          <w:numId w:val="18"/>
        </w:numPr>
        <w:spacing w:after="32"/>
        <w:jc w:val="both"/>
        <w:rPr>
          <w:rFonts w:cs="Times New Roman"/>
          <w:color w:val="auto"/>
          <w:sz w:val="22"/>
          <w:szCs w:val="22"/>
        </w:rPr>
      </w:pPr>
      <w:r w:rsidRPr="006020D6">
        <w:rPr>
          <w:rFonts w:cs="Times New Roman"/>
          <w:color w:val="auto"/>
          <w:sz w:val="22"/>
          <w:szCs w:val="22"/>
        </w:rPr>
        <w:t xml:space="preserve">listen attentively and accept what is being said, your role is to pass on the concern </w:t>
      </w:r>
    </w:p>
    <w:p w14:paraId="0E3675BA" w14:textId="77777777" w:rsidR="00C74309" w:rsidRPr="006020D6" w:rsidRDefault="00C74309" w:rsidP="009474A4">
      <w:pPr>
        <w:pStyle w:val="Default"/>
        <w:numPr>
          <w:ilvl w:val="0"/>
          <w:numId w:val="18"/>
        </w:numPr>
        <w:spacing w:after="32"/>
        <w:jc w:val="both"/>
        <w:rPr>
          <w:rFonts w:cs="Times New Roman"/>
          <w:color w:val="auto"/>
          <w:sz w:val="22"/>
          <w:szCs w:val="22"/>
        </w:rPr>
      </w:pPr>
      <w:r w:rsidRPr="006020D6">
        <w:rPr>
          <w:rFonts w:cs="Times New Roman"/>
          <w:color w:val="auto"/>
          <w:sz w:val="22"/>
          <w:szCs w:val="22"/>
        </w:rPr>
        <w:t xml:space="preserve">let the person tell you in their own words, avoid any assumptions or suggesting explanations </w:t>
      </w:r>
    </w:p>
    <w:p w14:paraId="5A4F14A5" w14:textId="77777777" w:rsidR="00C74309" w:rsidRPr="006020D6" w:rsidRDefault="00C74309" w:rsidP="009474A4">
      <w:pPr>
        <w:pStyle w:val="Default"/>
        <w:numPr>
          <w:ilvl w:val="0"/>
          <w:numId w:val="18"/>
        </w:numPr>
        <w:spacing w:after="32"/>
        <w:jc w:val="both"/>
        <w:rPr>
          <w:rFonts w:cs="Times New Roman"/>
          <w:color w:val="auto"/>
          <w:sz w:val="22"/>
          <w:szCs w:val="22"/>
        </w:rPr>
      </w:pPr>
      <w:r w:rsidRPr="006020D6">
        <w:rPr>
          <w:rFonts w:cs="Times New Roman"/>
          <w:color w:val="auto"/>
          <w:sz w:val="22"/>
          <w:szCs w:val="22"/>
        </w:rPr>
        <w:t xml:space="preserve">keep any questions to a minimum </w:t>
      </w:r>
    </w:p>
    <w:p w14:paraId="26D7E100" w14:textId="77777777" w:rsidR="00C74309" w:rsidRPr="006020D6" w:rsidRDefault="00C74309" w:rsidP="009474A4">
      <w:pPr>
        <w:pStyle w:val="Default"/>
        <w:numPr>
          <w:ilvl w:val="0"/>
          <w:numId w:val="18"/>
        </w:numPr>
        <w:spacing w:after="32"/>
        <w:jc w:val="both"/>
        <w:rPr>
          <w:rFonts w:cs="Times New Roman"/>
          <w:color w:val="auto"/>
          <w:sz w:val="22"/>
          <w:szCs w:val="22"/>
        </w:rPr>
      </w:pPr>
      <w:r w:rsidRPr="006020D6">
        <w:rPr>
          <w:rFonts w:cs="Times New Roman"/>
          <w:color w:val="auto"/>
          <w:sz w:val="22"/>
          <w:szCs w:val="22"/>
        </w:rPr>
        <w:t xml:space="preserve">record what is said and seen using their own words or actions </w:t>
      </w:r>
      <w:r w:rsidR="002C4CE7" w:rsidRPr="006020D6">
        <w:rPr>
          <w:rFonts w:cs="Times New Roman"/>
          <w:color w:val="auto"/>
          <w:sz w:val="22"/>
          <w:szCs w:val="22"/>
        </w:rPr>
        <w:t>(use Concern Form: CF VA)</w:t>
      </w:r>
    </w:p>
    <w:p w14:paraId="42DF756C" w14:textId="77777777" w:rsidR="00C74309" w:rsidRPr="006020D6" w:rsidRDefault="00C74309" w:rsidP="009474A4">
      <w:pPr>
        <w:pStyle w:val="Default"/>
        <w:numPr>
          <w:ilvl w:val="0"/>
          <w:numId w:val="18"/>
        </w:numPr>
        <w:spacing w:after="32"/>
        <w:jc w:val="both"/>
        <w:rPr>
          <w:rFonts w:cs="Times New Roman"/>
          <w:color w:val="auto"/>
          <w:sz w:val="22"/>
          <w:szCs w:val="22"/>
        </w:rPr>
      </w:pPr>
      <w:r w:rsidRPr="006020D6">
        <w:rPr>
          <w:rFonts w:cs="Times New Roman"/>
          <w:color w:val="auto"/>
          <w:sz w:val="22"/>
          <w:szCs w:val="22"/>
        </w:rPr>
        <w:t xml:space="preserve">let them know that you have a duty to speak to the Cathedral Safeguarding Officer about the situation and that their concerns may have to be shared with others who could have a part to play in protecting them (this should be done within 24 hours) </w:t>
      </w:r>
    </w:p>
    <w:p w14:paraId="11A88176" w14:textId="77777777" w:rsidR="00C74309" w:rsidRPr="006020D6" w:rsidRDefault="00C74309" w:rsidP="009474A4">
      <w:pPr>
        <w:pStyle w:val="Default"/>
        <w:numPr>
          <w:ilvl w:val="0"/>
          <w:numId w:val="18"/>
        </w:numPr>
        <w:spacing w:after="32"/>
        <w:jc w:val="both"/>
        <w:rPr>
          <w:rFonts w:cs="Times New Roman"/>
          <w:color w:val="auto"/>
          <w:sz w:val="22"/>
          <w:szCs w:val="22"/>
        </w:rPr>
      </w:pPr>
      <w:r w:rsidRPr="006020D6">
        <w:rPr>
          <w:rFonts w:cs="Times New Roman"/>
          <w:color w:val="auto"/>
          <w:sz w:val="22"/>
          <w:szCs w:val="22"/>
        </w:rPr>
        <w:t xml:space="preserve">reassure them that they will be fully involved in any decisions about what will happen next </w:t>
      </w:r>
    </w:p>
    <w:p w14:paraId="087B3B73" w14:textId="77777777" w:rsidR="00C74309" w:rsidRPr="006020D6" w:rsidRDefault="00C74309" w:rsidP="009474A4">
      <w:pPr>
        <w:pStyle w:val="Default"/>
        <w:numPr>
          <w:ilvl w:val="0"/>
          <w:numId w:val="18"/>
        </w:numPr>
        <w:jc w:val="both"/>
        <w:rPr>
          <w:rFonts w:cs="Times New Roman"/>
          <w:color w:val="auto"/>
          <w:sz w:val="22"/>
          <w:szCs w:val="22"/>
        </w:rPr>
      </w:pPr>
      <w:r w:rsidRPr="006020D6">
        <w:rPr>
          <w:rFonts w:cs="Times New Roman"/>
          <w:color w:val="auto"/>
          <w:sz w:val="22"/>
          <w:szCs w:val="22"/>
        </w:rPr>
        <w:t xml:space="preserve">explain that you will try to take steps to protect them from further harm </w:t>
      </w:r>
    </w:p>
    <w:p w14:paraId="7AA46B5D" w14:textId="77777777" w:rsidR="00360D60" w:rsidRPr="006020D6" w:rsidRDefault="00D70B4D" w:rsidP="00360D60">
      <w:pPr>
        <w:pStyle w:val="Default"/>
        <w:numPr>
          <w:ilvl w:val="0"/>
          <w:numId w:val="18"/>
        </w:numPr>
        <w:jc w:val="both"/>
        <w:rPr>
          <w:color w:val="auto"/>
          <w:sz w:val="22"/>
          <w:szCs w:val="22"/>
        </w:rPr>
      </w:pPr>
      <w:r w:rsidRPr="006020D6">
        <w:rPr>
          <w:color w:val="auto"/>
          <w:sz w:val="22"/>
          <w:szCs w:val="22"/>
        </w:rPr>
        <w:t xml:space="preserve">the </w:t>
      </w:r>
      <w:r w:rsidR="000223DC" w:rsidRPr="006020D6">
        <w:rPr>
          <w:color w:val="auto"/>
          <w:sz w:val="22"/>
          <w:szCs w:val="22"/>
        </w:rPr>
        <w:t>Concern</w:t>
      </w:r>
      <w:r w:rsidR="00360D60" w:rsidRPr="006020D6">
        <w:rPr>
          <w:color w:val="auto"/>
          <w:sz w:val="22"/>
          <w:szCs w:val="22"/>
        </w:rPr>
        <w:t xml:space="preserve"> Forms</w:t>
      </w:r>
      <w:r w:rsidRPr="006020D6">
        <w:rPr>
          <w:b/>
          <w:color w:val="auto"/>
          <w:sz w:val="22"/>
          <w:szCs w:val="22"/>
        </w:rPr>
        <w:t xml:space="preserve"> </w:t>
      </w:r>
      <w:r w:rsidRPr="006020D6">
        <w:rPr>
          <w:color w:val="auto"/>
          <w:sz w:val="22"/>
          <w:szCs w:val="22"/>
        </w:rPr>
        <w:t>are in</w:t>
      </w:r>
      <w:r w:rsidRPr="006020D6">
        <w:rPr>
          <w:b/>
          <w:color w:val="auto"/>
          <w:sz w:val="22"/>
          <w:szCs w:val="22"/>
        </w:rPr>
        <w:t xml:space="preserve"> Appendix 7</w:t>
      </w:r>
      <w:r w:rsidR="00360D60" w:rsidRPr="006020D6">
        <w:rPr>
          <w:color w:val="auto"/>
          <w:sz w:val="22"/>
          <w:szCs w:val="22"/>
        </w:rPr>
        <w:t>, blank copies of which can be found in the Virgers’ Office and the Song School. Once completed these will be held by the Cathedral Safeguarding Co-ordinators</w:t>
      </w:r>
    </w:p>
    <w:p w14:paraId="10B7BEA8" w14:textId="77777777" w:rsidR="00360D60" w:rsidRPr="006020D6" w:rsidRDefault="00360D60" w:rsidP="009474A4">
      <w:pPr>
        <w:pStyle w:val="Default"/>
        <w:jc w:val="both"/>
        <w:rPr>
          <w:rFonts w:cs="Times New Roman"/>
          <w:color w:val="auto"/>
          <w:sz w:val="22"/>
          <w:szCs w:val="22"/>
        </w:rPr>
      </w:pPr>
    </w:p>
    <w:p w14:paraId="7419EDD9" w14:textId="77777777" w:rsidR="00C74309" w:rsidRPr="006020D6" w:rsidRDefault="00C74309" w:rsidP="009474A4">
      <w:pPr>
        <w:pStyle w:val="Default"/>
        <w:jc w:val="both"/>
        <w:rPr>
          <w:rFonts w:cs="Times New Roman"/>
          <w:color w:val="auto"/>
          <w:sz w:val="22"/>
          <w:szCs w:val="22"/>
        </w:rPr>
      </w:pPr>
      <w:r w:rsidRPr="006020D6">
        <w:rPr>
          <w:rFonts w:cs="Times New Roman"/>
          <w:color w:val="auto"/>
          <w:sz w:val="22"/>
          <w:szCs w:val="22"/>
        </w:rPr>
        <w:t xml:space="preserve">Do Not: </w:t>
      </w:r>
    </w:p>
    <w:p w14:paraId="21C68E3A" w14:textId="77777777" w:rsidR="00C74309" w:rsidRPr="006020D6" w:rsidRDefault="00C74309" w:rsidP="009474A4">
      <w:pPr>
        <w:pStyle w:val="Default"/>
        <w:numPr>
          <w:ilvl w:val="0"/>
          <w:numId w:val="18"/>
        </w:numPr>
        <w:spacing w:after="32"/>
        <w:jc w:val="both"/>
        <w:rPr>
          <w:rFonts w:cs="Times New Roman"/>
          <w:color w:val="auto"/>
          <w:sz w:val="22"/>
          <w:szCs w:val="22"/>
        </w:rPr>
      </w:pPr>
      <w:r w:rsidRPr="006020D6">
        <w:rPr>
          <w:rFonts w:cs="Times New Roman"/>
          <w:color w:val="auto"/>
          <w:sz w:val="22"/>
          <w:szCs w:val="22"/>
        </w:rPr>
        <w:t xml:space="preserve">press for more details, someone more appropriate may do this at a later point </w:t>
      </w:r>
    </w:p>
    <w:p w14:paraId="594B0C3A" w14:textId="77777777" w:rsidR="00C74309" w:rsidRPr="006020D6" w:rsidRDefault="00C74309" w:rsidP="009474A4">
      <w:pPr>
        <w:pStyle w:val="Default"/>
        <w:numPr>
          <w:ilvl w:val="0"/>
          <w:numId w:val="18"/>
        </w:numPr>
        <w:spacing w:after="32"/>
        <w:jc w:val="both"/>
        <w:rPr>
          <w:rFonts w:cs="Times New Roman"/>
          <w:color w:val="auto"/>
          <w:sz w:val="22"/>
          <w:szCs w:val="22"/>
        </w:rPr>
      </w:pPr>
      <w:r w:rsidRPr="006020D6">
        <w:rPr>
          <w:rFonts w:cs="Times New Roman"/>
          <w:color w:val="auto"/>
          <w:sz w:val="22"/>
          <w:szCs w:val="22"/>
        </w:rPr>
        <w:t xml:space="preserve">be judgmental, jump to conclusions or voice your own opinion </w:t>
      </w:r>
    </w:p>
    <w:p w14:paraId="2F210003" w14:textId="77777777" w:rsidR="00C74309" w:rsidRPr="006020D6" w:rsidRDefault="00C74309" w:rsidP="009474A4">
      <w:pPr>
        <w:pStyle w:val="Default"/>
        <w:numPr>
          <w:ilvl w:val="0"/>
          <w:numId w:val="18"/>
        </w:numPr>
        <w:spacing w:after="32"/>
        <w:jc w:val="both"/>
        <w:rPr>
          <w:rFonts w:cs="Times New Roman"/>
          <w:color w:val="auto"/>
          <w:sz w:val="22"/>
          <w:szCs w:val="22"/>
        </w:rPr>
      </w:pPr>
      <w:r w:rsidRPr="006020D6">
        <w:rPr>
          <w:rFonts w:cs="Times New Roman"/>
          <w:color w:val="auto"/>
          <w:sz w:val="22"/>
          <w:szCs w:val="22"/>
        </w:rPr>
        <w:t xml:space="preserve">promise to keep secrets or keep complete confidentiality </w:t>
      </w:r>
    </w:p>
    <w:p w14:paraId="200A3EFF" w14:textId="77777777" w:rsidR="00C74309" w:rsidRPr="006020D6" w:rsidRDefault="00C74309" w:rsidP="009474A4">
      <w:pPr>
        <w:pStyle w:val="Default"/>
        <w:numPr>
          <w:ilvl w:val="0"/>
          <w:numId w:val="18"/>
        </w:numPr>
        <w:spacing w:after="32"/>
        <w:jc w:val="both"/>
        <w:rPr>
          <w:rFonts w:cs="Times New Roman"/>
          <w:color w:val="auto"/>
          <w:sz w:val="22"/>
          <w:szCs w:val="22"/>
        </w:rPr>
      </w:pPr>
      <w:r w:rsidRPr="006020D6">
        <w:rPr>
          <w:rFonts w:cs="Times New Roman"/>
          <w:color w:val="auto"/>
          <w:sz w:val="22"/>
          <w:szCs w:val="22"/>
        </w:rPr>
        <w:t xml:space="preserve">discuss the information with the alleged abuser </w:t>
      </w:r>
    </w:p>
    <w:p w14:paraId="441F7030" w14:textId="77777777" w:rsidR="00C74309" w:rsidRPr="006020D6" w:rsidRDefault="00C74309" w:rsidP="009474A4">
      <w:pPr>
        <w:pStyle w:val="Default"/>
        <w:numPr>
          <w:ilvl w:val="0"/>
          <w:numId w:val="18"/>
        </w:numPr>
        <w:jc w:val="both"/>
        <w:rPr>
          <w:rFonts w:cs="Times New Roman"/>
          <w:color w:val="auto"/>
          <w:sz w:val="22"/>
          <w:szCs w:val="22"/>
        </w:rPr>
      </w:pPr>
      <w:r w:rsidRPr="006020D6">
        <w:rPr>
          <w:rFonts w:cs="Times New Roman"/>
          <w:color w:val="auto"/>
          <w:sz w:val="22"/>
          <w:szCs w:val="22"/>
        </w:rPr>
        <w:t xml:space="preserve">attempt to deal with the problem alone, or try to investigate it </w:t>
      </w:r>
    </w:p>
    <w:p w14:paraId="051FBA15" w14:textId="77777777" w:rsidR="00B12D04" w:rsidRPr="006020D6" w:rsidRDefault="00B12D04" w:rsidP="009474A4">
      <w:pPr>
        <w:spacing w:before="25"/>
        <w:ind w:right="144"/>
        <w:jc w:val="both"/>
        <w:rPr>
          <w:lang w:val="en-GB"/>
        </w:rPr>
      </w:pPr>
    </w:p>
    <w:p w14:paraId="2D326689" w14:textId="77777777" w:rsidR="00C74309" w:rsidRPr="006020D6" w:rsidRDefault="00C74309" w:rsidP="009474A4">
      <w:pPr>
        <w:spacing w:before="25"/>
        <w:ind w:right="144"/>
        <w:jc w:val="both"/>
        <w:rPr>
          <w:lang w:val="en-GB"/>
        </w:rPr>
      </w:pPr>
      <w:r w:rsidRPr="006020D6">
        <w:rPr>
          <w:lang w:val="en-GB"/>
        </w:rPr>
        <w:t>These simple actions will help to protect a vulnerable adult against further abuse.</w:t>
      </w:r>
    </w:p>
    <w:p w14:paraId="01946460" w14:textId="77777777" w:rsidR="00C74309" w:rsidRPr="006020D6" w:rsidRDefault="00C74309" w:rsidP="00161EF6">
      <w:pPr>
        <w:pStyle w:val="Heading5"/>
        <w:ind w:left="0"/>
        <w:rPr>
          <w:sz w:val="22"/>
          <w:szCs w:val="22"/>
          <w:lang w:val="en-GB"/>
        </w:rPr>
      </w:pPr>
    </w:p>
    <w:p w14:paraId="34DB58BE" w14:textId="77777777" w:rsidR="00D70B4D" w:rsidRPr="006020D6" w:rsidRDefault="009474A4" w:rsidP="008F30E2">
      <w:pPr>
        <w:pStyle w:val="Heading5"/>
        <w:ind w:left="0"/>
        <w:jc w:val="center"/>
        <w:rPr>
          <w:sz w:val="22"/>
          <w:szCs w:val="22"/>
          <w:lang w:val="en-GB"/>
        </w:rPr>
      </w:pPr>
      <w:r w:rsidRPr="006020D6">
        <w:rPr>
          <w:sz w:val="22"/>
          <w:szCs w:val="22"/>
          <w:lang w:val="en-GB"/>
        </w:rPr>
        <w:t>*</w:t>
      </w:r>
      <w:r w:rsidRPr="006020D6">
        <w:rPr>
          <w:sz w:val="22"/>
          <w:szCs w:val="22"/>
          <w:lang w:val="en-GB"/>
        </w:rPr>
        <w:tab/>
        <w:t>*</w:t>
      </w:r>
      <w:r w:rsidRPr="006020D6">
        <w:rPr>
          <w:sz w:val="22"/>
          <w:szCs w:val="22"/>
          <w:lang w:val="en-GB"/>
        </w:rPr>
        <w:tab/>
        <w:t>*</w:t>
      </w:r>
      <w:r w:rsidRPr="006020D6">
        <w:rPr>
          <w:sz w:val="22"/>
          <w:szCs w:val="22"/>
          <w:lang w:val="en-GB"/>
        </w:rPr>
        <w:tab/>
        <w:t>*</w:t>
      </w:r>
      <w:r w:rsidRPr="006020D6">
        <w:rPr>
          <w:sz w:val="22"/>
          <w:szCs w:val="22"/>
          <w:lang w:val="en-GB"/>
        </w:rPr>
        <w:tab/>
        <w:t>*</w:t>
      </w:r>
      <w:r w:rsidRPr="006020D6">
        <w:rPr>
          <w:sz w:val="22"/>
          <w:szCs w:val="22"/>
          <w:lang w:val="en-GB"/>
        </w:rPr>
        <w:tab/>
        <w:t>*</w:t>
      </w:r>
    </w:p>
    <w:p w14:paraId="5DE84EC2" w14:textId="77777777" w:rsidR="00712C40" w:rsidRPr="006020D6" w:rsidRDefault="00712C40" w:rsidP="00BB36C0">
      <w:pPr>
        <w:pStyle w:val="Heading3"/>
        <w:ind w:left="0"/>
        <w:jc w:val="center"/>
        <w:rPr>
          <w:b/>
          <w:sz w:val="56"/>
          <w:szCs w:val="56"/>
          <w:lang w:val="en-GB"/>
        </w:rPr>
      </w:pPr>
    </w:p>
    <w:p w14:paraId="342256BC" w14:textId="77777777" w:rsidR="00712C40" w:rsidRPr="006020D6" w:rsidRDefault="00712C40" w:rsidP="00BB36C0">
      <w:pPr>
        <w:pStyle w:val="Heading3"/>
        <w:ind w:left="0"/>
        <w:jc w:val="center"/>
        <w:rPr>
          <w:b/>
          <w:sz w:val="56"/>
          <w:szCs w:val="56"/>
          <w:lang w:val="en-GB"/>
        </w:rPr>
      </w:pPr>
    </w:p>
    <w:p w14:paraId="24663BD2" w14:textId="77777777" w:rsidR="00712C40" w:rsidRPr="006020D6" w:rsidRDefault="00712C40" w:rsidP="00BB36C0">
      <w:pPr>
        <w:pStyle w:val="Heading3"/>
        <w:ind w:left="0"/>
        <w:jc w:val="center"/>
        <w:rPr>
          <w:b/>
          <w:sz w:val="56"/>
          <w:szCs w:val="56"/>
          <w:lang w:val="en-GB"/>
        </w:rPr>
      </w:pPr>
    </w:p>
    <w:p w14:paraId="0111B2BF" w14:textId="77777777" w:rsidR="00712C40" w:rsidRPr="006020D6" w:rsidRDefault="00712C40" w:rsidP="00BB36C0">
      <w:pPr>
        <w:pStyle w:val="Heading3"/>
        <w:ind w:left="0"/>
        <w:jc w:val="center"/>
        <w:rPr>
          <w:b/>
          <w:sz w:val="56"/>
          <w:szCs w:val="56"/>
          <w:lang w:val="en-GB"/>
        </w:rPr>
      </w:pPr>
    </w:p>
    <w:p w14:paraId="1F02F97E" w14:textId="77777777" w:rsidR="00712C40" w:rsidRPr="006020D6" w:rsidRDefault="00712C40" w:rsidP="00BB36C0">
      <w:pPr>
        <w:pStyle w:val="Heading3"/>
        <w:ind w:left="0"/>
        <w:jc w:val="center"/>
        <w:rPr>
          <w:b/>
          <w:sz w:val="56"/>
          <w:szCs w:val="56"/>
          <w:lang w:val="en-GB"/>
        </w:rPr>
      </w:pPr>
    </w:p>
    <w:p w14:paraId="502A21C7" w14:textId="77777777" w:rsidR="00712C40" w:rsidRPr="006020D6" w:rsidRDefault="00712C40" w:rsidP="00BB36C0">
      <w:pPr>
        <w:pStyle w:val="Heading3"/>
        <w:ind w:left="0"/>
        <w:jc w:val="center"/>
        <w:rPr>
          <w:b/>
          <w:sz w:val="56"/>
          <w:szCs w:val="56"/>
          <w:lang w:val="en-GB"/>
        </w:rPr>
      </w:pPr>
    </w:p>
    <w:p w14:paraId="7B5EADD0" w14:textId="77777777" w:rsidR="00712C40" w:rsidRPr="006020D6" w:rsidRDefault="00712C40" w:rsidP="00BB36C0">
      <w:pPr>
        <w:pStyle w:val="Heading3"/>
        <w:ind w:left="0"/>
        <w:jc w:val="center"/>
        <w:rPr>
          <w:b/>
          <w:sz w:val="56"/>
          <w:szCs w:val="56"/>
          <w:lang w:val="en-GB"/>
        </w:rPr>
      </w:pPr>
    </w:p>
    <w:p w14:paraId="7A3EF6E6" w14:textId="77777777" w:rsidR="00712C40" w:rsidRPr="006020D6" w:rsidRDefault="00712C40" w:rsidP="00BB36C0">
      <w:pPr>
        <w:pStyle w:val="Heading3"/>
        <w:ind w:left="0"/>
        <w:jc w:val="center"/>
        <w:rPr>
          <w:b/>
          <w:sz w:val="56"/>
          <w:szCs w:val="56"/>
          <w:lang w:val="en-GB"/>
        </w:rPr>
      </w:pPr>
    </w:p>
    <w:p w14:paraId="5C92DCF3" w14:textId="77777777" w:rsidR="00712C40" w:rsidRPr="006020D6" w:rsidRDefault="00712C40" w:rsidP="00BB36C0">
      <w:pPr>
        <w:pStyle w:val="Heading3"/>
        <w:ind w:left="0"/>
        <w:jc w:val="center"/>
        <w:rPr>
          <w:b/>
          <w:sz w:val="56"/>
          <w:szCs w:val="56"/>
          <w:lang w:val="en-GB"/>
        </w:rPr>
      </w:pPr>
    </w:p>
    <w:p w14:paraId="093338D0" w14:textId="77777777" w:rsidR="00712C40" w:rsidRPr="006020D6" w:rsidRDefault="00712C40" w:rsidP="00BB36C0">
      <w:pPr>
        <w:pStyle w:val="Heading3"/>
        <w:ind w:left="0"/>
        <w:jc w:val="center"/>
        <w:rPr>
          <w:b/>
          <w:sz w:val="56"/>
          <w:szCs w:val="56"/>
          <w:lang w:val="en-GB"/>
        </w:rPr>
      </w:pPr>
    </w:p>
    <w:p w14:paraId="0D173192" w14:textId="77777777" w:rsidR="00712C40" w:rsidRPr="006020D6" w:rsidRDefault="00712C40" w:rsidP="00BB36C0">
      <w:pPr>
        <w:pStyle w:val="Heading3"/>
        <w:ind w:left="0"/>
        <w:jc w:val="center"/>
        <w:rPr>
          <w:b/>
          <w:sz w:val="56"/>
          <w:szCs w:val="56"/>
          <w:lang w:val="en-GB"/>
        </w:rPr>
      </w:pPr>
    </w:p>
    <w:p w14:paraId="4DD575BF" w14:textId="77777777" w:rsidR="00712C40" w:rsidRPr="006020D6" w:rsidRDefault="00712C40" w:rsidP="00BB36C0">
      <w:pPr>
        <w:pStyle w:val="Heading3"/>
        <w:ind w:left="0"/>
        <w:jc w:val="center"/>
        <w:rPr>
          <w:b/>
          <w:sz w:val="56"/>
          <w:szCs w:val="56"/>
          <w:lang w:val="en-GB"/>
        </w:rPr>
      </w:pPr>
    </w:p>
    <w:p w14:paraId="1112F3B6" w14:textId="77777777" w:rsidR="00712C40" w:rsidRPr="006020D6" w:rsidRDefault="00712C40" w:rsidP="00BB36C0">
      <w:pPr>
        <w:pStyle w:val="Heading3"/>
        <w:ind w:left="0"/>
        <w:jc w:val="center"/>
        <w:rPr>
          <w:b/>
          <w:sz w:val="56"/>
          <w:szCs w:val="56"/>
          <w:lang w:val="en-GB"/>
        </w:rPr>
      </w:pPr>
    </w:p>
    <w:p w14:paraId="1F1C3FFF" w14:textId="77777777" w:rsidR="00712C40" w:rsidRPr="006020D6" w:rsidRDefault="00712C40" w:rsidP="00BB36C0">
      <w:pPr>
        <w:pStyle w:val="Heading3"/>
        <w:ind w:left="0"/>
        <w:jc w:val="center"/>
        <w:rPr>
          <w:b/>
          <w:sz w:val="56"/>
          <w:szCs w:val="56"/>
          <w:lang w:val="en-GB"/>
        </w:rPr>
      </w:pPr>
    </w:p>
    <w:p w14:paraId="19CFD9EE" w14:textId="77777777" w:rsidR="00712C40" w:rsidRPr="006020D6" w:rsidRDefault="00712C40" w:rsidP="00BB36C0">
      <w:pPr>
        <w:pStyle w:val="Heading3"/>
        <w:ind w:left="0"/>
        <w:jc w:val="center"/>
        <w:rPr>
          <w:b/>
          <w:sz w:val="56"/>
          <w:szCs w:val="56"/>
          <w:lang w:val="en-GB"/>
        </w:rPr>
      </w:pPr>
    </w:p>
    <w:p w14:paraId="55E82D17" w14:textId="77777777" w:rsidR="00BB36C0" w:rsidRPr="006020D6" w:rsidRDefault="00BB36C0" w:rsidP="00BB36C0">
      <w:pPr>
        <w:pStyle w:val="Heading3"/>
        <w:ind w:left="0"/>
        <w:jc w:val="center"/>
        <w:rPr>
          <w:b/>
          <w:sz w:val="56"/>
          <w:szCs w:val="56"/>
          <w:lang w:val="en-GB"/>
        </w:rPr>
      </w:pPr>
      <w:r w:rsidRPr="006020D6">
        <w:rPr>
          <w:b/>
          <w:sz w:val="56"/>
          <w:szCs w:val="56"/>
          <w:lang w:val="en-GB"/>
        </w:rPr>
        <w:t>PART TWO</w:t>
      </w:r>
    </w:p>
    <w:p w14:paraId="4716BCF2" w14:textId="77777777" w:rsidR="00016CA7" w:rsidRPr="006020D6" w:rsidRDefault="00016CA7" w:rsidP="00016CA7">
      <w:pPr>
        <w:jc w:val="center"/>
        <w:rPr>
          <w:b/>
          <w:bCs/>
          <w:sz w:val="32"/>
          <w:szCs w:val="32"/>
          <w:lang w:val="en-GB"/>
        </w:rPr>
      </w:pPr>
    </w:p>
    <w:p w14:paraId="4E5B77D7" w14:textId="77777777" w:rsidR="00EA0CD8" w:rsidRPr="006020D6" w:rsidRDefault="00016CA7" w:rsidP="00016CA7">
      <w:pPr>
        <w:jc w:val="center"/>
        <w:rPr>
          <w:b/>
          <w:bCs/>
          <w:sz w:val="32"/>
          <w:szCs w:val="32"/>
          <w:lang w:val="en-GB"/>
        </w:rPr>
      </w:pPr>
      <w:r w:rsidRPr="006020D6">
        <w:rPr>
          <w:b/>
          <w:bCs/>
          <w:sz w:val="32"/>
          <w:szCs w:val="32"/>
          <w:lang w:val="en-GB"/>
        </w:rPr>
        <w:t xml:space="preserve">THE </w:t>
      </w:r>
      <w:r w:rsidR="00EA0CD8" w:rsidRPr="006020D6">
        <w:rPr>
          <w:b/>
          <w:bCs/>
          <w:sz w:val="32"/>
          <w:szCs w:val="32"/>
          <w:lang w:val="en-GB"/>
        </w:rPr>
        <w:t xml:space="preserve">NECESSARY </w:t>
      </w:r>
      <w:r w:rsidRPr="006020D6">
        <w:rPr>
          <w:b/>
          <w:bCs/>
          <w:sz w:val="32"/>
          <w:szCs w:val="32"/>
          <w:lang w:val="en-GB"/>
        </w:rPr>
        <w:t xml:space="preserve">PROCEDURES TO IMPLEMENT THE CATHEDRAL </w:t>
      </w:r>
    </w:p>
    <w:p w14:paraId="26114A79" w14:textId="77777777" w:rsidR="00016CA7" w:rsidRPr="006020D6" w:rsidRDefault="00016CA7" w:rsidP="00016CA7">
      <w:pPr>
        <w:jc w:val="center"/>
        <w:rPr>
          <w:b/>
          <w:bCs/>
          <w:sz w:val="32"/>
          <w:szCs w:val="32"/>
          <w:lang w:val="en-GB"/>
        </w:rPr>
      </w:pPr>
      <w:r w:rsidRPr="006020D6">
        <w:rPr>
          <w:b/>
          <w:bCs/>
          <w:sz w:val="32"/>
          <w:szCs w:val="32"/>
          <w:lang w:val="en-GB"/>
        </w:rPr>
        <w:t>POLICY ON WORK WITH CHILDREN AND YOUNG PEOPLE</w:t>
      </w:r>
    </w:p>
    <w:p w14:paraId="0062D5DC" w14:textId="77777777" w:rsidR="00016CA7" w:rsidRPr="006020D6" w:rsidRDefault="00016CA7" w:rsidP="00BB36C0">
      <w:pPr>
        <w:pStyle w:val="Heading3"/>
        <w:ind w:left="0"/>
        <w:jc w:val="center"/>
        <w:rPr>
          <w:b/>
          <w:sz w:val="56"/>
          <w:szCs w:val="56"/>
          <w:lang w:val="en-GB"/>
        </w:rPr>
      </w:pPr>
    </w:p>
    <w:p w14:paraId="6AB2FA7D" w14:textId="77777777" w:rsidR="006149DD" w:rsidRPr="006020D6" w:rsidRDefault="006149DD" w:rsidP="00BB36C0">
      <w:pPr>
        <w:pStyle w:val="Heading3"/>
        <w:ind w:left="0"/>
        <w:jc w:val="center"/>
        <w:rPr>
          <w:b/>
          <w:sz w:val="56"/>
          <w:szCs w:val="56"/>
          <w:lang w:val="en-GB"/>
        </w:rPr>
      </w:pPr>
    </w:p>
    <w:p w14:paraId="6F4075A2" w14:textId="77777777" w:rsidR="00016CA7" w:rsidRPr="006020D6" w:rsidRDefault="00016CA7" w:rsidP="00016CA7">
      <w:pPr>
        <w:rPr>
          <w:b/>
          <w:sz w:val="28"/>
          <w:szCs w:val="28"/>
          <w:lang w:val="en-GB"/>
        </w:rPr>
      </w:pPr>
      <w:r w:rsidRPr="006020D6">
        <w:rPr>
          <w:b/>
          <w:sz w:val="28"/>
          <w:szCs w:val="28"/>
          <w:lang w:val="en-GB"/>
        </w:rPr>
        <w:t>GUIDANCE AND KEY REQUIREMENTS FOR CATHEDRAL GROUPS</w:t>
      </w:r>
      <w:r w:rsidRPr="006020D6">
        <w:rPr>
          <w:b/>
          <w:sz w:val="28"/>
          <w:szCs w:val="28"/>
          <w:lang w:val="en-GB"/>
        </w:rPr>
        <w:tab/>
      </w:r>
      <w:r w:rsidR="00973107" w:rsidRPr="006020D6">
        <w:rPr>
          <w:b/>
          <w:sz w:val="28"/>
          <w:szCs w:val="28"/>
          <w:lang w:val="en-GB"/>
        </w:rPr>
        <w:tab/>
        <w:t>37</w:t>
      </w:r>
    </w:p>
    <w:p w14:paraId="16EDC97B" w14:textId="77777777" w:rsidR="00016CA7" w:rsidRPr="006020D6" w:rsidRDefault="00016CA7" w:rsidP="00016CA7">
      <w:pPr>
        <w:rPr>
          <w:sz w:val="24"/>
          <w:szCs w:val="24"/>
          <w:lang w:val="en-GB"/>
        </w:rPr>
      </w:pPr>
      <w:r w:rsidRPr="006020D6">
        <w:rPr>
          <w:sz w:val="24"/>
          <w:szCs w:val="24"/>
          <w:lang w:val="en-GB"/>
        </w:rPr>
        <w:t>Cathedral Groups</w:t>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973107" w:rsidRPr="006020D6">
        <w:rPr>
          <w:sz w:val="24"/>
          <w:szCs w:val="24"/>
          <w:lang w:val="en-GB"/>
        </w:rPr>
        <w:t>37</w:t>
      </w:r>
    </w:p>
    <w:p w14:paraId="3B573073" w14:textId="77777777" w:rsidR="00016CA7" w:rsidRPr="006020D6" w:rsidRDefault="00016CA7" w:rsidP="00016CA7">
      <w:pPr>
        <w:rPr>
          <w:sz w:val="24"/>
          <w:szCs w:val="24"/>
          <w:lang w:val="en-GB"/>
        </w:rPr>
      </w:pPr>
      <w:r w:rsidRPr="006020D6">
        <w:rPr>
          <w:sz w:val="24"/>
          <w:szCs w:val="24"/>
          <w:lang w:val="en-GB"/>
        </w:rPr>
        <w:t>Aims and Objectives</w:t>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973107" w:rsidRPr="006020D6">
        <w:rPr>
          <w:sz w:val="24"/>
          <w:szCs w:val="24"/>
          <w:lang w:val="en-GB"/>
        </w:rPr>
        <w:t>37</w:t>
      </w:r>
    </w:p>
    <w:p w14:paraId="1AEA9188" w14:textId="77777777" w:rsidR="00016CA7" w:rsidRPr="006020D6" w:rsidRDefault="00016CA7" w:rsidP="00016CA7">
      <w:pPr>
        <w:rPr>
          <w:sz w:val="24"/>
          <w:szCs w:val="24"/>
          <w:lang w:val="en-GB"/>
        </w:rPr>
      </w:pPr>
      <w:r w:rsidRPr="006020D6">
        <w:rPr>
          <w:sz w:val="24"/>
          <w:szCs w:val="24"/>
          <w:lang w:val="en-GB"/>
        </w:rPr>
        <w:t>Independent advice and disclosure</w:t>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973107" w:rsidRPr="006020D6">
        <w:rPr>
          <w:sz w:val="24"/>
          <w:szCs w:val="24"/>
          <w:lang w:val="en-GB"/>
        </w:rPr>
        <w:t>37</w:t>
      </w:r>
    </w:p>
    <w:p w14:paraId="33DDDB82" w14:textId="77777777" w:rsidR="00016CA7" w:rsidRPr="006020D6" w:rsidRDefault="00016CA7" w:rsidP="00016CA7">
      <w:pPr>
        <w:rPr>
          <w:sz w:val="24"/>
          <w:szCs w:val="24"/>
          <w:lang w:val="en-GB"/>
        </w:rPr>
      </w:pPr>
      <w:r w:rsidRPr="006020D6">
        <w:rPr>
          <w:sz w:val="24"/>
          <w:szCs w:val="24"/>
          <w:lang w:val="en-GB"/>
        </w:rPr>
        <w:t>Role Descriptions</w:t>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973107" w:rsidRPr="006020D6">
        <w:rPr>
          <w:sz w:val="24"/>
          <w:szCs w:val="24"/>
          <w:lang w:val="en-GB"/>
        </w:rPr>
        <w:t>37</w:t>
      </w:r>
    </w:p>
    <w:p w14:paraId="613AE08B" w14:textId="77777777" w:rsidR="007B7C71" w:rsidRDefault="00016CA7" w:rsidP="00016CA7">
      <w:pPr>
        <w:rPr>
          <w:sz w:val="24"/>
          <w:szCs w:val="24"/>
          <w:lang w:val="en-GB"/>
        </w:rPr>
      </w:pPr>
      <w:r w:rsidRPr="006020D6">
        <w:rPr>
          <w:sz w:val="24"/>
          <w:szCs w:val="24"/>
          <w:lang w:val="en-GB"/>
        </w:rPr>
        <w:t>Training and Induction</w:t>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6959CB" w:rsidRPr="006020D6">
        <w:rPr>
          <w:sz w:val="24"/>
          <w:szCs w:val="24"/>
          <w:lang w:val="en-GB"/>
        </w:rPr>
        <w:t>3</w:t>
      </w:r>
      <w:r w:rsidR="00973107" w:rsidRPr="006020D6">
        <w:rPr>
          <w:sz w:val="24"/>
          <w:szCs w:val="24"/>
          <w:lang w:val="en-GB"/>
        </w:rPr>
        <w:t>8</w:t>
      </w:r>
      <w:r w:rsidR="007B7C71" w:rsidRPr="006020D6">
        <w:rPr>
          <w:sz w:val="24"/>
          <w:szCs w:val="24"/>
          <w:lang w:val="en-GB"/>
        </w:rPr>
        <w:tab/>
        <w:t xml:space="preserve">   Attendance Records</w:t>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973107" w:rsidRPr="006020D6">
        <w:rPr>
          <w:sz w:val="24"/>
          <w:szCs w:val="24"/>
          <w:lang w:val="en-GB"/>
        </w:rPr>
        <w:t>38</w:t>
      </w:r>
    </w:p>
    <w:p w14:paraId="2AC517ED" w14:textId="77777777" w:rsidR="00246D91" w:rsidRPr="006020D6" w:rsidRDefault="00246D91" w:rsidP="00016CA7">
      <w:pPr>
        <w:rPr>
          <w:sz w:val="24"/>
          <w:szCs w:val="24"/>
          <w:lang w:val="en-GB"/>
        </w:rPr>
      </w:pPr>
      <w:r>
        <w:rPr>
          <w:sz w:val="24"/>
          <w:szCs w:val="24"/>
          <w:lang w:val="en-GB"/>
        </w:rPr>
        <w:t>Child performance and activities licensing legislation</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38</w:t>
      </w:r>
    </w:p>
    <w:p w14:paraId="6633BA5C" w14:textId="77777777" w:rsidR="00DA5DEA" w:rsidRPr="006020D6" w:rsidRDefault="007B7C71" w:rsidP="00016CA7">
      <w:pPr>
        <w:rPr>
          <w:sz w:val="24"/>
          <w:szCs w:val="24"/>
          <w:lang w:val="en-GB"/>
        </w:rPr>
      </w:pPr>
      <w:r w:rsidRPr="006020D6">
        <w:rPr>
          <w:sz w:val="24"/>
          <w:szCs w:val="24"/>
          <w:lang w:val="en-GB"/>
        </w:rPr>
        <w:t>Off-site Activities</w:t>
      </w:r>
      <w:r w:rsidRPr="006020D6">
        <w:rPr>
          <w:sz w:val="24"/>
          <w:szCs w:val="24"/>
          <w:lang w:val="en-GB"/>
        </w:rPr>
        <w:tab/>
      </w:r>
      <w:r w:rsidRPr="006020D6">
        <w:rPr>
          <w:sz w:val="24"/>
          <w:szCs w:val="24"/>
          <w:lang w:val="en-GB"/>
        </w:rPr>
        <w:tab/>
      </w:r>
      <w:r w:rsidRPr="006020D6">
        <w:rPr>
          <w:sz w:val="24"/>
          <w:szCs w:val="24"/>
          <w:lang w:val="en-GB"/>
        </w:rPr>
        <w:tab/>
      </w:r>
      <w:r w:rsidRPr="006020D6">
        <w:rPr>
          <w:sz w:val="24"/>
          <w:szCs w:val="24"/>
          <w:lang w:val="en-GB"/>
        </w:rPr>
        <w:tab/>
      </w:r>
      <w:r w:rsidRPr="006020D6">
        <w:rPr>
          <w:sz w:val="24"/>
          <w:szCs w:val="24"/>
          <w:lang w:val="en-GB"/>
        </w:rPr>
        <w:tab/>
      </w:r>
      <w:r w:rsidRPr="006020D6">
        <w:rPr>
          <w:sz w:val="24"/>
          <w:szCs w:val="24"/>
          <w:lang w:val="en-GB"/>
        </w:rPr>
        <w:tab/>
      </w:r>
      <w:r w:rsidRPr="006020D6">
        <w:rPr>
          <w:sz w:val="24"/>
          <w:szCs w:val="24"/>
          <w:lang w:val="en-GB"/>
        </w:rPr>
        <w:tab/>
      </w:r>
      <w:r w:rsidRPr="006020D6">
        <w:rPr>
          <w:sz w:val="24"/>
          <w:szCs w:val="24"/>
          <w:lang w:val="en-GB"/>
        </w:rPr>
        <w:tab/>
      </w:r>
      <w:r w:rsidRPr="006020D6">
        <w:rPr>
          <w:sz w:val="24"/>
          <w:szCs w:val="24"/>
          <w:lang w:val="en-GB"/>
        </w:rPr>
        <w:tab/>
      </w:r>
      <w:r w:rsidRPr="006020D6">
        <w:rPr>
          <w:sz w:val="24"/>
          <w:szCs w:val="24"/>
          <w:lang w:val="en-GB"/>
        </w:rPr>
        <w:tab/>
      </w:r>
      <w:r w:rsidR="00246D91">
        <w:rPr>
          <w:sz w:val="24"/>
          <w:szCs w:val="24"/>
          <w:lang w:val="en-GB"/>
        </w:rPr>
        <w:t>39</w:t>
      </w:r>
      <w:r w:rsidRPr="006020D6">
        <w:rPr>
          <w:sz w:val="24"/>
          <w:szCs w:val="24"/>
          <w:lang w:val="en-GB"/>
        </w:rPr>
        <w:tab/>
      </w:r>
      <w:r w:rsidRPr="006020D6">
        <w:rPr>
          <w:sz w:val="24"/>
          <w:szCs w:val="24"/>
          <w:lang w:val="en-GB"/>
        </w:rPr>
        <w:tab/>
      </w:r>
      <w:r w:rsidRPr="006020D6">
        <w:rPr>
          <w:sz w:val="24"/>
          <w:szCs w:val="24"/>
          <w:lang w:val="en-GB"/>
        </w:rPr>
        <w:tab/>
      </w:r>
      <w:r w:rsidRPr="006020D6">
        <w:rPr>
          <w:sz w:val="24"/>
          <w:szCs w:val="24"/>
          <w:lang w:val="en-GB"/>
        </w:rPr>
        <w:tab/>
      </w:r>
      <w:r w:rsidRPr="006020D6">
        <w:rPr>
          <w:sz w:val="24"/>
          <w:szCs w:val="24"/>
          <w:lang w:val="en-GB"/>
        </w:rPr>
        <w:tab/>
      </w:r>
    </w:p>
    <w:p w14:paraId="69813E66" w14:textId="77777777" w:rsidR="00016CA7" w:rsidRPr="006020D6" w:rsidRDefault="007B7C71" w:rsidP="00016CA7">
      <w:pPr>
        <w:rPr>
          <w:sz w:val="24"/>
          <w:szCs w:val="24"/>
          <w:lang w:val="en-GB"/>
        </w:rPr>
      </w:pPr>
      <w:r w:rsidRPr="006020D6">
        <w:rPr>
          <w:sz w:val="24"/>
          <w:szCs w:val="24"/>
          <w:lang w:val="en-GB"/>
        </w:rPr>
        <w:tab/>
      </w:r>
      <w:r w:rsidRPr="006020D6">
        <w:rPr>
          <w:sz w:val="24"/>
          <w:szCs w:val="24"/>
          <w:lang w:val="en-GB"/>
        </w:rPr>
        <w:tab/>
      </w:r>
    </w:p>
    <w:p w14:paraId="1E43CD3C" w14:textId="77777777" w:rsidR="00016CA7" w:rsidRPr="006020D6" w:rsidRDefault="00016CA7" w:rsidP="00016CA7">
      <w:pPr>
        <w:rPr>
          <w:b/>
          <w:sz w:val="28"/>
          <w:szCs w:val="28"/>
          <w:lang w:val="en-GB"/>
        </w:rPr>
      </w:pPr>
      <w:r w:rsidRPr="006020D6">
        <w:rPr>
          <w:b/>
          <w:sz w:val="28"/>
          <w:szCs w:val="28"/>
          <w:lang w:val="en-GB"/>
        </w:rPr>
        <w:t>PROCEDURES WHEN WORKING W</w:t>
      </w:r>
      <w:r w:rsidR="00EA0CD8" w:rsidRPr="006020D6">
        <w:rPr>
          <w:b/>
          <w:sz w:val="28"/>
          <w:szCs w:val="28"/>
          <w:lang w:val="en-GB"/>
        </w:rPr>
        <w:t>ITH CHILDREN AND YOUNG PEOPLE</w:t>
      </w:r>
      <w:r w:rsidR="00EA0CD8" w:rsidRPr="006020D6">
        <w:rPr>
          <w:b/>
          <w:sz w:val="28"/>
          <w:szCs w:val="28"/>
          <w:lang w:val="en-GB"/>
        </w:rPr>
        <w:tab/>
      </w:r>
      <w:r w:rsidR="00973107" w:rsidRPr="006020D6">
        <w:rPr>
          <w:b/>
          <w:sz w:val="28"/>
          <w:szCs w:val="28"/>
          <w:lang w:val="en-GB"/>
        </w:rPr>
        <w:t>39</w:t>
      </w:r>
    </w:p>
    <w:p w14:paraId="2A254C24" w14:textId="77777777" w:rsidR="00016CA7" w:rsidRPr="006020D6" w:rsidRDefault="00016CA7" w:rsidP="00016CA7">
      <w:pPr>
        <w:rPr>
          <w:sz w:val="24"/>
          <w:szCs w:val="24"/>
          <w:lang w:val="en-GB"/>
        </w:rPr>
      </w:pPr>
      <w:r w:rsidRPr="006020D6">
        <w:rPr>
          <w:sz w:val="24"/>
          <w:szCs w:val="24"/>
          <w:lang w:val="en-GB"/>
        </w:rPr>
        <w:t>Staffing</w:t>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973107" w:rsidRPr="006020D6">
        <w:rPr>
          <w:sz w:val="24"/>
          <w:szCs w:val="24"/>
          <w:lang w:val="en-GB"/>
        </w:rPr>
        <w:t>39</w:t>
      </w:r>
    </w:p>
    <w:p w14:paraId="73E6D6A5" w14:textId="77777777" w:rsidR="00016CA7" w:rsidRPr="006020D6" w:rsidRDefault="00016CA7" w:rsidP="00016CA7">
      <w:pPr>
        <w:rPr>
          <w:sz w:val="24"/>
          <w:szCs w:val="24"/>
          <w:lang w:val="en-GB"/>
        </w:rPr>
      </w:pPr>
      <w:r w:rsidRPr="006020D6">
        <w:rPr>
          <w:sz w:val="24"/>
          <w:szCs w:val="24"/>
          <w:lang w:val="en-GB"/>
        </w:rPr>
        <w:t>Staffing arrangements for Music Department</w:t>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12349">
        <w:rPr>
          <w:sz w:val="24"/>
          <w:szCs w:val="24"/>
          <w:lang w:val="en-GB"/>
        </w:rPr>
        <w:t>40</w:t>
      </w:r>
    </w:p>
    <w:p w14:paraId="79C56269" w14:textId="77777777" w:rsidR="00016CA7" w:rsidRPr="006020D6" w:rsidRDefault="00016CA7" w:rsidP="00016CA7">
      <w:pPr>
        <w:rPr>
          <w:sz w:val="24"/>
          <w:szCs w:val="24"/>
          <w:lang w:val="en-GB"/>
        </w:rPr>
      </w:pPr>
      <w:r w:rsidRPr="006020D6">
        <w:rPr>
          <w:sz w:val="24"/>
          <w:szCs w:val="24"/>
          <w:lang w:val="en-GB"/>
        </w:rPr>
        <w:t>Who should have Criminal Record Checks?</w:t>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12349">
        <w:rPr>
          <w:sz w:val="24"/>
          <w:szCs w:val="24"/>
          <w:lang w:val="en-GB"/>
        </w:rPr>
        <w:t>40</w:t>
      </w:r>
      <w:r w:rsidR="007B7C71" w:rsidRPr="006020D6">
        <w:rPr>
          <w:sz w:val="24"/>
          <w:szCs w:val="24"/>
          <w:lang w:val="en-GB"/>
        </w:rPr>
        <w:tab/>
      </w:r>
    </w:p>
    <w:p w14:paraId="245D5AB2" w14:textId="77777777" w:rsidR="00016CA7" w:rsidRPr="006020D6" w:rsidRDefault="00016CA7" w:rsidP="00016CA7">
      <w:pPr>
        <w:rPr>
          <w:sz w:val="24"/>
          <w:szCs w:val="24"/>
          <w:lang w:val="en-GB"/>
        </w:rPr>
      </w:pPr>
      <w:r w:rsidRPr="006020D6">
        <w:rPr>
          <w:sz w:val="24"/>
          <w:szCs w:val="24"/>
          <w:lang w:val="en-GB"/>
        </w:rPr>
        <w:t>Transport</w:t>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12349">
        <w:rPr>
          <w:sz w:val="24"/>
          <w:szCs w:val="24"/>
          <w:lang w:val="en-GB"/>
        </w:rPr>
        <w:t>40</w:t>
      </w:r>
      <w:r w:rsidR="007B7C71" w:rsidRPr="006020D6">
        <w:rPr>
          <w:sz w:val="24"/>
          <w:szCs w:val="24"/>
          <w:lang w:val="en-GB"/>
        </w:rPr>
        <w:tab/>
      </w:r>
    </w:p>
    <w:p w14:paraId="2C6D1E94" w14:textId="77777777" w:rsidR="00016CA7" w:rsidRPr="006020D6" w:rsidRDefault="00016CA7" w:rsidP="00016CA7">
      <w:pPr>
        <w:rPr>
          <w:sz w:val="24"/>
          <w:szCs w:val="24"/>
          <w:lang w:val="en-GB"/>
        </w:rPr>
      </w:pPr>
      <w:r w:rsidRPr="006020D6">
        <w:rPr>
          <w:sz w:val="24"/>
          <w:szCs w:val="24"/>
          <w:lang w:val="en-GB"/>
        </w:rPr>
        <w:t>Parental Consent</w:t>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12349">
        <w:rPr>
          <w:sz w:val="24"/>
          <w:szCs w:val="24"/>
          <w:lang w:val="en-GB"/>
        </w:rPr>
        <w:t>41</w:t>
      </w:r>
    </w:p>
    <w:p w14:paraId="713AEB47" w14:textId="77777777" w:rsidR="00016CA7" w:rsidRPr="006020D6" w:rsidRDefault="00016CA7" w:rsidP="00016CA7">
      <w:pPr>
        <w:rPr>
          <w:sz w:val="24"/>
          <w:szCs w:val="24"/>
          <w:lang w:val="en-GB"/>
        </w:rPr>
      </w:pPr>
    </w:p>
    <w:p w14:paraId="7C6108FC" w14:textId="77777777" w:rsidR="00DA5DEA" w:rsidRPr="006020D6" w:rsidRDefault="00DA5DEA" w:rsidP="00016CA7">
      <w:pPr>
        <w:rPr>
          <w:sz w:val="24"/>
          <w:szCs w:val="24"/>
          <w:lang w:val="en-GB"/>
        </w:rPr>
      </w:pPr>
    </w:p>
    <w:p w14:paraId="31A2B80A" w14:textId="77777777" w:rsidR="00016CA7" w:rsidRPr="006020D6" w:rsidRDefault="00016CA7" w:rsidP="00016CA7">
      <w:pPr>
        <w:rPr>
          <w:b/>
          <w:sz w:val="28"/>
          <w:szCs w:val="28"/>
          <w:lang w:val="en-GB"/>
        </w:rPr>
      </w:pPr>
      <w:r w:rsidRPr="006020D6">
        <w:rPr>
          <w:b/>
          <w:sz w:val="28"/>
          <w:szCs w:val="28"/>
          <w:lang w:val="en-GB"/>
        </w:rPr>
        <w:t>APPOINTING NEW GROUP LEADERS AND HELPERS</w:t>
      </w:r>
      <w:r w:rsidRPr="006020D6">
        <w:rPr>
          <w:b/>
          <w:sz w:val="28"/>
          <w:szCs w:val="28"/>
          <w:lang w:val="en-GB"/>
        </w:rPr>
        <w:tab/>
      </w:r>
      <w:r w:rsidRPr="006020D6">
        <w:rPr>
          <w:b/>
          <w:sz w:val="28"/>
          <w:szCs w:val="28"/>
          <w:lang w:val="en-GB"/>
        </w:rPr>
        <w:tab/>
      </w:r>
      <w:r w:rsidRPr="006020D6">
        <w:rPr>
          <w:b/>
          <w:sz w:val="28"/>
          <w:szCs w:val="28"/>
          <w:lang w:val="en-GB"/>
        </w:rPr>
        <w:tab/>
      </w:r>
      <w:r w:rsidRPr="006020D6">
        <w:rPr>
          <w:b/>
          <w:sz w:val="28"/>
          <w:szCs w:val="28"/>
          <w:lang w:val="en-GB"/>
        </w:rPr>
        <w:tab/>
      </w:r>
      <w:r w:rsidR="00712349">
        <w:rPr>
          <w:b/>
          <w:sz w:val="28"/>
          <w:szCs w:val="28"/>
          <w:lang w:val="en-GB"/>
        </w:rPr>
        <w:t>41</w:t>
      </w:r>
    </w:p>
    <w:p w14:paraId="4A7B2149" w14:textId="77777777" w:rsidR="00016CA7" w:rsidRPr="006020D6" w:rsidRDefault="00016CA7" w:rsidP="00016CA7">
      <w:pPr>
        <w:rPr>
          <w:sz w:val="24"/>
          <w:szCs w:val="24"/>
          <w:lang w:val="en-GB"/>
        </w:rPr>
      </w:pPr>
      <w:r w:rsidRPr="006020D6">
        <w:rPr>
          <w:sz w:val="24"/>
          <w:szCs w:val="24"/>
          <w:lang w:val="en-GB"/>
        </w:rPr>
        <w:t>Induction Training</w:t>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973107" w:rsidRPr="006020D6">
        <w:rPr>
          <w:sz w:val="24"/>
          <w:szCs w:val="24"/>
          <w:lang w:val="en-GB"/>
        </w:rPr>
        <w:t>41</w:t>
      </w:r>
    </w:p>
    <w:p w14:paraId="70B8DC90" w14:textId="77777777" w:rsidR="00016CA7" w:rsidRPr="006020D6" w:rsidRDefault="00016CA7" w:rsidP="00016CA7">
      <w:pPr>
        <w:rPr>
          <w:sz w:val="24"/>
          <w:szCs w:val="24"/>
          <w:lang w:val="en-GB"/>
        </w:rPr>
      </w:pPr>
    </w:p>
    <w:p w14:paraId="7EF2617E" w14:textId="77777777" w:rsidR="00DA5DEA" w:rsidRPr="006020D6" w:rsidRDefault="00DA5DEA" w:rsidP="00016CA7">
      <w:pPr>
        <w:rPr>
          <w:sz w:val="24"/>
          <w:szCs w:val="24"/>
          <w:lang w:val="en-GB"/>
        </w:rPr>
      </w:pPr>
    </w:p>
    <w:p w14:paraId="33930F3E" w14:textId="77777777" w:rsidR="00016CA7" w:rsidRPr="006020D6" w:rsidRDefault="00016CA7" w:rsidP="00016CA7">
      <w:pPr>
        <w:rPr>
          <w:b/>
          <w:sz w:val="28"/>
          <w:szCs w:val="28"/>
          <w:lang w:val="en-GB"/>
        </w:rPr>
      </w:pPr>
      <w:r w:rsidRPr="006020D6">
        <w:rPr>
          <w:b/>
          <w:sz w:val="28"/>
          <w:szCs w:val="28"/>
          <w:lang w:val="en-GB"/>
        </w:rPr>
        <w:t>HEALTH AND SAFETY ISSUES</w:t>
      </w:r>
      <w:r w:rsidRPr="006020D6">
        <w:rPr>
          <w:b/>
          <w:sz w:val="28"/>
          <w:szCs w:val="28"/>
          <w:lang w:val="en-GB"/>
        </w:rPr>
        <w:tab/>
      </w:r>
      <w:r w:rsidRPr="006020D6">
        <w:rPr>
          <w:b/>
          <w:sz w:val="28"/>
          <w:szCs w:val="28"/>
          <w:lang w:val="en-GB"/>
        </w:rPr>
        <w:tab/>
      </w:r>
      <w:r w:rsidRPr="006020D6">
        <w:rPr>
          <w:b/>
          <w:sz w:val="28"/>
          <w:szCs w:val="28"/>
          <w:lang w:val="en-GB"/>
        </w:rPr>
        <w:tab/>
      </w:r>
      <w:r w:rsidRPr="006020D6">
        <w:rPr>
          <w:b/>
          <w:sz w:val="28"/>
          <w:szCs w:val="28"/>
          <w:lang w:val="en-GB"/>
        </w:rPr>
        <w:tab/>
      </w:r>
      <w:r w:rsidRPr="006020D6">
        <w:rPr>
          <w:b/>
          <w:sz w:val="28"/>
          <w:szCs w:val="28"/>
          <w:lang w:val="en-GB"/>
        </w:rPr>
        <w:tab/>
      </w:r>
      <w:r w:rsidRPr="006020D6">
        <w:rPr>
          <w:b/>
          <w:sz w:val="28"/>
          <w:szCs w:val="28"/>
          <w:lang w:val="en-GB"/>
        </w:rPr>
        <w:tab/>
      </w:r>
      <w:r w:rsidRPr="006020D6">
        <w:rPr>
          <w:b/>
          <w:sz w:val="28"/>
          <w:szCs w:val="28"/>
          <w:lang w:val="en-GB"/>
        </w:rPr>
        <w:tab/>
      </w:r>
      <w:r w:rsidRPr="006020D6">
        <w:rPr>
          <w:b/>
          <w:sz w:val="28"/>
          <w:szCs w:val="28"/>
          <w:lang w:val="en-GB"/>
        </w:rPr>
        <w:tab/>
      </w:r>
      <w:r w:rsidR="00973107" w:rsidRPr="006020D6">
        <w:rPr>
          <w:b/>
          <w:sz w:val="28"/>
          <w:szCs w:val="28"/>
          <w:lang w:val="en-GB"/>
        </w:rPr>
        <w:t>41</w:t>
      </w:r>
    </w:p>
    <w:p w14:paraId="2BBC89BA" w14:textId="77777777" w:rsidR="00016CA7" w:rsidRPr="006020D6" w:rsidRDefault="00016CA7" w:rsidP="00016CA7">
      <w:pPr>
        <w:rPr>
          <w:sz w:val="24"/>
          <w:szCs w:val="24"/>
          <w:lang w:val="en-GB"/>
        </w:rPr>
      </w:pPr>
      <w:r w:rsidRPr="006020D6">
        <w:rPr>
          <w:sz w:val="24"/>
          <w:szCs w:val="24"/>
          <w:lang w:val="en-GB"/>
        </w:rPr>
        <w:t>Fire Regulations</w:t>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973107" w:rsidRPr="006020D6">
        <w:rPr>
          <w:sz w:val="24"/>
          <w:szCs w:val="24"/>
          <w:lang w:val="en-GB"/>
        </w:rPr>
        <w:t>41</w:t>
      </w:r>
    </w:p>
    <w:p w14:paraId="7AFC73FE" w14:textId="77777777" w:rsidR="00016CA7" w:rsidRPr="006020D6" w:rsidRDefault="00016CA7" w:rsidP="00016CA7">
      <w:pPr>
        <w:rPr>
          <w:sz w:val="24"/>
          <w:szCs w:val="24"/>
          <w:lang w:val="en-GB"/>
        </w:rPr>
      </w:pPr>
      <w:r w:rsidRPr="006020D6">
        <w:rPr>
          <w:sz w:val="24"/>
          <w:szCs w:val="24"/>
          <w:lang w:val="en-GB"/>
        </w:rPr>
        <w:t>First Aid</w:t>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B7C71" w:rsidRPr="006020D6">
        <w:rPr>
          <w:sz w:val="24"/>
          <w:szCs w:val="24"/>
          <w:lang w:val="en-GB"/>
        </w:rPr>
        <w:tab/>
      </w:r>
      <w:r w:rsidR="00712349">
        <w:rPr>
          <w:sz w:val="24"/>
          <w:szCs w:val="24"/>
          <w:lang w:val="en-GB"/>
        </w:rPr>
        <w:t>42</w:t>
      </w:r>
      <w:r w:rsidR="007B7C71" w:rsidRPr="006020D6">
        <w:rPr>
          <w:sz w:val="24"/>
          <w:szCs w:val="24"/>
          <w:lang w:val="en-GB"/>
        </w:rPr>
        <w:tab/>
      </w:r>
    </w:p>
    <w:p w14:paraId="41FAC5CB" w14:textId="77777777" w:rsidR="00016CA7" w:rsidRPr="006020D6" w:rsidRDefault="00016CA7" w:rsidP="00016CA7">
      <w:pPr>
        <w:rPr>
          <w:sz w:val="24"/>
          <w:szCs w:val="24"/>
          <w:lang w:val="en-GB"/>
        </w:rPr>
      </w:pPr>
    </w:p>
    <w:p w14:paraId="4C82D396" w14:textId="77777777" w:rsidR="00DA5DEA" w:rsidRPr="006020D6" w:rsidRDefault="00DA5DEA" w:rsidP="00016CA7">
      <w:pPr>
        <w:rPr>
          <w:sz w:val="24"/>
          <w:szCs w:val="24"/>
          <w:lang w:val="en-GB"/>
        </w:rPr>
      </w:pPr>
    </w:p>
    <w:p w14:paraId="51FC0F56" w14:textId="77777777" w:rsidR="00BB36C0" w:rsidRPr="006020D6" w:rsidRDefault="00BB36C0" w:rsidP="00BB36C0">
      <w:pPr>
        <w:pStyle w:val="Heading3"/>
        <w:ind w:left="0"/>
        <w:jc w:val="center"/>
        <w:rPr>
          <w:b/>
          <w:sz w:val="22"/>
          <w:szCs w:val="22"/>
          <w:lang w:val="en-GB"/>
        </w:rPr>
      </w:pPr>
    </w:p>
    <w:p w14:paraId="4DE53B05" w14:textId="77777777" w:rsidR="006149DD" w:rsidRPr="006020D6" w:rsidRDefault="006149DD" w:rsidP="00BB36C0">
      <w:pPr>
        <w:pStyle w:val="Heading3"/>
        <w:ind w:left="0"/>
        <w:jc w:val="center"/>
        <w:rPr>
          <w:b/>
          <w:sz w:val="22"/>
          <w:szCs w:val="22"/>
          <w:lang w:val="en-GB"/>
        </w:rPr>
      </w:pPr>
    </w:p>
    <w:p w14:paraId="6E16146B" w14:textId="77777777" w:rsidR="006149DD" w:rsidRPr="006020D6" w:rsidRDefault="006149DD" w:rsidP="00BB36C0">
      <w:pPr>
        <w:pStyle w:val="Heading3"/>
        <w:ind w:left="0"/>
        <w:jc w:val="center"/>
        <w:rPr>
          <w:b/>
          <w:sz w:val="22"/>
          <w:szCs w:val="22"/>
          <w:lang w:val="en-GB"/>
        </w:rPr>
      </w:pPr>
    </w:p>
    <w:p w14:paraId="601A3266" w14:textId="77777777" w:rsidR="006149DD" w:rsidRPr="006020D6" w:rsidRDefault="006149DD" w:rsidP="00BB36C0">
      <w:pPr>
        <w:pStyle w:val="Heading3"/>
        <w:ind w:left="0"/>
        <w:jc w:val="center"/>
        <w:rPr>
          <w:b/>
          <w:sz w:val="22"/>
          <w:szCs w:val="22"/>
          <w:lang w:val="en-GB"/>
        </w:rPr>
      </w:pPr>
    </w:p>
    <w:p w14:paraId="680C51B0" w14:textId="77777777" w:rsidR="008F30E2" w:rsidRPr="006020D6" w:rsidRDefault="008F30E2" w:rsidP="00BB36C0">
      <w:pPr>
        <w:pStyle w:val="Heading3"/>
        <w:ind w:left="0"/>
        <w:jc w:val="center"/>
        <w:rPr>
          <w:b/>
          <w:sz w:val="22"/>
          <w:szCs w:val="22"/>
          <w:lang w:val="en-GB"/>
        </w:rPr>
      </w:pPr>
    </w:p>
    <w:p w14:paraId="3BA6B696" w14:textId="77777777" w:rsidR="008F30E2" w:rsidRPr="006020D6" w:rsidRDefault="008F30E2" w:rsidP="00BB36C0">
      <w:pPr>
        <w:pStyle w:val="Heading3"/>
        <w:ind w:left="0"/>
        <w:jc w:val="center"/>
        <w:rPr>
          <w:b/>
          <w:sz w:val="22"/>
          <w:szCs w:val="22"/>
          <w:lang w:val="en-GB"/>
        </w:rPr>
      </w:pPr>
    </w:p>
    <w:p w14:paraId="05B776AE" w14:textId="77777777" w:rsidR="008F30E2" w:rsidRPr="006020D6" w:rsidRDefault="008F30E2" w:rsidP="00BB36C0">
      <w:pPr>
        <w:pStyle w:val="Heading3"/>
        <w:ind w:left="0"/>
        <w:jc w:val="center"/>
        <w:rPr>
          <w:b/>
          <w:sz w:val="22"/>
          <w:szCs w:val="22"/>
          <w:lang w:val="en-GB"/>
        </w:rPr>
      </w:pPr>
    </w:p>
    <w:p w14:paraId="6A50B10C" w14:textId="77777777" w:rsidR="008F30E2" w:rsidRPr="006020D6" w:rsidRDefault="008F30E2" w:rsidP="00BB36C0">
      <w:pPr>
        <w:pStyle w:val="Heading3"/>
        <w:ind w:left="0"/>
        <w:jc w:val="center"/>
        <w:rPr>
          <w:b/>
          <w:sz w:val="22"/>
          <w:szCs w:val="22"/>
          <w:lang w:val="en-GB"/>
        </w:rPr>
      </w:pPr>
    </w:p>
    <w:p w14:paraId="34A51046" w14:textId="77777777" w:rsidR="006149DD" w:rsidRPr="006020D6" w:rsidRDefault="006149DD" w:rsidP="00BB36C0">
      <w:pPr>
        <w:pStyle w:val="Heading3"/>
        <w:ind w:left="0"/>
        <w:jc w:val="center"/>
        <w:rPr>
          <w:b/>
          <w:sz w:val="22"/>
          <w:szCs w:val="22"/>
          <w:lang w:val="en-GB"/>
        </w:rPr>
      </w:pPr>
    </w:p>
    <w:p w14:paraId="3B6E0B05" w14:textId="77777777" w:rsidR="00BB36C0" w:rsidRPr="006020D6" w:rsidRDefault="00BB36C0" w:rsidP="00BB36C0">
      <w:pPr>
        <w:jc w:val="center"/>
        <w:rPr>
          <w:b/>
          <w:bCs/>
          <w:sz w:val="32"/>
          <w:szCs w:val="32"/>
          <w:lang w:val="en-GB"/>
        </w:rPr>
      </w:pPr>
      <w:r w:rsidRPr="006020D6">
        <w:rPr>
          <w:b/>
          <w:bCs/>
          <w:sz w:val="32"/>
          <w:szCs w:val="32"/>
          <w:lang w:val="en-GB"/>
        </w:rPr>
        <w:t>THE CATHEDRAL CHURCH OF SAINT MARY THE VIRGIN, BLACKBURN</w:t>
      </w:r>
    </w:p>
    <w:p w14:paraId="07A9A47F" w14:textId="77777777" w:rsidR="00BB36C0" w:rsidRPr="006020D6" w:rsidRDefault="00BB36C0" w:rsidP="00BB36C0">
      <w:pPr>
        <w:jc w:val="center"/>
        <w:rPr>
          <w:b/>
          <w:bCs/>
          <w:lang w:val="en-GB"/>
        </w:rPr>
      </w:pPr>
    </w:p>
    <w:p w14:paraId="12186246" w14:textId="77777777" w:rsidR="00BB36C0" w:rsidRPr="006020D6" w:rsidRDefault="00B12D04" w:rsidP="00BB36C0">
      <w:pPr>
        <w:jc w:val="center"/>
        <w:rPr>
          <w:b/>
          <w:bCs/>
          <w:sz w:val="32"/>
          <w:szCs w:val="32"/>
          <w:lang w:val="en-GB"/>
        </w:rPr>
      </w:pPr>
      <w:r w:rsidRPr="006020D6">
        <w:rPr>
          <w:b/>
          <w:bCs/>
          <w:sz w:val="32"/>
          <w:szCs w:val="32"/>
          <w:lang w:val="en-GB"/>
        </w:rPr>
        <w:t>The Procedures to I</w:t>
      </w:r>
      <w:r w:rsidR="00BB36C0" w:rsidRPr="006020D6">
        <w:rPr>
          <w:b/>
          <w:bCs/>
          <w:sz w:val="32"/>
          <w:szCs w:val="32"/>
          <w:lang w:val="en-GB"/>
        </w:rPr>
        <w:t>mplement the Cathedral Policy on work</w:t>
      </w:r>
      <w:r w:rsidR="007B7C71" w:rsidRPr="006020D6">
        <w:rPr>
          <w:b/>
          <w:bCs/>
          <w:sz w:val="32"/>
          <w:szCs w:val="32"/>
          <w:lang w:val="en-GB"/>
        </w:rPr>
        <w:t xml:space="preserve"> with C</w:t>
      </w:r>
      <w:r w:rsidR="00C23C81" w:rsidRPr="006020D6">
        <w:rPr>
          <w:b/>
          <w:bCs/>
          <w:sz w:val="32"/>
          <w:szCs w:val="32"/>
          <w:lang w:val="en-GB"/>
        </w:rPr>
        <w:t>hil</w:t>
      </w:r>
      <w:r w:rsidR="00C3252A" w:rsidRPr="006020D6">
        <w:rPr>
          <w:b/>
          <w:bCs/>
          <w:sz w:val="32"/>
          <w:szCs w:val="32"/>
          <w:lang w:val="en-GB"/>
        </w:rPr>
        <w:t xml:space="preserve">dren, </w:t>
      </w:r>
      <w:r w:rsidR="007B7C71" w:rsidRPr="006020D6">
        <w:rPr>
          <w:b/>
          <w:bCs/>
          <w:sz w:val="32"/>
          <w:szCs w:val="32"/>
          <w:lang w:val="en-GB"/>
        </w:rPr>
        <w:t>Young P</w:t>
      </w:r>
      <w:r w:rsidR="00C23C81" w:rsidRPr="006020D6">
        <w:rPr>
          <w:b/>
          <w:bCs/>
          <w:sz w:val="32"/>
          <w:szCs w:val="32"/>
          <w:lang w:val="en-GB"/>
        </w:rPr>
        <w:t>eople</w:t>
      </w:r>
      <w:r w:rsidR="00C3252A" w:rsidRPr="006020D6">
        <w:rPr>
          <w:b/>
          <w:bCs/>
          <w:sz w:val="32"/>
          <w:szCs w:val="32"/>
          <w:lang w:val="en-GB"/>
        </w:rPr>
        <w:t xml:space="preserve"> and Vulnerable Adults</w:t>
      </w:r>
    </w:p>
    <w:p w14:paraId="4C7ECB81" w14:textId="77777777" w:rsidR="00BB36C0" w:rsidRPr="006020D6" w:rsidRDefault="00BB36C0" w:rsidP="00BB36C0">
      <w:pPr>
        <w:rPr>
          <w:b/>
          <w:bCs/>
          <w:lang w:val="en-GB"/>
        </w:rPr>
      </w:pPr>
    </w:p>
    <w:p w14:paraId="3751F6EB" w14:textId="77777777" w:rsidR="00331903" w:rsidRPr="006020D6" w:rsidRDefault="00331903" w:rsidP="00BB36C0">
      <w:pPr>
        <w:rPr>
          <w:b/>
          <w:sz w:val="28"/>
          <w:szCs w:val="28"/>
          <w:lang w:val="en-GB"/>
        </w:rPr>
      </w:pPr>
    </w:p>
    <w:p w14:paraId="5E7A7427" w14:textId="77777777" w:rsidR="00BB36C0" w:rsidRPr="006020D6" w:rsidRDefault="00331903" w:rsidP="00BB36C0">
      <w:pPr>
        <w:rPr>
          <w:b/>
          <w:sz w:val="28"/>
          <w:szCs w:val="28"/>
          <w:lang w:val="en-GB"/>
        </w:rPr>
      </w:pPr>
      <w:r w:rsidRPr="006020D6">
        <w:rPr>
          <w:b/>
          <w:sz w:val="28"/>
          <w:szCs w:val="28"/>
          <w:lang w:val="en-GB"/>
        </w:rPr>
        <w:t>GUIDANCE AND KEY REQUIREMENTS FOR CATHEDRAL GROUPS</w:t>
      </w:r>
    </w:p>
    <w:p w14:paraId="1AC6F3C2" w14:textId="77777777" w:rsidR="00BB36C0" w:rsidRPr="006020D6" w:rsidRDefault="00BB36C0" w:rsidP="00BB36C0">
      <w:pPr>
        <w:tabs>
          <w:tab w:val="left" w:pos="3090"/>
        </w:tabs>
        <w:jc w:val="both"/>
        <w:rPr>
          <w:lang w:val="en-GB"/>
        </w:rPr>
      </w:pPr>
      <w:r w:rsidRPr="006020D6">
        <w:rPr>
          <w:sz w:val="28"/>
          <w:szCs w:val="28"/>
          <w:lang w:val="en-GB"/>
        </w:rPr>
        <w:tab/>
      </w:r>
    </w:p>
    <w:p w14:paraId="5D82090E" w14:textId="77777777" w:rsidR="00BB36C0" w:rsidRPr="006020D6" w:rsidRDefault="00DA5DEA" w:rsidP="00BB36C0">
      <w:pPr>
        <w:jc w:val="both"/>
        <w:rPr>
          <w:lang w:val="en-GB"/>
        </w:rPr>
      </w:pPr>
      <w:r w:rsidRPr="006020D6">
        <w:rPr>
          <w:b/>
          <w:bCs/>
          <w:sz w:val="24"/>
          <w:szCs w:val="24"/>
          <w:lang w:val="en-GB"/>
        </w:rPr>
        <w:t>CATHEDRAL GROUPS</w:t>
      </w:r>
      <w:r w:rsidRPr="006020D6">
        <w:rPr>
          <w:b/>
          <w:bCs/>
          <w:lang w:val="en-GB"/>
        </w:rPr>
        <w:t xml:space="preserve"> </w:t>
      </w:r>
      <w:r w:rsidR="00BB36C0" w:rsidRPr="006020D6">
        <w:rPr>
          <w:lang w:val="en-GB"/>
        </w:rPr>
        <w:t>are a</w:t>
      </w:r>
      <w:r w:rsidR="00C3252A" w:rsidRPr="006020D6">
        <w:rPr>
          <w:lang w:val="en-GB"/>
        </w:rPr>
        <w:t xml:space="preserve">ll groups </w:t>
      </w:r>
      <w:r w:rsidR="00BB36C0" w:rsidRPr="006020D6">
        <w:rPr>
          <w:lang w:val="en-GB"/>
        </w:rPr>
        <w:t xml:space="preserve">which meet under the auspices of the Chapter. For the current list see </w:t>
      </w:r>
      <w:r w:rsidR="00BB36C0" w:rsidRPr="006020D6">
        <w:rPr>
          <w:b/>
          <w:lang w:val="en-GB"/>
        </w:rPr>
        <w:t>Appendix 1</w:t>
      </w:r>
    </w:p>
    <w:p w14:paraId="60A24509" w14:textId="77777777" w:rsidR="00BB36C0" w:rsidRPr="006020D6" w:rsidRDefault="00BB36C0" w:rsidP="00BB36C0">
      <w:pPr>
        <w:jc w:val="both"/>
        <w:rPr>
          <w:lang w:val="en-GB"/>
        </w:rPr>
      </w:pPr>
    </w:p>
    <w:p w14:paraId="4C3F5A23" w14:textId="77777777" w:rsidR="002918F4" w:rsidRPr="006020D6" w:rsidRDefault="002918F4" w:rsidP="00BB36C0">
      <w:pPr>
        <w:jc w:val="both"/>
        <w:rPr>
          <w:lang w:val="en-GB"/>
        </w:rPr>
      </w:pPr>
    </w:p>
    <w:p w14:paraId="3571D1D3" w14:textId="77777777" w:rsidR="00BB36C0" w:rsidRPr="006020D6" w:rsidRDefault="00DA5DEA" w:rsidP="00BB36C0">
      <w:pPr>
        <w:pStyle w:val="Heading4"/>
        <w:keepNext/>
        <w:ind w:left="0"/>
        <w:jc w:val="both"/>
        <w:rPr>
          <w:bCs w:val="0"/>
          <w:lang w:val="en-GB"/>
        </w:rPr>
      </w:pPr>
      <w:r w:rsidRPr="006020D6">
        <w:rPr>
          <w:bCs w:val="0"/>
          <w:lang w:val="en-GB"/>
        </w:rPr>
        <w:t>AIMS AND OBJECTIVES</w:t>
      </w:r>
    </w:p>
    <w:p w14:paraId="6A8B4EB6" w14:textId="77777777" w:rsidR="002918F4" w:rsidRPr="006020D6" w:rsidRDefault="002918F4" w:rsidP="00BB36C0">
      <w:pPr>
        <w:jc w:val="both"/>
        <w:rPr>
          <w:lang w:val="en-GB"/>
        </w:rPr>
      </w:pPr>
    </w:p>
    <w:p w14:paraId="7D578BC2" w14:textId="77777777" w:rsidR="00BB36C0" w:rsidRPr="006020D6" w:rsidRDefault="00BB36C0" w:rsidP="00BB36C0">
      <w:pPr>
        <w:jc w:val="both"/>
        <w:rPr>
          <w:lang w:val="en-GB"/>
        </w:rPr>
      </w:pPr>
      <w:r w:rsidRPr="006020D6">
        <w:rPr>
          <w:lang w:val="en-GB"/>
        </w:rPr>
        <w:t>For each Cathedral group there will be a description of its purpose, including the age group it covers, the overall aims, current Group Leaders, the insurance cover arrangements, its meeting place and times and a brief description of its range of activities. A new group would require the Chapter’s approval before commencing meetings.</w:t>
      </w:r>
    </w:p>
    <w:p w14:paraId="2299840B" w14:textId="77777777" w:rsidR="00C3252A" w:rsidRPr="006020D6" w:rsidRDefault="00C3252A" w:rsidP="00BB36C0">
      <w:pPr>
        <w:jc w:val="both"/>
        <w:rPr>
          <w:lang w:val="en-GB"/>
        </w:rPr>
      </w:pPr>
    </w:p>
    <w:p w14:paraId="766B697E" w14:textId="77777777" w:rsidR="00BB36C0" w:rsidRPr="006020D6" w:rsidRDefault="00BB36C0" w:rsidP="00BB36C0">
      <w:pPr>
        <w:jc w:val="both"/>
        <w:rPr>
          <w:lang w:val="en-GB"/>
        </w:rPr>
      </w:pPr>
      <w:r w:rsidRPr="006020D6">
        <w:rPr>
          <w:lang w:val="en-GB"/>
        </w:rPr>
        <w:t>In accordance with the Cathedral’s volunteer policy, each leader will receive a specific role description for the involvement undertaken from the person responsible for their appointment.</w:t>
      </w:r>
    </w:p>
    <w:p w14:paraId="11BAFC44" w14:textId="77777777" w:rsidR="00BB36C0" w:rsidRPr="006020D6" w:rsidRDefault="00BB36C0" w:rsidP="00BB36C0">
      <w:pPr>
        <w:jc w:val="both"/>
        <w:rPr>
          <w:lang w:val="en-GB"/>
        </w:rPr>
      </w:pPr>
    </w:p>
    <w:p w14:paraId="4D6C68FC" w14:textId="77777777" w:rsidR="002918F4" w:rsidRPr="006020D6" w:rsidRDefault="002918F4" w:rsidP="00BB36C0">
      <w:pPr>
        <w:jc w:val="both"/>
        <w:rPr>
          <w:lang w:val="en-GB"/>
        </w:rPr>
      </w:pPr>
    </w:p>
    <w:p w14:paraId="530472CC" w14:textId="77777777" w:rsidR="00BB36C0" w:rsidRPr="006020D6" w:rsidRDefault="00DA5DEA" w:rsidP="00BB36C0">
      <w:pPr>
        <w:pStyle w:val="Heading4"/>
        <w:keepNext/>
        <w:ind w:left="0"/>
        <w:jc w:val="both"/>
        <w:rPr>
          <w:bCs w:val="0"/>
          <w:lang w:val="en-GB"/>
        </w:rPr>
      </w:pPr>
      <w:r w:rsidRPr="006020D6">
        <w:rPr>
          <w:bCs w:val="0"/>
          <w:lang w:val="en-GB"/>
        </w:rPr>
        <w:t>INDEPENDENT ADVICE AND DISCLOSURE</w:t>
      </w:r>
    </w:p>
    <w:p w14:paraId="6CB4E17C" w14:textId="77777777" w:rsidR="002918F4" w:rsidRPr="006020D6" w:rsidRDefault="002918F4" w:rsidP="00BB36C0">
      <w:pPr>
        <w:jc w:val="both"/>
        <w:rPr>
          <w:lang w:val="en-GB"/>
        </w:rPr>
      </w:pPr>
    </w:p>
    <w:p w14:paraId="723B4908" w14:textId="77777777" w:rsidR="00BB36C0" w:rsidRPr="006020D6" w:rsidRDefault="00BB36C0" w:rsidP="00BB36C0">
      <w:pPr>
        <w:jc w:val="both"/>
        <w:rPr>
          <w:lang w:val="en-GB"/>
        </w:rPr>
      </w:pPr>
      <w:r w:rsidRPr="006020D6">
        <w:rPr>
          <w:lang w:val="en-GB"/>
        </w:rPr>
        <w:t>In order to fulfil the Cathedral’s commitment to providing opportunity for independent advice and support for children and young people, the Chapter has agreed to display the Child Line number on its notice boards in the cathedral.  In addition the Chapter has appointed a number of Children’s Advocates who will be available for children to speak to about concerns.</w:t>
      </w:r>
      <w:r w:rsidR="006C6449" w:rsidRPr="006020D6">
        <w:rPr>
          <w:lang w:val="en-GB"/>
        </w:rPr>
        <w:t xml:space="preserve"> </w:t>
      </w:r>
      <w:r w:rsidRPr="006020D6">
        <w:rPr>
          <w:lang w:val="en-GB"/>
        </w:rPr>
        <w:t xml:space="preserve">Advice on advocacy for children will be included in group leaders’ initial training by the Under 18s Co-ordinator or other qualified diocesan representative. </w:t>
      </w:r>
    </w:p>
    <w:p w14:paraId="676DA2D4" w14:textId="77777777" w:rsidR="006C6449" w:rsidRPr="006020D6" w:rsidRDefault="006C6449" w:rsidP="00BB36C0">
      <w:pPr>
        <w:jc w:val="both"/>
        <w:rPr>
          <w:lang w:val="en-GB"/>
        </w:rPr>
      </w:pPr>
    </w:p>
    <w:p w14:paraId="740C80A5" w14:textId="77777777" w:rsidR="006C6449" w:rsidRPr="006020D6" w:rsidRDefault="006C6449" w:rsidP="00BB36C0">
      <w:pPr>
        <w:jc w:val="both"/>
        <w:rPr>
          <w:lang w:val="en-GB"/>
        </w:rPr>
      </w:pPr>
      <w:r w:rsidRPr="006020D6">
        <w:rPr>
          <w:lang w:val="en-GB"/>
        </w:rPr>
        <w:t>In order to fulfil the Cathedral’s commitment to providing opportunity for independent advice and support for vulnerable adults the Chapter has agreed to display advice and support numbers inside the Cathedral. In addition the Cathedral has links to the Diocesan Listening Service which can be made available for vulnerable adults to speak to about concerns. Advice on this service is available from the Cathedral Safeguarding Co-ordinator for Vulnerable Adults.</w:t>
      </w:r>
    </w:p>
    <w:p w14:paraId="1EB02DC8" w14:textId="77777777" w:rsidR="00BB36C0" w:rsidRPr="006020D6" w:rsidRDefault="00BB36C0" w:rsidP="00BB36C0">
      <w:pPr>
        <w:jc w:val="both"/>
        <w:rPr>
          <w:lang w:val="en-GB"/>
        </w:rPr>
      </w:pPr>
    </w:p>
    <w:p w14:paraId="67D9249A" w14:textId="77777777" w:rsidR="002918F4" w:rsidRPr="006020D6" w:rsidRDefault="002918F4" w:rsidP="00BB36C0">
      <w:pPr>
        <w:jc w:val="both"/>
        <w:rPr>
          <w:lang w:val="en-GB"/>
        </w:rPr>
      </w:pPr>
    </w:p>
    <w:p w14:paraId="105E04B6" w14:textId="77777777" w:rsidR="00BB36C0" w:rsidRPr="006020D6" w:rsidRDefault="00DA5DEA" w:rsidP="00BB36C0">
      <w:pPr>
        <w:pStyle w:val="Heading4"/>
        <w:keepNext/>
        <w:ind w:left="0"/>
        <w:jc w:val="both"/>
        <w:rPr>
          <w:bCs w:val="0"/>
          <w:lang w:val="en-GB"/>
        </w:rPr>
      </w:pPr>
      <w:r w:rsidRPr="006020D6">
        <w:rPr>
          <w:bCs w:val="0"/>
          <w:lang w:val="en-GB"/>
        </w:rPr>
        <w:t>ROLE DESCRIPTIONS</w:t>
      </w:r>
    </w:p>
    <w:p w14:paraId="01E768A7" w14:textId="77777777" w:rsidR="002918F4" w:rsidRPr="006020D6" w:rsidRDefault="002918F4" w:rsidP="00BB36C0">
      <w:pPr>
        <w:pStyle w:val="Heading3"/>
        <w:ind w:left="0"/>
        <w:jc w:val="both"/>
        <w:rPr>
          <w:sz w:val="22"/>
          <w:szCs w:val="22"/>
          <w:lang w:val="en-GB"/>
        </w:rPr>
      </w:pPr>
    </w:p>
    <w:p w14:paraId="25A67A6E" w14:textId="77777777" w:rsidR="00BB36C0" w:rsidRPr="006020D6" w:rsidRDefault="00BB36C0" w:rsidP="00BB36C0">
      <w:pPr>
        <w:pStyle w:val="Heading3"/>
        <w:ind w:left="0"/>
        <w:jc w:val="both"/>
        <w:rPr>
          <w:sz w:val="22"/>
          <w:szCs w:val="22"/>
          <w:lang w:val="en-GB"/>
        </w:rPr>
      </w:pPr>
      <w:r w:rsidRPr="006020D6">
        <w:rPr>
          <w:sz w:val="22"/>
          <w:szCs w:val="22"/>
          <w:lang w:val="en-GB"/>
        </w:rPr>
        <w:t xml:space="preserve">Each person, whether employee or volunteer, undertaking work with </w:t>
      </w:r>
      <w:r w:rsidR="006C6449" w:rsidRPr="006020D6">
        <w:rPr>
          <w:sz w:val="22"/>
          <w:szCs w:val="22"/>
          <w:lang w:val="en-GB"/>
        </w:rPr>
        <w:t xml:space="preserve">children, young people and vulnerable adults </w:t>
      </w:r>
      <w:r w:rsidRPr="006020D6">
        <w:rPr>
          <w:sz w:val="22"/>
          <w:szCs w:val="22"/>
          <w:lang w:val="en-GB"/>
        </w:rPr>
        <w:t xml:space="preserve">will have a clear role description which will set out the key features of what that role involves, how this relates to others and to whom the person is </w:t>
      </w:r>
      <w:r w:rsidR="0008749D" w:rsidRPr="006020D6">
        <w:rPr>
          <w:sz w:val="22"/>
          <w:szCs w:val="22"/>
          <w:lang w:val="en-GB"/>
        </w:rPr>
        <w:t>accountable</w:t>
      </w:r>
      <w:r w:rsidRPr="006020D6">
        <w:rPr>
          <w:sz w:val="22"/>
          <w:szCs w:val="22"/>
          <w:lang w:val="en-GB"/>
        </w:rPr>
        <w:t xml:space="preserve">. The role descriptions will be agreed with the Chapter and the </w:t>
      </w:r>
      <w:r w:rsidR="006C6449" w:rsidRPr="006020D6">
        <w:rPr>
          <w:sz w:val="22"/>
          <w:szCs w:val="22"/>
          <w:lang w:val="en-GB"/>
        </w:rPr>
        <w:t>Safeguarding</w:t>
      </w:r>
      <w:r w:rsidRPr="006020D6">
        <w:rPr>
          <w:sz w:val="22"/>
          <w:szCs w:val="22"/>
          <w:lang w:val="en-GB"/>
        </w:rPr>
        <w:t xml:space="preserve"> Co-ordinator</w:t>
      </w:r>
      <w:r w:rsidR="006C6449" w:rsidRPr="006020D6">
        <w:rPr>
          <w:sz w:val="22"/>
          <w:szCs w:val="22"/>
          <w:lang w:val="en-GB"/>
        </w:rPr>
        <w:t>s</w:t>
      </w:r>
      <w:r w:rsidRPr="006020D6">
        <w:rPr>
          <w:sz w:val="22"/>
          <w:szCs w:val="22"/>
          <w:lang w:val="en-GB"/>
        </w:rPr>
        <w:t>. When new appointments are made Role Descriptions will be part of the recruitment process.</w:t>
      </w:r>
    </w:p>
    <w:p w14:paraId="7EB3846F" w14:textId="77777777" w:rsidR="00BB36C0" w:rsidRPr="006020D6" w:rsidRDefault="00BB36C0" w:rsidP="00BB36C0">
      <w:pPr>
        <w:jc w:val="both"/>
        <w:rPr>
          <w:lang w:val="en-GB"/>
        </w:rPr>
      </w:pPr>
    </w:p>
    <w:p w14:paraId="47EC8930" w14:textId="77777777" w:rsidR="00BB36C0" w:rsidRPr="006020D6" w:rsidRDefault="00BB36C0" w:rsidP="00BB36C0">
      <w:pPr>
        <w:jc w:val="both"/>
        <w:rPr>
          <w:lang w:val="en-GB"/>
        </w:rPr>
      </w:pPr>
      <w:r w:rsidRPr="006020D6">
        <w:rPr>
          <w:lang w:val="en-GB"/>
        </w:rPr>
        <w:t>The list of registered roles should be reviewed annually by the Chapter.</w:t>
      </w:r>
    </w:p>
    <w:p w14:paraId="5857E1CF" w14:textId="77777777" w:rsidR="006C6449" w:rsidRPr="006020D6" w:rsidRDefault="006C6449" w:rsidP="00BB36C0">
      <w:pPr>
        <w:jc w:val="both"/>
        <w:rPr>
          <w:lang w:val="en-GB"/>
        </w:rPr>
      </w:pPr>
    </w:p>
    <w:p w14:paraId="3E7EA734" w14:textId="77777777" w:rsidR="00BB36C0" w:rsidRPr="006020D6" w:rsidRDefault="00BB36C0" w:rsidP="00BB36C0">
      <w:pPr>
        <w:jc w:val="both"/>
        <w:rPr>
          <w:lang w:val="en-GB"/>
        </w:rPr>
      </w:pPr>
      <w:r w:rsidRPr="006020D6">
        <w:rPr>
          <w:lang w:val="en-GB"/>
        </w:rPr>
        <w:t>All leaders of cathedral groups will have their role description reviewed individually and annually by the person to whom they are responsible named on their role description.</w:t>
      </w:r>
    </w:p>
    <w:p w14:paraId="1BE14A0A" w14:textId="77777777" w:rsidR="00BB36C0" w:rsidRPr="006020D6" w:rsidRDefault="00BB36C0" w:rsidP="00BB36C0">
      <w:pPr>
        <w:jc w:val="both"/>
        <w:rPr>
          <w:b/>
          <w:bCs/>
          <w:lang w:val="en-GB"/>
        </w:rPr>
      </w:pPr>
    </w:p>
    <w:p w14:paraId="2CE21470" w14:textId="77777777" w:rsidR="00BB36C0" w:rsidRPr="006020D6" w:rsidRDefault="00BB36C0" w:rsidP="00BB36C0">
      <w:pPr>
        <w:jc w:val="both"/>
        <w:rPr>
          <w:lang w:val="en-GB"/>
        </w:rPr>
      </w:pPr>
      <w:r w:rsidRPr="006020D6">
        <w:rPr>
          <w:lang w:val="en-GB"/>
        </w:rPr>
        <w:t xml:space="preserve">All Group leaders will be over 18 years of age. For one-off events which require additional helpers, a list of those recruited to act as helpers, including names and addresses, will be submitted to the Dean or in his absence the </w:t>
      </w:r>
      <w:r w:rsidR="006C6449" w:rsidRPr="006020D6">
        <w:rPr>
          <w:lang w:val="en-GB"/>
        </w:rPr>
        <w:t xml:space="preserve">Safeguarding Coordinators </w:t>
      </w:r>
      <w:r w:rsidRPr="006020D6">
        <w:rPr>
          <w:lang w:val="en-GB"/>
        </w:rPr>
        <w:t xml:space="preserve">for approval prior to the event. </w:t>
      </w:r>
    </w:p>
    <w:p w14:paraId="7836C601" w14:textId="77777777" w:rsidR="00BB36C0" w:rsidRPr="006020D6" w:rsidRDefault="00BB36C0" w:rsidP="00BB36C0">
      <w:pPr>
        <w:jc w:val="both"/>
        <w:rPr>
          <w:lang w:val="en-GB"/>
        </w:rPr>
      </w:pPr>
    </w:p>
    <w:p w14:paraId="685712D7" w14:textId="77777777" w:rsidR="002918F4" w:rsidRPr="006020D6" w:rsidRDefault="002918F4" w:rsidP="00BB36C0">
      <w:pPr>
        <w:jc w:val="both"/>
        <w:rPr>
          <w:lang w:val="en-GB"/>
        </w:rPr>
      </w:pPr>
    </w:p>
    <w:p w14:paraId="6F7AB352" w14:textId="77777777" w:rsidR="00BB36C0" w:rsidRPr="006020D6" w:rsidRDefault="00DA5DEA" w:rsidP="00BB36C0">
      <w:pPr>
        <w:jc w:val="both"/>
        <w:rPr>
          <w:b/>
          <w:sz w:val="28"/>
          <w:szCs w:val="28"/>
          <w:lang w:val="en-GB"/>
        </w:rPr>
      </w:pPr>
      <w:r w:rsidRPr="006020D6">
        <w:rPr>
          <w:b/>
          <w:bCs/>
          <w:sz w:val="28"/>
          <w:szCs w:val="28"/>
          <w:lang w:val="en-GB"/>
        </w:rPr>
        <w:t>TRAINING AND INDUCTION</w:t>
      </w:r>
    </w:p>
    <w:p w14:paraId="513E3C3C" w14:textId="77777777" w:rsidR="002918F4" w:rsidRPr="006020D6" w:rsidRDefault="002918F4" w:rsidP="00BB36C0">
      <w:pPr>
        <w:jc w:val="both"/>
        <w:rPr>
          <w:lang w:val="en-GB"/>
        </w:rPr>
      </w:pPr>
    </w:p>
    <w:p w14:paraId="5B99B5EB" w14:textId="77777777" w:rsidR="00BB36C0" w:rsidRPr="006020D6" w:rsidRDefault="00BB36C0" w:rsidP="00BB36C0">
      <w:pPr>
        <w:jc w:val="both"/>
        <w:rPr>
          <w:lang w:val="en-GB"/>
        </w:rPr>
      </w:pPr>
      <w:r w:rsidRPr="006020D6">
        <w:rPr>
          <w:lang w:val="en-GB"/>
        </w:rPr>
        <w:t xml:space="preserve">All leaders of cathedral groups will be given copies of the Cathedral Policy and Procedures and opportunity to familiarise themselves with the content. All group leaders will be guided by the person to whom they are </w:t>
      </w:r>
      <w:r w:rsidR="0008749D" w:rsidRPr="006020D6">
        <w:rPr>
          <w:lang w:val="en-GB"/>
        </w:rPr>
        <w:t>accountable</w:t>
      </w:r>
      <w:r w:rsidRPr="006020D6">
        <w:rPr>
          <w:lang w:val="en-GB"/>
        </w:rPr>
        <w:t xml:space="preserve"> and/or the </w:t>
      </w:r>
      <w:r w:rsidR="006C6449" w:rsidRPr="006020D6">
        <w:rPr>
          <w:lang w:val="en-GB"/>
        </w:rPr>
        <w:t>Safeguarding</w:t>
      </w:r>
      <w:r w:rsidRPr="006020D6">
        <w:rPr>
          <w:lang w:val="en-GB"/>
        </w:rPr>
        <w:t xml:space="preserve"> Co-ordinator through the procedures for dealing with disclosure of abuse.</w:t>
      </w:r>
    </w:p>
    <w:p w14:paraId="32E4D655" w14:textId="77777777" w:rsidR="006C6449" w:rsidRPr="006020D6" w:rsidRDefault="006C6449" w:rsidP="00BB36C0">
      <w:pPr>
        <w:jc w:val="both"/>
        <w:rPr>
          <w:lang w:val="en-GB"/>
        </w:rPr>
      </w:pPr>
    </w:p>
    <w:p w14:paraId="0FFF4C2E" w14:textId="77777777" w:rsidR="00BB36C0" w:rsidRPr="006020D6" w:rsidRDefault="00BB36C0" w:rsidP="00BB36C0">
      <w:pPr>
        <w:jc w:val="both"/>
        <w:rPr>
          <w:lang w:val="en-GB"/>
        </w:rPr>
      </w:pPr>
      <w:r w:rsidRPr="006020D6">
        <w:rPr>
          <w:lang w:val="en-GB"/>
        </w:rPr>
        <w:t xml:space="preserve">All new group leaders on registration will receive </w:t>
      </w:r>
      <w:r w:rsidR="006C6449" w:rsidRPr="006020D6">
        <w:rPr>
          <w:lang w:val="en-GB"/>
        </w:rPr>
        <w:t xml:space="preserve">an induction from the Safeguarding </w:t>
      </w:r>
      <w:r w:rsidRPr="006020D6">
        <w:rPr>
          <w:lang w:val="en-GB"/>
        </w:rPr>
        <w:t xml:space="preserve">Co-ordinator which will explain the Procedures. They will be </w:t>
      </w:r>
      <w:r w:rsidR="006C6449" w:rsidRPr="006020D6">
        <w:rPr>
          <w:lang w:val="en-GB"/>
        </w:rPr>
        <w:t>made aware of the location</w:t>
      </w:r>
      <w:r w:rsidRPr="006020D6">
        <w:rPr>
          <w:lang w:val="en-GB"/>
        </w:rPr>
        <w:t xml:space="preserve"> of the Cathedral Policy and Procedures.</w:t>
      </w:r>
    </w:p>
    <w:p w14:paraId="501A3742" w14:textId="77777777" w:rsidR="00BB36C0" w:rsidRPr="006020D6" w:rsidRDefault="00BB36C0" w:rsidP="00BB36C0">
      <w:pPr>
        <w:jc w:val="both"/>
        <w:rPr>
          <w:lang w:val="en-GB"/>
        </w:rPr>
      </w:pPr>
    </w:p>
    <w:p w14:paraId="18C6C1CF" w14:textId="77777777" w:rsidR="00BB36C0" w:rsidRPr="006020D6" w:rsidRDefault="00BB36C0" w:rsidP="00BB36C0">
      <w:pPr>
        <w:jc w:val="both"/>
        <w:rPr>
          <w:lang w:val="en-GB"/>
        </w:rPr>
      </w:pPr>
      <w:r w:rsidRPr="006020D6">
        <w:rPr>
          <w:lang w:val="en-GB"/>
        </w:rPr>
        <w:t>Group leaders will be required to give new helpers an initial induction to their specific role within the group and to make sure that they are familiar with the procedures as they affect the particular group with which they are involved.</w:t>
      </w:r>
    </w:p>
    <w:p w14:paraId="1C05EC15" w14:textId="77777777" w:rsidR="00BB36C0" w:rsidRPr="006020D6" w:rsidRDefault="00BB36C0" w:rsidP="00BB36C0">
      <w:pPr>
        <w:jc w:val="both"/>
        <w:rPr>
          <w:lang w:val="en-GB"/>
        </w:rPr>
      </w:pPr>
    </w:p>
    <w:p w14:paraId="2A3E98DA" w14:textId="77777777" w:rsidR="00BB36C0" w:rsidRPr="006020D6" w:rsidRDefault="00BB36C0" w:rsidP="00BB36C0">
      <w:pPr>
        <w:jc w:val="both"/>
        <w:rPr>
          <w:lang w:val="en-GB"/>
        </w:rPr>
      </w:pPr>
      <w:r w:rsidRPr="006020D6">
        <w:rPr>
          <w:lang w:val="en-GB"/>
        </w:rPr>
        <w:t>All Group leaders should undertake ongoing training in Safeguarding as recommended by the Diocese which is relevant to the age group with which they will work, and other leaders and helpers will be encouraged to do so.</w:t>
      </w:r>
    </w:p>
    <w:p w14:paraId="3E7AB804" w14:textId="77777777" w:rsidR="00BB36C0" w:rsidRPr="006020D6" w:rsidRDefault="00BB36C0" w:rsidP="00BB36C0">
      <w:pPr>
        <w:jc w:val="both"/>
        <w:rPr>
          <w:lang w:val="en-GB"/>
        </w:rPr>
      </w:pPr>
    </w:p>
    <w:p w14:paraId="04F23C9C" w14:textId="77777777" w:rsidR="00BB36C0" w:rsidRPr="006020D6" w:rsidRDefault="00BB36C0" w:rsidP="00BB36C0">
      <w:pPr>
        <w:jc w:val="both"/>
        <w:rPr>
          <w:b/>
          <w:lang w:val="en-GB"/>
        </w:rPr>
      </w:pPr>
      <w:r w:rsidRPr="006020D6">
        <w:rPr>
          <w:lang w:val="en-GB"/>
        </w:rPr>
        <w:t xml:space="preserve">The Cathedral budget has provision for training </w:t>
      </w:r>
      <w:r w:rsidR="006C6449" w:rsidRPr="006020D6">
        <w:rPr>
          <w:lang w:val="en-GB"/>
        </w:rPr>
        <w:t>for those working with Children, Young P</w:t>
      </w:r>
      <w:r w:rsidRPr="006020D6">
        <w:rPr>
          <w:lang w:val="en-GB"/>
        </w:rPr>
        <w:t>eople</w:t>
      </w:r>
      <w:r w:rsidR="006C6449" w:rsidRPr="006020D6">
        <w:rPr>
          <w:lang w:val="en-GB"/>
        </w:rPr>
        <w:t xml:space="preserve"> and Vulnerable Adults</w:t>
      </w:r>
      <w:r w:rsidRPr="006020D6">
        <w:rPr>
          <w:lang w:val="en-GB"/>
        </w:rPr>
        <w:t>, including Safeguarding Training.</w:t>
      </w:r>
    </w:p>
    <w:p w14:paraId="5C0BE744" w14:textId="77777777" w:rsidR="006C6449" w:rsidRPr="006020D6" w:rsidRDefault="006C6449" w:rsidP="00BB36C0">
      <w:pPr>
        <w:jc w:val="both"/>
        <w:rPr>
          <w:lang w:val="en-GB"/>
        </w:rPr>
      </w:pPr>
    </w:p>
    <w:p w14:paraId="4FB3F731" w14:textId="77777777" w:rsidR="002918F4" w:rsidRPr="006020D6" w:rsidRDefault="002918F4" w:rsidP="00BB36C0">
      <w:pPr>
        <w:jc w:val="both"/>
        <w:rPr>
          <w:lang w:val="en-GB"/>
        </w:rPr>
      </w:pPr>
    </w:p>
    <w:p w14:paraId="461EE453" w14:textId="77777777" w:rsidR="00BB36C0" w:rsidRPr="006020D6" w:rsidRDefault="00DA5DEA" w:rsidP="00BB36C0">
      <w:pPr>
        <w:pStyle w:val="Heading4"/>
        <w:keepNext/>
        <w:ind w:left="0"/>
        <w:jc w:val="both"/>
        <w:rPr>
          <w:bCs w:val="0"/>
          <w:lang w:val="en-GB"/>
        </w:rPr>
      </w:pPr>
      <w:r w:rsidRPr="006020D6">
        <w:rPr>
          <w:bCs w:val="0"/>
          <w:lang w:val="en-GB"/>
        </w:rPr>
        <w:t>ATTENDANCE RECORDS</w:t>
      </w:r>
    </w:p>
    <w:p w14:paraId="2A2A0F9B" w14:textId="77777777" w:rsidR="002918F4" w:rsidRPr="006020D6" w:rsidRDefault="002918F4" w:rsidP="00BB36C0">
      <w:pPr>
        <w:jc w:val="both"/>
        <w:rPr>
          <w:lang w:val="en-GB"/>
        </w:rPr>
      </w:pPr>
    </w:p>
    <w:p w14:paraId="2AA583C7" w14:textId="77777777" w:rsidR="00BB36C0" w:rsidRPr="006020D6" w:rsidRDefault="006C6449" w:rsidP="00BB36C0">
      <w:pPr>
        <w:jc w:val="both"/>
        <w:rPr>
          <w:lang w:val="en-GB"/>
        </w:rPr>
      </w:pPr>
      <w:r w:rsidRPr="006020D6">
        <w:rPr>
          <w:lang w:val="en-GB"/>
        </w:rPr>
        <w:t xml:space="preserve">Records of children, </w:t>
      </w:r>
      <w:r w:rsidR="00BB36C0" w:rsidRPr="006020D6">
        <w:rPr>
          <w:lang w:val="en-GB"/>
        </w:rPr>
        <w:t xml:space="preserve">young people </w:t>
      </w:r>
      <w:r w:rsidRPr="006020D6">
        <w:rPr>
          <w:lang w:val="en-GB"/>
        </w:rPr>
        <w:t xml:space="preserve">and vulnerable adults </w:t>
      </w:r>
      <w:r w:rsidR="00BB36C0" w:rsidRPr="006020D6">
        <w:rPr>
          <w:lang w:val="en-GB"/>
        </w:rPr>
        <w:t xml:space="preserve">attending Cathedral groups will be kept. The information will include names, addresses, telephone numbers, date of birth and an emergency contact number together with any special/additional need that has been </w:t>
      </w:r>
      <w:r w:rsidR="00E43A6F" w:rsidRPr="006020D6">
        <w:rPr>
          <w:lang w:val="en-GB"/>
        </w:rPr>
        <w:t>identified by the parent/carer.</w:t>
      </w:r>
      <w:r w:rsidR="00BB36C0" w:rsidRPr="006020D6">
        <w:rPr>
          <w:lang w:val="en-GB"/>
        </w:rPr>
        <w:t xml:space="preserve"> This information must be renewed annually.</w:t>
      </w:r>
      <w:r w:rsidR="0008749D" w:rsidRPr="006020D6">
        <w:rPr>
          <w:lang w:val="en-GB"/>
        </w:rPr>
        <w:t xml:space="preserve">  This may include confidential information where, for example, a parent or partner of a parent is subject to a court order prohibiting or restricting contact.</w:t>
      </w:r>
    </w:p>
    <w:p w14:paraId="2ABD344C" w14:textId="77777777" w:rsidR="00BB36C0" w:rsidRPr="006020D6" w:rsidRDefault="00BB36C0" w:rsidP="00BB36C0">
      <w:pPr>
        <w:jc w:val="both"/>
        <w:rPr>
          <w:lang w:val="en-GB"/>
        </w:rPr>
      </w:pPr>
    </w:p>
    <w:p w14:paraId="378C1AA1" w14:textId="77777777" w:rsidR="00BB36C0" w:rsidRPr="006020D6" w:rsidRDefault="00BB36C0" w:rsidP="00BB36C0">
      <w:pPr>
        <w:jc w:val="both"/>
        <w:rPr>
          <w:lang w:val="en-GB"/>
        </w:rPr>
      </w:pPr>
      <w:r w:rsidRPr="006020D6">
        <w:rPr>
          <w:lang w:val="en-GB"/>
        </w:rPr>
        <w:t xml:space="preserve">It is the responsibility of each group leader to keep the attendance record of each meeting, of the children and young people </w:t>
      </w:r>
      <w:r w:rsidR="006C6449" w:rsidRPr="006020D6">
        <w:rPr>
          <w:lang w:val="en-GB"/>
        </w:rPr>
        <w:t xml:space="preserve">and vulnerable adults </w:t>
      </w:r>
      <w:r w:rsidRPr="006020D6">
        <w:rPr>
          <w:lang w:val="en-GB"/>
        </w:rPr>
        <w:t xml:space="preserve">with whom they work. All Leaders and Helpers and any other adults present must also be included in the register.  </w:t>
      </w:r>
    </w:p>
    <w:p w14:paraId="14E67639" w14:textId="77777777" w:rsidR="00E23E57" w:rsidRPr="006020D6" w:rsidRDefault="00E23E57" w:rsidP="00BB36C0">
      <w:pPr>
        <w:jc w:val="both"/>
        <w:rPr>
          <w:lang w:val="en-GB"/>
        </w:rPr>
      </w:pPr>
    </w:p>
    <w:p w14:paraId="6852131D" w14:textId="77777777" w:rsidR="00E23E57" w:rsidRPr="006020D6" w:rsidRDefault="00E23E57" w:rsidP="00BB36C0">
      <w:pPr>
        <w:jc w:val="both"/>
        <w:rPr>
          <w:lang w:val="en-GB"/>
        </w:rPr>
      </w:pPr>
    </w:p>
    <w:p w14:paraId="2FB43865" w14:textId="77777777" w:rsidR="00E23E57" w:rsidRPr="006020D6" w:rsidRDefault="00E23E57" w:rsidP="00BB36C0">
      <w:pPr>
        <w:jc w:val="both"/>
        <w:rPr>
          <w:b/>
          <w:sz w:val="28"/>
          <w:szCs w:val="28"/>
          <w:lang w:val="en-GB"/>
        </w:rPr>
      </w:pPr>
      <w:r w:rsidRPr="006020D6">
        <w:rPr>
          <w:b/>
          <w:sz w:val="28"/>
          <w:szCs w:val="28"/>
          <w:lang w:val="en-GB"/>
        </w:rPr>
        <w:t>CHILD PERFORMANCE AND ACTIVITIES LICENSING LEGISLATION</w:t>
      </w:r>
    </w:p>
    <w:p w14:paraId="2FE45402" w14:textId="77777777" w:rsidR="006C6449" w:rsidRPr="006020D6" w:rsidRDefault="006C6449" w:rsidP="00BB36C0">
      <w:pPr>
        <w:jc w:val="both"/>
        <w:rPr>
          <w:b/>
          <w:lang w:val="en-GB"/>
        </w:rPr>
      </w:pPr>
    </w:p>
    <w:p w14:paraId="657797FB" w14:textId="77777777" w:rsidR="00B70025" w:rsidRPr="006020D6" w:rsidRDefault="00E23E57" w:rsidP="00E23E57">
      <w:pPr>
        <w:pStyle w:val="Default"/>
        <w:rPr>
          <w:rFonts w:asciiTheme="minorHAnsi" w:hAnsiTheme="minorHAnsi" w:cs="Arial"/>
          <w:sz w:val="22"/>
          <w:szCs w:val="22"/>
          <w:lang w:eastAsia="en-GB"/>
        </w:rPr>
      </w:pPr>
      <w:r w:rsidRPr="006020D6">
        <w:rPr>
          <w:sz w:val="22"/>
          <w:szCs w:val="22"/>
        </w:rPr>
        <w:t xml:space="preserve">The child performance and activities </w:t>
      </w:r>
      <w:r w:rsidR="00CC52F3" w:rsidRPr="006020D6">
        <w:rPr>
          <w:sz w:val="22"/>
          <w:szCs w:val="22"/>
        </w:rPr>
        <w:t xml:space="preserve">licensing </w:t>
      </w:r>
      <w:r w:rsidRPr="006020D6">
        <w:rPr>
          <w:sz w:val="22"/>
          <w:szCs w:val="22"/>
        </w:rPr>
        <w:t xml:space="preserve">legislation sets out the arrangements that must be made to safeguard children when they take part in certain types of performances, paid sport or paid </w:t>
      </w:r>
      <w:r w:rsidR="0001214A" w:rsidRPr="009256B8">
        <w:rPr>
          <w:sz w:val="22"/>
          <w:szCs w:val="22"/>
        </w:rPr>
        <w:t>modelling</w:t>
      </w:r>
      <w:r w:rsidRPr="009256B8">
        <w:rPr>
          <w:sz w:val="22"/>
          <w:szCs w:val="22"/>
        </w:rPr>
        <w:t>.</w:t>
      </w:r>
      <w:r w:rsidRPr="006020D6">
        <w:t xml:space="preserve">  </w:t>
      </w:r>
      <w:r w:rsidRPr="006020D6">
        <w:rPr>
          <w:rFonts w:asciiTheme="minorHAnsi" w:hAnsiTheme="minorHAnsi" w:cs="Arial"/>
          <w:sz w:val="22"/>
          <w:szCs w:val="22"/>
          <w:lang w:eastAsia="en-GB"/>
        </w:rPr>
        <w:t xml:space="preserve">Under section 37 of the Children and Young Persons Act </w:t>
      </w:r>
      <w:r w:rsidR="00E44C06" w:rsidRPr="006020D6">
        <w:rPr>
          <w:rFonts w:asciiTheme="minorHAnsi" w:hAnsiTheme="minorHAnsi" w:cs="Arial"/>
          <w:sz w:val="22"/>
          <w:szCs w:val="22"/>
          <w:lang w:eastAsia="en-GB"/>
        </w:rPr>
        <w:t>1963 Act</w:t>
      </w:r>
      <w:r w:rsidRPr="006020D6">
        <w:rPr>
          <w:rFonts w:asciiTheme="minorHAnsi" w:hAnsiTheme="minorHAnsi" w:cs="Arial"/>
          <w:sz w:val="22"/>
          <w:szCs w:val="22"/>
          <w:lang w:eastAsia="en-GB"/>
        </w:rPr>
        <w:t xml:space="preserve"> a licence must be obtained before a child can take part in certain types of performance and activities in Great Britain. This includes: </w:t>
      </w:r>
    </w:p>
    <w:p w14:paraId="380E6E6C" w14:textId="77777777" w:rsidR="00E23E57" w:rsidRPr="00E23E57" w:rsidRDefault="00E23E57" w:rsidP="00B70025">
      <w:pPr>
        <w:widowControl/>
        <w:autoSpaceDE w:val="0"/>
        <w:autoSpaceDN w:val="0"/>
        <w:adjustRightInd w:val="0"/>
        <w:ind w:firstLine="720"/>
        <w:rPr>
          <w:rFonts w:asciiTheme="minorHAnsi" w:hAnsiTheme="minorHAnsi" w:cs="Arial"/>
          <w:color w:val="000000"/>
          <w:lang w:val="en-GB" w:eastAsia="en-GB"/>
        </w:rPr>
      </w:pPr>
      <w:r w:rsidRPr="00E23E57">
        <w:rPr>
          <w:rFonts w:asciiTheme="minorHAnsi" w:hAnsiTheme="minorHAnsi" w:cs="Arial"/>
          <w:color w:val="000000"/>
          <w:lang w:val="en-GB" w:eastAsia="en-GB"/>
        </w:rPr>
        <w:t xml:space="preserve">• any performance for which a charge is made, whether for admission or otherwise; </w:t>
      </w:r>
    </w:p>
    <w:p w14:paraId="1CAEF0D7" w14:textId="77777777" w:rsidR="00E23E57" w:rsidRPr="00E23E57" w:rsidRDefault="00E23E57" w:rsidP="00B70025">
      <w:pPr>
        <w:widowControl/>
        <w:autoSpaceDE w:val="0"/>
        <w:autoSpaceDN w:val="0"/>
        <w:adjustRightInd w:val="0"/>
        <w:ind w:firstLine="720"/>
        <w:rPr>
          <w:rFonts w:asciiTheme="minorHAnsi" w:hAnsiTheme="minorHAnsi" w:cs="Arial"/>
          <w:color w:val="000000"/>
          <w:lang w:val="en-GB" w:eastAsia="en-GB"/>
        </w:rPr>
      </w:pPr>
      <w:r w:rsidRPr="00E23E57">
        <w:rPr>
          <w:rFonts w:asciiTheme="minorHAnsi" w:hAnsiTheme="minorHAnsi" w:cs="Arial"/>
          <w:color w:val="000000"/>
          <w:lang w:val="en-GB" w:eastAsia="en-GB"/>
        </w:rPr>
        <w:t xml:space="preserve">• performances on premises licensed to sell alcohol, for example in a hotel, a pub, a theatre; </w:t>
      </w:r>
    </w:p>
    <w:p w14:paraId="7E5A2625" w14:textId="77777777" w:rsidR="00E23E57" w:rsidRPr="00E23E57" w:rsidRDefault="00E23E57" w:rsidP="00B70025">
      <w:pPr>
        <w:widowControl/>
        <w:autoSpaceDE w:val="0"/>
        <w:autoSpaceDN w:val="0"/>
        <w:adjustRightInd w:val="0"/>
        <w:ind w:firstLine="720"/>
        <w:rPr>
          <w:rFonts w:asciiTheme="minorHAnsi" w:hAnsiTheme="minorHAnsi" w:cs="Arial"/>
          <w:color w:val="000000"/>
          <w:lang w:val="en-GB" w:eastAsia="en-GB"/>
        </w:rPr>
      </w:pPr>
      <w:r w:rsidRPr="00E23E57">
        <w:rPr>
          <w:rFonts w:asciiTheme="minorHAnsi" w:hAnsiTheme="minorHAnsi" w:cs="Arial"/>
          <w:color w:val="000000"/>
          <w:lang w:val="en-GB" w:eastAsia="en-GB"/>
        </w:rPr>
        <w:t xml:space="preserve">• any live broadcast performance, for example a television or radio broadcast, internet streaming; </w:t>
      </w:r>
    </w:p>
    <w:p w14:paraId="63764290" w14:textId="77777777" w:rsidR="00E23E57" w:rsidRPr="00E23E57" w:rsidRDefault="00E23E57" w:rsidP="00B70025">
      <w:pPr>
        <w:widowControl/>
        <w:autoSpaceDE w:val="0"/>
        <w:autoSpaceDN w:val="0"/>
        <w:adjustRightInd w:val="0"/>
        <w:ind w:left="720"/>
        <w:rPr>
          <w:rFonts w:asciiTheme="minorHAnsi" w:hAnsiTheme="minorHAnsi" w:cs="Arial"/>
          <w:color w:val="000000"/>
          <w:lang w:val="en-GB" w:eastAsia="en-GB"/>
        </w:rPr>
      </w:pPr>
      <w:r w:rsidRPr="00E23E57">
        <w:rPr>
          <w:rFonts w:asciiTheme="minorHAnsi" w:hAnsiTheme="minorHAnsi" w:cs="Arial"/>
          <w:color w:val="000000"/>
          <w:lang w:val="en-GB" w:eastAsia="en-GB"/>
        </w:rPr>
        <w:t>• any performance recorded (by whatever means) with a view to its use in a broadcast or such service or in a film intended for public exhibition</w:t>
      </w:r>
      <w:r w:rsidR="009256B8">
        <w:rPr>
          <w:rFonts w:asciiTheme="minorHAnsi" w:hAnsiTheme="minorHAnsi" w:cs="Arial"/>
          <w:color w:val="000000"/>
          <w:lang w:val="en-GB" w:eastAsia="en-GB"/>
        </w:rPr>
        <w:t>,</w:t>
      </w:r>
      <w:r w:rsidRPr="00E23E57">
        <w:rPr>
          <w:rFonts w:asciiTheme="minorHAnsi" w:hAnsiTheme="minorHAnsi" w:cs="Arial"/>
          <w:color w:val="000000"/>
          <w:lang w:val="en-GB" w:eastAsia="en-GB"/>
        </w:rPr>
        <w:t xml:space="preserve"> </w:t>
      </w:r>
      <w:r w:rsidR="009256B8">
        <w:rPr>
          <w:rFonts w:asciiTheme="minorHAnsi" w:hAnsiTheme="minorHAnsi" w:cs="Arial"/>
          <w:color w:val="000000"/>
          <w:lang w:val="en-GB" w:eastAsia="en-GB"/>
        </w:rPr>
        <w:t>f</w:t>
      </w:r>
      <w:r w:rsidRPr="00E23E57">
        <w:rPr>
          <w:rFonts w:asciiTheme="minorHAnsi" w:hAnsiTheme="minorHAnsi" w:cs="Arial"/>
          <w:color w:val="000000"/>
          <w:lang w:val="en-GB" w:eastAsia="en-GB"/>
        </w:rPr>
        <w:t>or example a live stage performance recorded for a cinema screening, a feature film, a video or sound recording of a perfo</w:t>
      </w:r>
      <w:r w:rsidR="00B70025" w:rsidRPr="006020D6">
        <w:rPr>
          <w:rFonts w:asciiTheme="minorHAnsi" w:hAnsiTheme="minorHAnsi" w:cs="Arial"/>
          <w:color w:val="000000"/>
          <w:lang w:val="en-GB" w:eastAsia="en-GB"/>
        </w:rPr>
        <w:t>rmance on a website</w:t>
      </w:r>
      <w:r w:rsidRPr="00E23E57">
        <w:rPr>
          <w:rFonts w:asciiTheme="minorHAnsi" w:hAnsiTheme="minorHAnsi" w:cs="Arial"/>
          <w:color w:val="000000"/>
          <w:lang w:val="en-GB" w:eastAsia="en-GB"/>
        </w:rPr>
        <w:t xml:space="preserve">; </w:t>
      </w:r>
    </w:p>
    <w:p w14:paraId="4AE48885" w14:textId="77777777" w:rsidR="00E23E57" w:rsidRPr="006020D6" w:rsidRDefault="00E23E57" w:rsidP="00B70025">
      <w:pPr>
        <w:widowControl/>
        <w:autoSpaceDE w:val="0"/>
        <w:autoSpaceDN w:val="0"/>
        <w:adjustRightInd w:val="0"/>
        <w:ind w:left="720"/>
        <w:rPr>
          <w:rFonts w:asciiTheme="minorHAnsi" w:hAnsiTheme="minorHAnsi" w:cs="Arial"/>
          <w:color w:val="000000"/>
          <w:lang w:val="en-GB" w:eastAsia="en-GB"/>
        </w:rPr>
      </w:pPr>
      <w:r w:rsidRPr="00E23E57">
        <w:rPr>
          <w:rFonts w:asciiTheme="minorHAnsi" w:hAnsiTheme="minorHAnsi" w:cs="Arial"/>
          <w:color w:val="000000"/>
          <w:lang w:val="en-GB" w:eastAsia="en-GB"/>
        </w:rPr>
        <w:t xml:space="preserve">• when children take part in sport or modelling for which payment is made (to the child or to someone else in respect of the child taking part) other than expenses. </w:t>
      </w:r>
    </w:p>
    <w:p w14:paraId="3C5639F9" w14:textId="77777777" w:rsidR="00E44C06" w:rsidRPr="006020D6" w:rsidRDefault="00E44C06" w:rsidP="00B70025">
      <w:pPr>
        <w:widowControl/>
        <w:autoSpaceDE w:val="0"/>
        <w:autoSpaceDN w:val="0"/>
        <w:adjustRightInd w:val="0"/>
        <w:ind w:left="720"/>
        <w:rPr>
          <w:rFonts w:asciiTheme="minorHAnsi" w:hAnsiTheme="minorHAnsi" w:cs="Arial"/>
          <w:color w:val="000000"/>
          <w:lang w:val="en-GB" w:eastAsia="en-GB"/>
        </w:rPr>
      </w:pPr>
    </w:p>
    <w:p w14:paraId="52FACF43" w14:textId="77777777" w:rsidR="00E23E57" w:rsidRPr="006020D6" w:rsidRDefault="00E44C06" w:rsidP="00E44C06">
      <w:pPr>
        <w:widowControl/>
        <w:autoSpaceDE w:val="0"/>
        <w:autoSpaceDN w:val="0"/>
        <w:adjustRightInd w:val="0"/>
        <w:jc w:val="both"/>
        <w:rPr>
          <w:rFonts w:asciiTheme="minorHAnsi" w:hAnsiTheme="minorHAnsi" w:cs="Arial"/>
          <w:color w:val="000000"/>
          <w:lang w:val="en-GB" w:eastAsia="en-GB"/>
        </w:rPr>
      </w:pPr>
      <w:r w:rsidRPr="006020D6">
        <w:rPr>
          <w:rFonts w:asciiTheme="minorHAnsi" w:hAnsiTheme="minorHAnsi" w:cs="Arial"/>
          <w:color w:val="000000"/>
          <w:lang w:val="en-GB" w:eastAsia="en-GB"/>
        </w:rPr>
        <w:t>A</w:t>
      </w:r>
      <w:r w:rsidR="00E23E57" w:rsidRPr="00E23E57">
        <w:rPr>
          <w:rFonts w:asciiTheme="minorHAnsi" w:hAnsiTheme="minorHAnsi" w:cs="Arial"/>
          <w:color w:val="000000"/>
          <w:lang w:val="en-GB" w:eastAsia="en-GB"/>
        </w:rPr>
        <w:t xml:space="preserve"> performance licence may be required whether or n</w:t>
      </w:r>
      <w:r w:rsidRPr="006020D6">
        <w:rPr>
          <w:rFonts w:asciiTheme="minorHAnsi" w:hAnsiTheme="minorHAnsi" w:cs="Arial"/>
          <w:color w:val="000000"/>
          <w:lang w:val="en-GB" w:eastAsia="en-GB"/>
        </w:rPr>
        <w:t xml:space="preserve">ot the child is paid, </w:t>
      </w:r>
      <w:r w:rsidR="004D684F">
        <w:rPr>
          <w:rFonts w:asciiTheme="minorHAnsi" w:hAnsiTheme="minorHAnsi" w:cs="Arial"/>
          <w:color w:val="000000"/>
          <w:lang w:val="en-GB" w:eastAsia="en-GB"/>
        </w:rPr>
        <w:t xml:space="preserve">and </w:t>
      </w:r>
      <w:r w:rsidR="00E23E57" w:rsidRPr="00E23E57">
        <w:rPr>
          <w:rFonts w:asciiTheme="minorHAnsi" w:hAnsiTheme="minorHAnsi" w:cs="Arial"/>
          <w:color w:val="000000"/>
          <w:lang w:val="en-GB" w:eastAsia="en-GB"/>
        </w:rPr>
        <w:t>amateur groups, musical performances, student productions or films are no</w:t>
      </w:r>
      <w:r w:rsidRPr="006020D6">
        <w:rPr>
          <w:rFonts w:asciiTheme="minorHAnsi" w:hAnsiTheme="minorHAnsi" w:cs="Arial"/>
          <w:color w:val="000000"/>
          <w:lang w:val="en-GB" w:eastAsia="en-GB"/>
        </w:rPr>
        <w:t>t exempt from the requirements</w:t>
      </w:r>
      <w:r w:rsidR="004D684F">
        <w:rPr>
          <w:rFonts w:asciiTheme="minorHAnsi" w:hAnsiTheme="minorHAnsi" w:cs="Arial"/>
          <w:color w:val="000000"/>
          <w:lang w:val="en-GB" w:eastAsia="en-GB"/>
        </w:rPr>
        <w:t>.</w:t>
      </w:r>
      <w:r w:rsidRPr="006020D6">
        <w:rPr>
          <w:rFonts w:asciiTheme="minorHAnsi" w:hAnsiTheme="minorHAnsi" w:cs="Arial"/>
          <w:color w:val="000000"/>
          <w:lang w:val="en-GB" w:eastAsia="en-GB"/>
        </w:rPr>
        <w:t xml:space="preserve"> </w:t>
      </w:r>
      <w:r w:rsidR="004D684F">
        <w:rPr>
          <w:rFonts w:asciiTheme="minorHAnsi" w:hAnsiTheme="minorHAnsi" w:cs="Arial"/>
          <w:color w:val="000000"/>
          <w:lang w:val="en-GB" w:eastAsia="en-GB"/>
        </w:rPr>
        <w:t>L</w:t>
      </w:r>
      <w:r w:rsidR="00E23E57" w:rsidRPr="00E23E57">
        <w:rPr>
          <w:rFonts w:asciiTheme="minorHAnsi" w:hAnsiTheme="minorHAnsi" w:cs="Arial"/>
          <w:color w:val="000000"/>
          <w:lang w:val="en-GB" w:eastAsia="en-GB"/>
        </w:rPr>
        <w:t xml:space="preserve">icensing requirements apply only to children under the upper limit of compulsory school age </w:t>
      </w:r>
    </w:p>
    <w:p w14:paraId="7AEE13F4" w14:textId="77777777" w:rsidR="00B70025" w:rsidRPr="006020D6" w:rsidRDefault="00B70025" w:rsidP="00B70025">
      <w:pPr>
        <w:widowControl/>
        <w:autoSpaceDE w:val="0"/>
        <w:autoSpaceDN w:val="0"/>
        <w:adjustRightInd w:val="0"/>
        <w:rPr>
          <w:rFonts w:asciiTheme="minorHAnsi" w:hAnsiTheme="minorHAnsi" w:cs="Arial"/>
          <w:color w:val="000000"/>
          <w:lang w:val="en-GB" w:eastAsia="en-GB"/>
        </w:rPr>
      </w:pPr>
    </w:p>
    <w:p w14:paraId="1A8076F2" w14:textId="77777777" w:rsidR="00E44C06" w:rsidRPr="006020D6" w:rsidRDefault="00E44C06" w:rsidP="00E44C06">
      <w:pPr>
        <w:widowControl/>
        <w:autoSpaceDE w:val="0"/>
        <w:autoSpaceDN w:val="0"/>
        <w:adjustRightInd w:val="0"/>
        <w:jc w:val="both"/>
        <w:rPr>
          <w:rFonts w:asciiTheme="minorHAnsi" w:hAnsiTheme="minorHAnsi" w:cs="Arial"/>
          <w:color w:val="000000"/>
          <w:lang w:val="en-GB" w:eastAsia="en-GB"/>
        </w:rPr>
      </w:pPr>
      <w:r w:rsidRPr="006020D6">
        <w:rPr>
          <w:rFonts w:asciiTheme="minorHAnsi" w:hAnsiTheme="minorHAnsi" w:cs="Arial"/>
          <w:color w:val="000000"/>
          <w:lang w:val="en-GB" w:eastAsia="en-GB"/>
        </w:rPr>
        <w:t>T</w:t>
      </w:r>
      <w:r w:rsidR="00B70025" w:rsidRPr="006020D6">
        <w:rPr>
          <w:rFonts w:asciiTheme="minorHAnsi" w:hAnsiTheme="minorHAnsi" w:cs="Arial"/>
          <w:color w:val="000000"/>
          <w:lang w:val="en-GB" w:eastAsia="en-GB"/>
        </w:rPr>
        <w:t xml:space="preserve">hese requirements </w:t>
      </w:r>
      <w:r w:rsidRPr="006020D6">
        <w:rPr>
          <w:rFonts w:asciiTheme="minorHAnsi" w:hAnsiTheme="minorHAnsi" w:cs="Arial"/>
          <w:color w:val="000000"/>
          <w:lang w:val="en-GB" w:eastAsia="en-GB"/>
        </w:rPr>
        <w:t>are</w:t>
      </w:r>
      <w:r w:rsidR="00B70025" w:rsidRPr="006020D6">
        <w:rPr>
          <w:rFonts w:asciiTheme="minorHAnsi" w:hAnsiTheme="minorHAnsi" w:cs="Arial"/>
          <w:color w:val="000000"/>
          <w:lang w:val="en-GB" w:eastAsia="en-GB"/>
        </w:rPr>
        <w:t xml:space="preserve"> </w:t>
      </w:r>
      <w:r w:rsidRPr="006020D6">
        <w:rPr>
          <w:rFonts w:asciiTheme="minorHAnsi" w:hAnsiTheme="minorHAnsi" w:cs="Arial"/>
          <w:color w:val="000000"/>
          <w:lang w:val="en-GB" w:eastAsia="en-GB"/>
        </w:rPr>
        <w:t xml:space="preserve">summarised </w:t>
      </w:r>
      <w:r w:rsidR="00B70025" w:rsidRPr="006020D6">
        <w:rPr>
          <w:rFonts w:asciiTheme="minorHAnsi" w:hAnsiTheme="minorHAnsi" w:cs="Arial"/>
          <w:color w:val="000000"/>
          <w:lang w:val="en-GB" w:eastAsia="en-GB"/>
        </w:rPr>
        <w:t xml:space="preserve">in a Department for Education document which can be found online at https://www.gov.uk/government/uploads/system/uploads/attachment_data/file/401345/Child_performance_and_activities_licensing_legislation_in_England_-_departmental_advice_-_final.pdf.  Group Leaders are responsible for ensuring that this legislation is complied with and that the necessary licence is obtained from the Local Authority. </w:t>
      </w:r>
    </w:p>
    <w:p w14:paraId="4D5FECC4" w14:textId="77777777" w:rsidR="00E44C06" w:rsidRPr="006020D6" w:rsidRDefault="00E44C06" w:rsidP="00E44C06">
      <w:pPr>
        <w:widowControl/>
        <w:autoSpaceDE w:val="0"/>
        <w:autoSpaceDN w:val="0"/>
        <w:adjustRightInd w:val="0"/>
        <w:jc w:val="both"/>
        <w:rPr>
          <w:rFonts w:asciiTheme="minorHAnsi" w:hAnsiTheme="minorHAnsi" w:cs="Arial"/>
          <w:color w:val="000000"/>
          <w:lang w:val="en-GB" w:eastAsia="en-GB"/>
        </w:rPr>
      </w:pPr>
    </w:p>
    <w:p w14:paraId="740B06A6" w14:textId="77777777" w:rsidR="00B70025" w:rsidRPr="00E23E57" w:rsidRDefault="00B70025" w:rsidP="00E44C06">
      <w:pPr>
        <w:widowControl/>
        <w:autoSpaceDE w:val="0"/>
        <w:autoSpaceDN w:val="0"/>
        <w:adjustRightInd w:val="0"/>
        <w:jc w:val="both"/>
        <w:rPr>
          <w:rFonts w:asciiTheme="minorHAnsi" w:hAnsiTheme="minorHAnsi" w:cs="Arial"/>
          <w:color w:val="000000"/>
          <w:lang w:val="en-GB" w:eastAsia="en-GB"/>
        </w:rPr>
      </w:pPr>
      <w:r w:rsidRPr="006020D6">
        <w:rPr>
          <w:rFonts w:asciiTheme="minorHAnsi" w:hAnsiTheme="minorHAnsi" w:cs="Arial"/>
          <w:color w:val="000000"/>
          <w:lang w:val="en-GB" w:eastAsia="en-GB"/>
        </w:rPr>
        <w:t>Where such activities take place abroad there is a requirement that permission be obtained from the Magistrates’ Court.</w:t>
      </w:r>
      <w:r w:rsidR="00E44C06" w:rsidRPr="006020D6">
        <w:rPr>
          <w:rFonts w:asciiTheme="minorHAnsi" w:hAnsiTheme="minorHAnsi" w:cs="Arial"/>
          <w:color w:val="000000"/>
          <w:lang w:val="en-GB" w:eastAsia="en-GB"/>
        </w:rPr>
        <w:t xml:space="preserve">  That is dealt with in </w:t>
      </w:r>
      <w:r w:rsidR="00E44C06" w:rsidRPr="006020D6">
        <w:rPr>
          <w:rFonts w:asciiTheme="minorHAnsi" w:hAnsiTheme="minorHAnsi" w:cs="Arial"/>
          <w:b/>
          <w:color w:val="000000"/>
          <w:lang w:val="en-GB" w:eastAsia="en-GB"/>
        </w:rPr>
        <w:t>Appendix 10</w:t>
      </w:r>
      <w:r w:rsidR="00E44C06" w:rsidRPr="006020D6">
        <w:rPr>
          <w:rFonts w:asciiTheme="minorHAnsi" w:hAnsiTheme="minorHAnsi" w:cs="Arial"/>
          <w:color w:val="000000"/>
          <w:lang w:val="en-GB" w:eastAsia="en-GB"/>
        </w:rPr>
        <w:t>.</w:t>
      </w:r>
    </w:p>
    <w:p w14:paraId="660AFA46" w14:textId="77777777" w:rsidR="002918F4" w:rsidRPr="006020D6" w:rsidRDefault="002918F4" w:rsidP="00BB36C0">
      <w:pPr>
        <w:jc w:val="both"/>
        <w:rPr>
          <w:rFonts w:asciiTheme="minorHAnsi" w:hAnsiTheme="minorHAnsi"/>
          <w:b/>
          <w:lang w:val="en-GB"/>
        </w:rPr>
      </w:pPr>
    </w:p>
    <w:p w14:paraId="4E3045E4" w14:textId="77777777" w:rsidR="00E23E57" w:rsidRPr="006020D6" w:rsidRDefault="00E23E57" w:rsidP="00BB36C0">
      <w:pPr>
        <w:jc w:val="both"/>
        <w:rPr>
          <w:b/>
          <w:lang w:val="en-GB"/>
        </w:rPr>
      </w:pPr>
    </w:p>
    <w:p w14:paraId="2CF61C56" w14:textId="77777777" w:rsidR="00BB36C0" w:rsidRPr="006020D6" w:rsidRDefault="00DA5DEA" w:rsidP="00BB36C0">
      <w:pPr>
        <w:jc w:val="both"/>
        <w:rPr>
          <w:b/>
          <w:sz w:val="28"/>
          <w:szCs w:val="28"/>
          <w:lang w:val="en-GB"/>
        </w:rPr>
      </w:pPr>
      <w:r w:rsidRPr="006020D6">
        <w:rPr>
          <w:b/>
          <w:sz w:val="28"/>
          <w:szCs w:val="28"/>
          <w:lang w:val="en-GB"/>
        </w:rPr>
        <w:t>OFF-SITE ACTIVITIES</w:t>
      </w:r>
    </w:p>
    <w:p w14:paraId="78A9E748" w14:textId="77777777" w:rsidR="002918F4" w:rsidRPr="006020D6" w:rsidRDefault="002918F4" w:rsidP="00BB36C0">
      <w:pPr>
        <w:jc w:val="both"/>
        <w:rPr>
          <w:lang w:val="en-GB"/>
        </w:rPr>
      </w:pPr>
    </w:p>
    <w:p w14:paraId="291A9F68" w14:textId="77777777" w:rsidR="00BB36C0" w:rsidRPr="006020D6" w:rsidRDefault="0031699F" w:rsidP="00BB36C0">
      <w:pPr>
        <w:jc w:val="both"/>
        <w:rPr>
          <w:lang w:val="en-GB"/>
        </w:rPr>
      </w:pPr>
      <w:r w:rsidRPr="006020D6">
        <w:rPr>
          <w:lang w:val="en-GB"/>
        </w:rPr>
        <w:t xml:space="preserve">For all off-site </w:t>
      </w:r>
      <w:r w:rsidR="00BB36C0" w:rsidRPr="006020D6">
        <w:rPr>
          <w:lang w:val="en-GB"/>
        </w:rPr>
        <w:t>activities such as trips, residential visits, outside events, away days or any activity requir</w:t>
      </w:r>
      <w:r w:rsidR="00D87DBF">
        <w:rPr>
          <w:lang w:val="en-GB"/>
        </w:rPr>
        <w:t>ing staying away overnight, the</w:t>
      </w:r>
      <w:r w:rsidR="00BB36C0" w:rsidRPr="006020D6">
        <w:rPr>
          <w:lang w:val="en-GB"/>
        </w:rPr>
        <w:t xml:space="preserve"> Cathedral will follow the</w:t>
      </w:r>
      <w:r w:rsidRPr="006020D6">
        <w:rPr>
          <w:lang w:val="en-GB"/>
        </w:rPr>
        <w:t xml:space="preserve"> Guidelines for</w:t>
      </w:r>
      <w:r w:rsidR="0008749D" w:rsidRPr="006020D6">
        <w:rPr>
          <w:lang w:val="en-GB"/>
        </w:rPr>
        <w:t xml:space="preserve"> off-site Visits in </w:t>
      </w:r>
      <w:r w:rsidR="0008749D" w:rsidRPr="006020D6">
        <w:rPr>
          <w:b/>
          <w:lang w:val="en-GB"/>
        </w:rPr>
        <w:t>Appendix 10</w:t>
      </w:r>
      <w:r w:rsidR="0008749D" w:rsidRPr="006020D6">
        <w:rPr>
          <w:lang w:val="en-GB"/>
        </w:rPr>
        <w:t xml:space="preserve">.  </w:t>
      </w:r>
      <w:r w:rsidRPr="006020D6">
        <w:rPr>
          <w:lang w:val="en-GB"/>
        </w:rPr>
        <w:t>This includes off-</w:t>
      </w:r>
      <w:r w:rsidR="00BB36C0" w:rsidRPr="006020D6">
        <w:rPr>
          <w:lang w:val="en-GB"/>
        </w:rPr>
        <w:t>site visits duri</w:t>
      </w:r>
      <w:r w:rsidRPr="006020D6">
        <w:rPr>
          <w:lang w:val="en-GB"/>
        </w:rPr>
        <w:t xml:space="preserve">ng normal meetings. </w:t>
      </w:r>
      <w:r w:rsidR="00BB36C0" w:rsidRPr="006020D6">
        <w:rPr>
          <w:lang w:val="en-GB"/>
        </w:rPr>
        <w:t xml:space="preserve"> Chapter approval will be required for specific off site visits.</w:t>
      </w:r>
      <w:r w:rsidR="00BB36C0" w:rsidRPr="006020D6">
        <w:rPr>
          <w:rFonts w:ascii="Times New Roman" w:hAnsi="Times New Roman"/>
          <w:lang w:val="en-GB"/>
        </w:rPr>
        <w:t xml:space="preserve"> </w:t>
      </w:r>
      <w:r w:rsidR="00BB36C0" w:rsidRPr="006020D6">
        <w:rPr>
          <w:lang w:val="en-GB"/>
        </w:rPr>
        <w:t xml:space="preserve">The Dean and </w:t>
      </w:r>
      <w:r w:rsidRPr="006020D6">
        <w:rPr>
          <w:lang w:val="en-GB"/>
        </w:rPr>
        <w:t>the Safeguarding Co-ordinator</w:t>
      </w:r>
      <w:r w:rsidR="0008749D" w:rsidRPr="006020D6">
        <w:rPr>
          <w:lang w:val="en-GB"/>
        </w:rPr>
        <w:t xml:space="preserve">s </w:t>
      </w:r>
      <w:r w:rsidR="00BB36C0" w:rsidRPr="006020D6">
        <w:rPr>
          <w:lang w:val="en-GB"/>
        </w:rPr>
        <w:t xml:space="preserve"> will review the risk assessment and other arrangements submitted and recommend acceptance to the Chapter.</w:t>
      </w:r>
      <w:r w:rsidR="0008749D" w:rsidRPr="006020D6">
        <w:rPr>
          <w:lang w:val="en-GB"/>
        </w:rPr>
        <w:t xml:space="preserve"> </w:t>
      </w:r>
      <w:r w:rsidR="00BB36C0" w:rsidRPr="006020D6">
        <w:rPr>
          <w:lang w:val="en-GB"/>
        </w:rPr>
        <w:t xml:space="preserve"> Please note that specific Chapter approval is essential for the Cathedral’s insurers, and should be minuted, and any subsequent changes approved as soon as possible.  </w:t>
      </w:r>
    </w:p>
    <w:p w14:paraId="7D622222" w14:textId="77777777" w:rsidR="00BB36C0" w:rsidRPr="006020D6" w:rsidRDefault="00BB36C0" w:rsidP="00B06070">
      <w:pPr>
        <w:jc w:val="both"/>
        <w:rPr>
          <w:lang w:val="en-GB"/>
        </w:rPr>
      </w:pPr>
    </w:p>
    <w:p w14:paraId="38C46BE3" w14:textId="77777777" w:rsidR="00BB36C0" w:rsidRPr="006020D6" w:rsidRDefault="00BB36C0" w:rsidP="00B06070">
      <w:pPr>
        <w:jc w:val="both"/>
        <w:rPr>
          <w:lang w:val="en-GB"/>
        </w:rPr>
      </w:pPr>
      <w:r w:rsidRPr="006020D6">
        <w:rPr>
          <w:lang w:val="en-GB"/>
        </w:rPr>
        <w:t>All off-site visits must have Chapter approval; however some shorter outings may be given interim approval by the Dean or Canon responsible for this area of work and then reported to Chapter.</w:t>
      </w:r>
    </w:p>
    <w:p w14:paraId="626BAEEA" w14:textId="77777777" w:rsidR="00B06070" w:rsidRPr="006020D6" w:rsidRDefault="00B06070" w:rsidP="00B06070">
      <w:pPr>
        <w:jc w:val="both"/>
        <w:rPr>
          <w:lang w:val="en-GB"/>
        </w:rPr>
      </w:pPr>
    </w:p>
    <w:p w14:paraId="582243D6" w14:textId="77777777" w:rsidR="006149DD" w:rsidRPr="006020D6" w:rsidRDefault="006149DD" w:rsidP="00B06070">
      <w:pPr>
        <w:jc w:val="both"/>
        <w:rPr>
          <w:lang w:val="en-GB"/>
        </w:rPr>
      </w:pPr>
    </w:p>
    <w:p w14:paraId="35915A1C" w14:textId="77777777" w:rsidR="00FB70E2" w:rsidRDefault="00FB70E2" w:rsidP="00B06070">
      <w:pPr>
        <w:jc w:val="both"/>
        <w:rPr>
          <w:b/>
          <w:sz w:val="28"/>
          <w:szCs w:val="28"/>
          <w:lang w:val="en-GB"/>
        </w:rPr>
      </w:pPr>
    </w:p>
    <w:p w14:paraId="243AB732" w14:textId="77777777" w:rsidR="00B06070" w:rsidRPr="006020D6" w:rsidRDefault="00B12D04" w:rsidP="00B06070">
      <w:pPr>
        <w:jc w:val="both"/>
        <w:rPr>
          <w:b/>
          <w:sz w:val="28"/>
          <w:szCs w:val="28"/>
          <w:lang w:val="en-GB"/>
        </w:rPr>
      </w:pPr>
      <w:r w:rsidRPr="006020D6">
        <w:rPr>
          <w:b/>
          <w:sz w:val="28"/>
          <w:szCs w:val="28"/>
          <w:lang w:val="en-GB"/>
        </w:rPr>
        <w:t>PROCEDURES WHEN WORKING WITH CHILDREN AND YOUNG PEOPLE</w:t>
      </w:r>
    </w:p>
    <w:p w14:paraId="7B92B687" w14:textId="77777777" w:rsidR="00B06070" w:rsidRPr="006020D6" w:rsidRDefault="00B06070" w:rsidP="00B06070">
      <w:pPr>
        <w:jc w:val="both"/>
        <w:rPr>
          <w:lang w:val="en-GB"/>
        </w:rPr>
      </w:pPr>
    </w:p>
    <w:p w14:paraId="4671502E" w14:textId="77777777" w:rsidR="00B06070" w:rsidRPr="006020D6" w:rsidRDefault="00DA5DEA" w:rsidP="00B06070">
      <w:pPr>
        <w:pStyle w:val="Heading3"/>
        <w:ind w:left="0"/>
        <w:jc w:val="both"/>
        <w:rPr>
          <w:b/>
          <w:bCs/>
          <w:sz w:val="28"/>
          <w:szCs w:val="28"/>
          <w:lang w:val="en-GB"/>
        </w:rPr>
      </w:pPr>
      <w:r w:rsidRPr="006020D6">
        <w:rPr>
          <w:b/>
          <w:bCs/>
          <w:sz w:val="28"/>
          <w:szCs w:val="28"/>
          <w:lang w:val="en-GB"/>
        </w:rPr>
        <w:t>STAFFING</w:t>
      </w:r>
    </w:p>
    <w:p w14:paraId="041DC75C" w14:textId="77777777" w:rsidR="002918F4" w:rsidRPr="006020D6" w:rsidRDefault="002918F4" w:rsidP="00B06070">
      <w:pPr>
        <w:jc w:val="both"/>
        <w:rPr>
          <w:lang w:val="en-GB"/>
        </w:rPr>
      </w:pPr>
    </w:p>
    <w:p w14:paraId="0575D550" w14:textId="77777777" w:rsidR="00B06070" w:rsidRPr="006020D6" w:rsidRDefault="00B06070" w:rsidP="00B06070">
      <w:pPr>
        <w:jc w:val="both"/>
        <w:rPr>
          <w:lang w:val="en-GB"/>
        </w:rPr>
      </w:pPr>
      <w:r w:rsidRPr="006020D6">
        <w:rPr>
          <w:lang w:val="en-GB"/>
        </w:rPr>
        <w:t>Leaders, or helpers, must not work on their own with under-18s.</w:t>
      </w:r>
      <w:r w:rsidR="0031699F" w:rsidRPr="006020D6">
        <w:rPr>
          <w:lang w:val="en-GB"/>
        </w:rPr>
        <w:t xml:space="preserve"> </w:t>
      </w:r>
      <w:r w:rsidRPr="006020D6">
        <w:rPr>
          <w:lang w:val="en-GB"/>
        </w:rPr>
        <w:t>With all cathedral groups a minimum of two leaders will work together.</w:t>
      </w:r>
    </w:p>
    <w:p w14:paraId="14851D15" w14:textId="77777777" w:rsidR="0031699F" w:rsidRPr="006020D6" w:rsidRDefault="0031699F" w:rsidP="00B06070">
      <w:pPr>
        <w:jc w:val="both"/>
        <w:rPr>
          <w:lang w:val="en-GB"/>
        </w:rPr>
      </w:pPr>
    </w:p>
    <w:p w14:paraId="51B958E3" w14:textId="77777777" w:rsidR="00B06070" w:rsidRPr="006020D6" w:rsidRDefault="00B06070" w:rsidP="00B06070">
      <w:pPr>
        <w:jc w:val="both"/>
        <w:rPr>
          <w:lang w:val="en-GB"/>
        </w:rPr>
      </w:pPr>
      <w:r w:rsidRPr="006020D6">
        <w:rPr>
          <w:lang w:val="en-GB"/>
        </w:rPr>
        <w:t>At no time will anyone under 18 years of age act as a leader, but, when appropriate, a person under 18 years of age may act as an assistant under the supervision of a recognised leader.</w:t>
      </w:r>
    </w:p>
    <w:p w14:paraId="4E93E763" w14:textId="77777777" w:rsidR="00B06070" w:rsidRPr="006020D6" w:rsidRDefault="00B06070" w:rsidP="00B06070">
      <w:pPr>
        <w:jc w:val="both"/>
        <w:rPr>
          <w:lang w:val="en-GB"/>
        </w:rPr>
      </w:pPr>
    </w:p>
    <w:p w14:paraId="1B20A286" w14:textId="77777777" w:rsidR="00B06070" w:rsidRPr="006020D6" w:rsidRDefault="00B06070" w:rsidP="00B06070">
      <w:pPr>
        <w:jc w:val="both"/>
        <w:rPr>
          <w:lang w:val="en-GB"/>
        </w:rPr>
      </w:pPr>
      <w:r w:rsidRPr="006020D6">
        <w:rPr>
          <w:lang w:val="en-GB"/>
        </w:rPr>
        <w:t>Within all groups it is hoped to attract and recruit both male and female leaders, but with groups for those young people over 10 years of age where the gender is mixed, the aim will be to ensure, when possible, that both a male and female leader is present.</w:t>
      </w:r>
    </w:p>
    <w:p w14:paraId="4E07B530" w14:textId="77777777" w:rsidR="00B06070" w:rsidRPr="006020D6" w:rsidRDefault="00B06070" w:rsidP="00B06070">
      <w:pPr>
        <w:jc w:val="both"/>
        <w:rPr>
          <w:lang w:val="en-GB"/>
        </w:rPr>
      </w:pPr>
    </w:p>
    <w:p w14:paraId="18BEC95B" w14:textId="77777777" w:rsidR="00B06070" w:rsidRPr="006020D6" w:rsidRDefault="00B06070" w:rsidP="00B06070">
      <w:pPr>
        <w:jc w:val="both"/>
        <w:rPr>
          <w:lang w:val="en-GB"/>
        </w:rPr>
      </w:pPr>
      <w:r w:rsidRPr="006020D6">
        <w:rPr>
          <w:lang w:val="en-GB"/>
        </w:rPr>
        <w:t>At times when the numbers of leaders is unexpectedly low (e.g. leaders fail to turn up due to illness) the remaining leader(s) should, if necessary, change or reduce the activities planned in order to maintain control of the session</w:t>
      </w:r>
      <w:r w:rsidR="0008749D" w:rsidRPr="006020D6">
        <w:rPr>
          <w:lang w:val="en-GB"/>
        </w:rPr>
        <w:t xml:space="preserve">.  </w:t>
      </w:r>
      <w:r w:rsidRPr="006020D6">
        <w:rPr>
          <w:lang w:val="en-GB"/>
        </w:rPr>
        <w:t xml:space="preserve"> Leaders should be mindful of the need to ensure that </w:t>
      </w:r>
      <w:r w:rsidR="0031699F" w:rsidRPr="006020D6">
        <w:rPr>
          <w:lang w:val="en-GB"/>
        </w:rPr>
        <w:t>Safeguarding</w:t>
      </w:r>
      <w:r w:rsidRPr="006020D6">
        <w:rPr>
          <w:lang w:val="en-GB"/>
        </w:rPr>
        <w:t xml:space="preserve"> requirements continue to be met</w:t>
      </w:r>
      <w:r w:rsidR="0008749D" w:rsidRPr="006020D6">
        <w:rPr>
          <w:lang w:val="en-GB"/>
        </w:rPr>
        <w:t>, especially the ratios</w:t>
      </w:r>
      <w:r w:rsidRPr="006020D6">
        <w:rPr>
          <w:lang w:val="en-GB"/>
        </w:rPr>
        <w:t>.</w:t>
      </w:r>
    </w:p>
    <w:p w14:paraId="6A3F7682" w14:textId="77777777" w:rsidR="00B06070" w:rsidRPr="006020D6" w:rsidRDefault="00B06070" w:rsidP="00B06070">
      <w:pPr>
        <w:jc w:val="both"/>
        <w:rPr>
          <w:lang w:val="en-GB"/>
        </w:rPr>
      </w:pPr>
    </w:p>
    <w:p w14:paraId="1FB239E3" w14:textId="77777777" w:rsidR="00B06070" w:rsidRPr="006020D6" w:rsidRDefault="00B06070" w:rsidP="00B06070">
      <w:pPr>
        <w:jc w:val="both"/>
        <w:rPr>
          <w:lang w:val="en-GB"/>
        </w:rPr>
      </w:pPr>
      <w:r w:rsidRPr="006020D6">
        <w:rPr>
          <w:lang w:val="en-GB"/>
        </w:rPr>
        <w:t>Where it is either necessary or appropriate for a leader to work within a one-to-one situation (e.g. counselling or confidentiality), this must take place within clear and explicit professional boundaries following diocesan advice and agreed with the Group Leader.</w:t>
      </w:r>
    </w:p>
    <w:p w14:paraId="13637915" w14:textId="77777777" w:rsidR="00B06070" w:rsidRPr="006020D6" w:rsidRDefault="00B06070" w:rsidP="00B06070">
      <w:pPr>
        <w:jc w:val="both"/>
        <w:rPr>
          <w:lang w:val="en-GB"/>
        </w:rPr>
      </w:pPr>
    </w:p>
    <w:p w14:paraId="6A28D645" w14:textId="77777777" w:rsidR="00B06070" w:rsidRPr="006020D6" w:rsidRDefault="00B06070" w:rsidP="00B06070">
      <w:pPr>
        <w:jc w:val="both"/>
        <w:rPr>
          <w:lang w:val="en-GB"/>
        </w:rPr>
      </w:pPr>
      <w:r w:rsidRPr="006020D6">
        <w:rPr>
          <w:lang w:val="en-GB"/>
        </w:rPr>
        <w:t>The following ratios will be followed by all cathedral groups with the exception of the Music Department:</w:t>
      </w:r>
    </w:p>
    <w:p w14:paraId="3BB10562" w14:textId="77777777" w:rsidR="0031699F" w:rsidRPr="006020D6" w:rsidRDefault="0031699F" w:rsidP="00B06070">
      <w:pPr>
        <w:rPr>
          <w:lang w:val="en-GB"/>
        </w:rPr>
      </w:pPr>
    </w:p>
    <w:p w14:paraId="11286529" w14:textId="77777777" w:rsidR="00B06070" w:rsidRPr="006020D6" w:rsidRDefault="00B06070" w:rsidP="00191757">
      <w:pPr>
        <w:numPr>
          <w:ilvl w:val="0"/>
          <w:numId w:val="43"/>
        </w:numPr>
        <w:rPr>
          <w:lang w:val="en-GB"/>
        </w:rPr>
      </w:pPr>
      <w:r w:rsidRPr="006020D6">
        <w:rPr>
          <w:lang w:val="en-GB"/>
        </w:rPr>
        <w:t>0 t</w:t>
      </w:r>
      <w:r w:rsidR="00DA5DEA" w:rsidRPr="006020D6">
        <w:rPr>
          <w:lang w:val="en-GB"/>
        </w:rPr>
        <w:t>o 2 years</w:t>
      </w:r>
      <w:r w:rsidR="00DA5DEA" w:rsidRPr="006020D6">
        <w:rPr>
          <w:lang w:val="en-GB"/>
        </w:rPr>
        <w:tab/>
        <w:t>1 adult to 3 children</w:t>
      </w:r>
    </w:p>
    <w:p w14:paraId="55BD803A" w14:textId="77777777" w:rsidR="00B06070" w:rsidRPr="006020D6" w:rsidRDefault="00B06070" w:rsidP="00191757">
      <w:pPr>
        <w:numPr>
          <w:ilvl w:val="0"/>
          <w:numId w:val="43"/>
        </w:numPr>
        <w:rPr>
          <w:lang w:val="en-GB"/>
        </w:rPr>
      </w:pPr>
      <w:r w:rsidRPr="006020D6">
        <w:rPr>
          <w:lang w:val="en-GB"/>
        </w:rPr>
        <w:t>2 t</w:t>
      </w:r>
      <w:r w:rsidR="00DA5DEA" w:rsidRPr="006020D6">
        <w:rPr>
          <w:lang w:val="en-GB"/>
        </w:rPr>
        <w:t>o 3 years</w:t>
      </w:r>
      <w:r w:rsidR="00DA5DEA" w:rsidRPr="006020D6">
        <w:rPr>
          <w:lang w:val="en-GB"/>
        </w:rPr>
        <w:tab/>
        <w:t>1 adult to 4 children</w:t>
      </w:r>
    </w:p>
    <w:p w14:paraId="61ED22F6" w14:textId="77777777" w:rsidR="00B06070" w:rsidRPr="006020D6" w:rsidRDefault="00B06070" w:rsidP="00191757">
      <w:pPr>
        <w:numPr>
          <w:ilvl w:val="0"/>
          <w:numId w:val="43"/>
        </w:numPr>
        <w:rPr>
          <w:lang w:val="en-GB"/>
        </w:rPr>
      </w:pPr>
      <w:r w:rsidRPr="006020D6">
        <w:rPr>
          <w:lang w:val="en-GB"/>
        </w:rPr>
        <w:t>3 to 8 years</w:t>
      </w:r>
      <w:r w:rsidRPr="006020D6">
        <w:rPr>
          <w:lang w:val="en-GB"/>
        </w:rPr>
        <w:tab/>
        <w:t>1 adult to 8 children</w:t>
      </w:r>
    </w:p>
    <w:p w14:paraId="616314CD" w14:textId="77777777" w:rsidR="00B06070" w:rsidRPr="006020D6" w:rsidRDefault="0031699F" w:rsidP="00191757">
      <w:pPr>
        <w:numPr>
          <w:ilvl w:val="0"/>
          <w:numId w:val="43"/>
        </w:numPr>
        <w:rPr>
          <w:lang w:val="en-GB"/>
        </w:rPr>
      </w:pPr>
      <w:r w:rsidRPr="006020D6">
        <w:rPr>
          <w:lang w:val="en-GB"/>
        </w:rPr>
        <w:t xml:space="preserve">8 to </w:t>
      </w:r>
      <w:r w:rsidR="00DA5DEA" w:rsidRPr="006020D6">
        <w:rPr>
          <w:lang w:val="en-GB"/>
        </w:rPr>
        <w:t>18 years</w:t>
      </w:r>
      <w:r w:rsidR="00DA5DEA" w:rsidRPr="006020D6">
        <w:rPr>
          <w:lang w:val="en-GB"/>
        </w:rPr>
        <w:tab/>
        <w:t>1 adult to 10 children</w:t>
      </w:r>
    </w:p>
    <w:p w14:paraId="3121E9B8" w14:textId="77777777" w:rsidR="0008749D" w:rsidRPr="006020D6" w:rsidRDefault="0008749D" w:rsidP="0008749D">
      <w:pPr>
        <w:rPr>
          <w:lang w:val="en-GB"/>
        </w:rPr>
      </w:pPr>
    </w:p>
    <w:p w14:paraId="7D100B3C" w14:textId="77777777" w:rsidR="0008749D" w:rsidRPr="006020D6" w:rsidRDefault="0008749D" w:rsidP="0008749D">
      <w:pPr>
        <w:rPr>
          <w:lang w:val="en-GB"/>
        </w:rPr>
      </w:pPr>
      <w:r w:rsidRPr="006020D6">
        <w:rPr>
          <w:lang w:val="en-GB"/>
        </w:rPr>
        <w:t xml:space="preserve">but in all cases </w:t>
      </w:r>
      <w:r w:rsidR="008A2AB0" w:rsidRPr="006020D6">
        <w:rPr>
          <w:lang w:val="en-GB"/>
        </w:rPr>
        <w:t>subject to the requirement for a minimum of two adults at all times</w:t>
      </w:r>
    </w:p>
    <w:p w14:paraId="6B8C035E" w14:textId="77777777" w:rsidR="00B06070" w:rsidRPr="006020D6" w:rsidRDefault="00B06070" w:rsidP="00B06070">
      <w:pPr>
        <w:rPr>
          <w:lang w:val="en-GB"/>
        </w:rPr>
      </w:pPr>
    </w:p>
    <w:p w14:paraId="756A0FAD" w14:textId="77777777" w:rsidR="00B06070" w:rsidRPr="006020D6" w:rsidRDefault="00B06070" w:rsidP="00B06070">
      <w:pPr>
        <w:jc w:val="both"/>
        <w:rPr>
          <w:i/>
          <w:lang w:val="en-GB"/>
        </w:rPr>
      </w:pPr>
      <w:r w:rsidRPr="006020D6">
        <w:rPr>
          <w:lang w:val="en-GB"/>
        </w:rPr>
        <w:t xml:space="preserve">In particular circumstances, such as vigorous sports, trips, group visits etc. the ratios will need to be higher. The group leaders may recruit additional helpers for such one-off situations. In order to cater for those children and young people with particular special needs and to provide adequate care and supervision, the leadership ratio will need to be higher, allowing, where possible and appropriate, individual carers. The nature of this additional support will be agreed with the parents, and documented within an individual care plan for their membership of that group.  </w:t>
      </w:r>
    </w:p>
    <w:p w14:paraId="00E85AA9" w14:textId="77777777" w:rsidR="00B06070" w:rsidRPr="006020D6" w:rsidRDefault="00B06070" w:rsidP="00B06070">
      <w:pPr>
        <w:jc w:val="both"/>
        <w:rPr>
          <w:lang w:val="en-GB"/>
        </w:rPr>
      </w:pPr>
    </w:p>
    <w:p w14:paraId="6CEAADC7" w14:textId="77777777" w:rsidR="002918F4" w:rsidRPr="006020D6" w:rsidRDefault="002918F4" w:rsidP="00B06070">
      <w:pPr>
        <w:jc w:val="both"/>
        <w:rPr>
          <w:lang w:val="en-GB"/>
        </w:rPr>
      </w:pPr>
    </w:p>
    <w:p w14:paraId="0219A7D4" w14:textId="77777777" w:rsidR="00B06070" w:rsidRPr="006020D6" w:rsidRDefault="006149DD" w:rsidP="00B06070">
      <w:pPr>
        <w:jc w:val="both"/>
        <w:rPr>
          <w:b/>
          <w:sz w:val="28"/>
          <w:szCs w:val="28"/>
          <w:lang w:val="en-GB"/>
        </w:rPr>
      </w:pPr>
      <w:r w:rsidRPr="006020D6">
        <w:rPr>
          <w:b/>
          <w:sz w:val="28"/>
          <w:szCs w:val="28"/>
          <w:lang w:val="en-GB"/>
        </w:rPr>
        <w:t xml:space="preserve">STAFFING ARRANGEMENTS FOR MUSIC DEPARTMENT </w:t>
      </w:r>
    </w:p>
    <w:p w14:paraId="2D482AB0" w14:textId="77777777" w:rsidR="002918F4" w:rsidRPr="006020D6" w:rsidRDefault="002918F4" w:rsidP="00B06070">
      <w:pPr>
        <w:jc w:val="both"/>
        <w:rPr>
          <w:lang w:val="en-GB"/>
        </w:rPr>
      </w:pPr>
    </w:p>
    <w:p w14:paraId="449A5E08" w14:textId="77777777" w:rsidR="00B06070" w:rsidRPr="006020D6" w:rsidRDefault="00B06070" w:rsidP="00B06070">
      <w:pPr>
        <w:jc w:val="both"/>
        <w:rPr>
          <w:lang w:val="en-GB"/>
        </w:rPr>
      </w:pPr>
      <w:r w:rsidRPr="006020D6">
        <w:rPr>
          <w:lang w:val="en-GB"/>
        </w:rPr>
        <w:t xml:space="preserve">In the case of the Music Department for rehearsal purposes and performance it is expected that the ratios will be akin to those maintained in an educational establishment. i.e. for 8 – 18 year olds 1 adult to 30 children. However another adult e.g. another member of the department must be on hand in case of illness etc. In the case of mixed sex groups (eg Girls choir and YPC) it is considered good practice to have both a male and a female adult responsible for supervision and welfare. In the case of Choir outings the adult to young person ratio should be at least 1:10.  </w:t>
      </w:r>
    </w:p>
    <w:p w14:paraId="71163D4F" w14:textId="77777777" w:rsidR="00B06070" w:rsidRPr="006020D6" w:rsidRDefault="00B06070" w:rsidP="00B06070">
      <w:pPr>
        <w:jc w:val="both"/>
        <w:rPr>
          <w:b/>
          <w:lang w:val="en-GB"/>
        </w:rPr>
      </w:pPr>
    </w:p>
    <w:p w14:paraId="7D3AE8D2" w14:textId="77777777" w:rsidR="002918F4" w:rsidRPr="006020D6" w:rsidRDefault="002918F4" w:rsidP="00B06070">
      <w:pPr>
        <w:jc w:val="both"/>
        <w:rPr>
          <w:b/>
          <w:lang w:val="en-GB"/>
        </w:rPr>
      </w:pPr>
    </w:p>
    <w:p w14:paraId="5802BA7F" w14:textId="77777777" w:rsidR="00B06070" w:rsidRPr="006020D6" w:rsidRDefault="006149DD" w:rsidP="00B06070">
      <w:pPr>
        <w:jc w:val="both"/>
        <w:rPr>
          <w:sz w:val="28"/>
          <w:szCs w:val="28"/>
          <w:lang w:val="en-GB"/>
        </w:rPr>
      </w:pPr>
      <w:r w:rsidRPr="006020D6">
        <w:rPr>
          <w:b/>
          <w:sz w:val="28"/>
          <w:szCs w:val="28"/>
          <w:lang w:val="en-GB"/>
        </w:rPr>
        <w:t>WHO SHOULD HAVE CRIMINAL RECORD CHECKS?</w:t>
      </w:r>
    </w:p>
    <w:p w14:paraId="7BB97DDD" w14:textId="77777777" w:rsidR="002918F4" w:rsidRPr="006020D6" w:rsidRDefault="002918F4" w:rsidP="00B06070">
      <w:pPr>
        <w:jc w:val="both"/>
        <w:rPr>
          <w:lang w:val="en-GB"/>
        </w:rPr>
      </w:pPr>
    </w:p>
    <w:p w14:paraId="161E7E6D" w14:textId="77777777" w:rsidR="00B06070" w:rsidRPr="006020D6" w:rsidRDefault="00B06070" w:rsidP="00B06070">
      <w:pPr>
        <w:jc w:val="both"/>
        <w:rPr>
          <w:i/>
          <w:lang w:val="en-GB"/>
        </w:rPr>
      </w:pPr>
      <w:r w:rsidRPr="006020D6">
        <w:rPr>
          <w:lang w:val="en-GB"/>
        </w:rPr>
        <w:t>We will follow the most recent advice from CCPAS (which reflects advice from the DBS and the House of Bishops).</w:t>
      </w:r>
    </w:p>
    <w:p w14:paraId="2AE4C7E2" w14:textId="77777777" w:rsidR="00B06070" w:rsidRPr="006020D6" w:rsidRDefault="00B06070" w:rsidP="00B06070">
      <w:pPr>
        <w:rPr>
          <w:b/>
          <w:bCs/>
          <w:lang w:val="en-GB"/>
        </w:rPr>
      </w:pPr>
    </w:p>
    <w:p w14:paraId="25D4E9FE" w14:textId="77777777" w:rsidR="00B06070" w:rsidRPr="006020D6" w:rsidRDefault="006149DD" w:rsidP="00B06070">
      <w:pPr>
        <w:rPr>
          <w:sz w:val="28"/>
          <w:szCs w:val="28"/>
          <w:lang w:val="en-GB"/>
        </w:rPr>
      </w:pPr>
      <w:r w:rsidRPr="006020D6">
        <w:rPr>
          <w:b/>
          <w:bCs/>
          <w:sz w:val="28"/>
          <w:szCs w:val="28"/>
          <w:lang w:val="en-GB"/>
        </w:rPr>
        <w:t>TRANSPORT</w:t>
      </w:r>
    </w:p>
    <w:p w14:paraId="74217449" w14:textId="77777777" w:rsidR="002918F4" w:rsidRPr="006020D6" w:rsidRDefault="002918F4" w:rsidP="00B06070">
      <w:pPr>
        <w:jc w:val="both"/>
        <w:rPr>
          <w:lang w:val="en-GB"/>
        </w:rPr>
      </w:pPr>
    </w:p>
    <w:p w14:paraId="42770B81" w14:textId="77777777" w:rsidR="00B06070" w:rsidRPr="006020D6" w:rsidRDefault="00B06070" w:rsidP="00B06070">
      <w:pPr>
        <w:jc w:val="both"/>
        <w:rPr>
          <w:lang w:val="en-GB"/>
        </w:rPr>
      </w:pPr>
      <w:r w:rsidRPr="006020D6">
        <w:rPr>
          <w:lang w:val="en-GB"/>
        </w:rPr>
        <w:t xml:space="preserve">Where it is necessary to transport children and young people to activities, transport arrangements, including the names of drivers, must be included on the Parental Consent Form. Ideally, if cars are being used there should be another adult in the car as well as the driver.  If this is not possible then children </w:t>
      </w:r>
      <w:r w:rsidRPr="006020D6">
        <w:rPr>
          <w:b/>
          <w:i/>
          <w:lang w:val="en-GB"/>
        </w:rPr>
        <w:t>must not</w:t>
      </w:r>
      <w:r w:rsidRPr="006020D6">
        <w:rPr>
          <w:lang w:val="en-GB"/>
        </w:rPr>
        <w:t xml:space="preserve"> be transported alone.</w:t>
      </w:r>
    </w:p>
    <w:p w14:paraId="6C013EC9" w14:textId="77777777" w:rsidR="00B06070" w:rsidRPr="006020D6" w:rsidRDefault="00B06070" w:rsidP="00B06070">
      <w:pPr>
        <w:jc w:val="both"/>
        <w:rPr>
          <w:lang w:val="en-GB"/>
        </w:rPr>
      </w:pPr>
    </w:p>
    <w:p w14:paraId="06D28694" w14:textId="77777777" w:rsidR="00331903" w:rsidRPr="006020D6" w:rsidRDefault="00B06070" w:rsidP="00201AB5">
      <w:pPr>
        <w:numPr>
          <w:ilvl w:val="0"/>
          <w:numId w:val="40"/>
        </w:numPr>
        <w:tabs>
          <w:tab w:val="clear" w:pos="1440"/>
          <w:tab w:val="num" w:pos="770"/>
        </w:tabs>
        <w:ind w:left="770" w:hanging="440"/>
        <w:jc w:val="both"/>
        <w:rPr>
          <w:lang w:val="en-GB"/>
        </w:rPr>
      </w:pPr>
      <w:r w:rsidRPr="006020D6">
        <w:rPr>
          <w:lang w:val="en-GB"/>
        </w:rPr>
        <w:t xml:space="preserve">Seat belts should be worn at all times and it is the driver’s responsibility to ensure that each passenger is provided with a seat belt.  </w:t>
      </w:r>
    </w:p>
    <w:p w14:paraId="5581A26C" w14:textId="77777777" w:rsidR="00B06070" w:rsidRPr="006020D6" w:rsidRDefault="00B06070" w:rsidP="00201AB5">
      <w:pPr>
        <w:numPr>
          <w:ilvl w:val="0"/>
          <w:numId w:val="40"/>
        </w:numPr>
        <w:tabs>
          <w:tab w:val="clear" w:pos="1440"/>
          <w:tab w:val="num" w:pos="770"/>
        </w:tabs>
        <w:ind w:left="770" w:hanging="440"/>
        <w:jc w:val="both"/>
        <w:rPr>
          <w:lang w:val="en-GB"/>
        </w:rPr>
      </w:pPr>
      <w:r w:rsidRPr="006020D6">
        <w:rPr>
          <w:lang w:val="en-GB"/>
        </w:rPr>
        <w:t>When transporting children under the age of 12 or height 154cm (4ft 5ins) booster seats must be used, in accordance with current legislation.</w:t>
      </w:r>
    </w:p>
    <w:p w14:paraId="6940EE16" w14:textId="77777777" w:rsidR="00B06070" w:rsidRPr="006020D6" w:rsidRDefault="00B06070" w:rsidP="00201AB5">
      <w:pPr>
        <w:numPr>
          <w:ilvl w:val="0"/>
          <w:numId w:val="40"/>
        </w:numPr>
        <w:tabs>
          <w:tab w:val="clear" w:pos="1440"/>
          <w:tab w:val="num" w:pos="770"/>
        </w:tabs>
        <w:ind w:left="770" w:hanging="440"/>
        <w:jc w:val="both"/>
        <w:rPr>
          <w:lang w:val="en-GB"/>
        </w:rPr>
      </w:pPr>
      <w:r w:rsidRPr="006020D6">
        <w:rPr>
          <w:lang w:val="en-GB"/>
        </w:rPr>
        <w:t>If it is not possible for another adult to travel in the car, the group should travel in convoy so that assistance is close at hand if necessary.</w:t>
      </w:r>
    </w:p>
    <w:p w14:paraId="7AFAAE8F" w14:textId="77777777" w:rsidR="00B06070" w:rsidRPr="006020D6" w:rsidRDefault="00B06070" w:rsidP="00201AB5">
      <w:pPr>
        <w:numPr>
          <w:ilvl w:val="0"/>
          <w:numId w:val="40"/>
        </w:numPr>
        <w:tabs>
          <w:tab w:val="clear" w:pos="1440"/>
          <w:tab w:val="num" w:pos="770"/>
        </w:tabs>
        <w:ind w:left="770" w:hanging="440"/>
        <w:jc w:val="both"/>
        <w:rPr>
          <w:lang w:val="en-GB"/>
        </w:rPr>
      </w:pPr>
      <w:r w:rsidRPr="006020D6">
        <w:rPr>
          <w:lang w:val="en-GB"/>
        </w:rPr>
        <w:t>Each driver is responsible for the insurance of his/her vehicle and must agree for its use for a group activity.</w:t>
      </w:r>
    </w:p>
    <w:p w14:paraId="7E07ABB7" w14:textId="77777777" w:rsidR="00B06070" w:rsidRPr="006020D6" w:rsidRDefault="00B06070" w:rsidP="00201AB5">
      <w:pPr>
        <w:numPr>
          <w:ilvl w:val="0"/>
          <w:numId w:val="40"/>
        </w:numPr>
        <w:tabs>
          <w:tab w:val="clear" w:pos="1440"/>
          <w:tab w:val="num" w:pos="770"/>
        </w:tabs>
        <w:ind w:left="770" w:hanging="440"/>
        <w:jc w:val="both"/>
        <w:rPr>
          <w:lang w:val="en-GB"/>
        </w:rPr>
      </w:pPr>
      <w:r w:rsidRPr="006020D6">
        <w:rPr>
          <w:lang w:val="en-GB"/>
        </w:rPr>
        <w:t>When a mini-bus is used it is important to ensure that seat belts are fitted and in use. At all times another adult should travel in the vehicle with the driver.</w:t>
      </w:r>
    </w:p>
    <w:p w14:paraId="075390C8" w14:textId="77777777" w:rsidR="00B06070" w:rsidRPr="006020D6" w:rsidRDefault="00B06070" w:rsidP="00201AB5">
      <w:pPr>
        <w:numPr>
          <w:ilvl w:val="0"/>
          <w:numId w:val="40"/>
        </w:numPr>
        <w:tabs>
          <w:tab w:val="clear" w:pos="1440"/>
          <w:tab w:val="num" w:pos="770"/>
        </w:tabs>
        <w:ind w:hanging="1110"/>
        <w:jc w:val="both"/>
        <w:rPr>
          <w:lang w:val="en-GB"/>
        </w:rPr>
      </w:pPr>
      <w:r w:rsidRPr="006020D6">
        <w:rPr>
          <w:lang w:val="en-GB"/>
        </w:rPr>
        <w:t xml:space="preserve">The use of mini-buses is only allowed where qualified drivers follow the Midas agreement. </w:t>
      </w:r>
    </w:p>
    <w:p w14:paraId="2BE60187" w14:textId="77777777" w:rsidR="00B06070" w:rsidRPr="006020D6" w:rsidRDefault="00B06070" w:rsidP="00201AB5">
      <w:pPr>
        <w:numPr>
          <w:ilvl w:val="0"/>
          <w:numId w:val="40"/>
        </w:numPr>
        <w:tabs>
          <w:tab w:val="clear" w:pos="1440"/>
          <w:tab w:val="num" w:pos="770"/>
        </w:tabs>
        <w:ind w:hanging="1110"/>
        <w:jc w:val="both"/>
        <w:rPr>
          <w:lang w:val="en-GB"/>
        </w:rPr>
      </w:pPr>
      <w:r w:rsidRPr="006020D6">
        <w:rPr>
          <w:lang w:val="en-GB"/>
        </w:rPr>
        <w:t>All off-site visits should include provision for First Aid</w:t>
      </w:r>
    </w:p>
    <w:p w14:paraId="31D56CB7" w14:textId="77777777" w:rsidR="0031699F" w:rsidRPr="006020D6" w:rsidRDefault="0031699F" w:rsidP="00B06070">
      <w:pPr>
        <w:pStyle w:val="Heading4"/>
        <w:keepNext/>
        <w:ind w:left="0"/>
        <w:jc w:val="both"/>
        <w:rPr>
          <w:bCs w:val="0"/>
          <w:sz w:val="22"/>
          <w:szCs w:val="22"/>
          <w:lang w:val="en-GB"/>
        </w:rPr>
      </w:pPr>
    </w:p>
    <w:p w14:paraId="63B865B2" w14:textId="77777777" w:rsidR="00FB70E2" w:rsidRDefault="00FB70E2" w:rsidP="00B06070">
      <w:pPr>
        <w:pStyle w:val="Heading4"/>
        <w:keepNext/>
        <w:ind w:left="0"/>
        <w:jc w:val="both"/>
        <w:rPr>
          <w:bCs w:val="0"/>
          <w:lang w:val="en-GB"/>
        </w:rPr>
      </w:pPr>
    </w:p>
    <w:p w14:paraId="342246DD" w14:textId="77777777" w:rsidR="00B06070" w:rsidRPr="006020D6" w:rsidRDefault="006149DD" w:rsidP="00B06070">
      <w:pPr>
        <w:pStyle w:val="Heading4"/>
        <w:keepNext/>
        <w:ind w:left="0"/>
        <w:jc w:val="both"/>
        <w:rPr>
          <w:bCs w:val="0"/>
          <w:lang w:val="en-GB"/>
        </w:rPr>
      </w:pPr>
      <w:r w:rsidRPr="006020D6">
        <w:rPr>
          <w:bCs w:val="0"/>
          <w:lang w:val="en-GB"/>
        </w:rPr>
        <w:t>PARENTAL CONSENT</w:t>
      </w:r>
    </w:p>
    <w:p w14:paraId="22056707" w14:textId="77777777" w:rsidR="002918F4" w:rsidRPr="006020D6" w:rsidRDefault="002918F4" w:rsidP="00B06070">
      <w:pPr>
        <w:jc w:val="both"/>
        <w:rPr>
          <w:lang w:val="en-GB"/>
        </w:rPr>
      </w:pPr>
    </w:p>
    <w:p w14:paraId="444E29BF" w14:textId="77777777" w:rsidR="00B06070" w:rsidRPr="006020D6" w:rsidRDefault="00B06070" w:rsidP="00B06070">
      <w:pPr>
        <w:jc w:val="both"/>
        <w:rPr>
          <w:lang w:val="en-GB"/>
        </w:rPr>
      </w:pPr>
      <w:r w:rsidRPr="006020D6">
        <w:rPr>
          <w:lang w:val="en-GB"/>
        </w:rPr>
        <w:t>Consent forms will be used in the following circumstances:</w:t>
      </w:r>
    </w:p>
    <w:p w14:paraId="05A452B1" w14:textId="77777777" w:rsidR="00B06070" w:rsidRPr="006020D6" w:rsidRDefault="00B06070" w:rsidP="00B06070">
      <w:pPr>
        <w:tabs>
          <w:tab w:val="left" w:pos="720"/>
        </w:tabs>
        <w:ind w:left="720" w:hanging="360"/>
        <w:jc w:val="both"/>
        <w:rPr>
          <w:lang w:val="en-GB"/>
        </w:rPr>
      </w:pPr>
      <w:r w:rsidRPr="006020D6">
        <w:rPr>
          <w:rFonts w:ascii="Symbol" w:hAnsi="Symbol" w:cs="Symbol"/>
          <w:lang w:val="en-GB"/>
        </w:rPr>
        <w:t></w:t>
      </w:r>
      <w:r w:rsidRPr="006020D6">
        <w:rPr>
          <w:rFonts w:ascii="Symbol" w:hAnsi="Symbol" w:cs="Symbol"/>
          <w:lang w:val="en-GB"/>
        </w:rPr>
        <w:tab/>
      </w:r>
      <w:r w:rsidRPr="006020D6">
        <w:rPr>
          <w:lang w:val="en-GB"/>
        </w:rPr>
        <w:t>When the group is meeting outside its normal meeting time and/or place.</w:t>
      </w:r>
    </w:p>
    <w:p w14:paraId="0C04FCA9" w14:textId="77777777" w:rsidR="00B06070" w:rsidRPr="006020D6" w:rsidRDefault="00B06070" w:rsidP="00B06070">
      <w:pPr>
        <w:ind w:left="720" w:hanging="360"/>
        <w:jc w:val="both"/>
        <w:rPr>
          <w:lang w:val="en-GB"/>
        </w:rPr>
      </w:pPr>
      <w:r w:rsidRPr="006020D6">
        <w:rPr>
          <w:rFonts w:ascii="Symbol" w:hAnsi="Symbol" w:cs="Symbol"/>
          <w:lang w:val="en-GB"/>
        </w:rPr>
        <w:t></w:t>
      </w:r>
      <w:r w:rsidRPr="006020D6">
        <w:rPr>
          <w:rFonts w:ascii="Symbol" w:hAnsi="Symbol" w:cs="Symbol"/>
          <w:lang w:val="en-GB"/>
        </w:rPr>
        <w:tab/>
      </w:r>
      <w:r w:rsidRPr="006020D6">
        <w:rPr>
          <w:lang w:val="en-GB"/>
        </w:rPr>
        <w:t>When the group may be involved in a potentially hazardous activity.</w:t>
      </w:r>
    </w:p>
    <w:p w14:paraId="365DA740" w14:textId="77777777" w:rsidR="00B06070" w:rsidRPr="006020D6" w:rsidRDefault="00B06070" w:rsidP="00B06070">
      <w:pPr>
        <w:ind w:left="720" w:hanging="360"/>
        <w:jc w:val="both"/>
        <w:rPr>
          <w:lang w:val="en-GB"/>
        </w:rPr>
      </w:pPr>
      <w:r w:rsidRPr="006020D6">
        <w:rPr>
          <w:rFonts w:ascii="Symbol" w:hAnsi="Symbol" w:cs="Symbol"/>
          <w:lang w:val="en-GB"/>
        </w:rPr>
        <w:t></w:t>
      </w:r>
      <w:r w:rsidRPr="006020D6">
        <w:rPr>
          <w:rFonts w:ascii="Symbol" w:hAnsi="Symbol" w:cs="Symbol"/>
          <w:lang w:val="en-GB"/>
        </w:rPr>
        <w:tab/>
      </w:r>
      <w:r w:rsidRPr="006020D6">
        <w:rPr>
          <w:lang w:val="en-GB"/>
        </w:rPr>
        <w:t>When the topic for the meeting could be deemed to be controversial or outside the normal remit of the group’s programme.</w:t>
      </w:r>
    </w:p>
    <w:p w14:paraId="41E62382" w14:textId="77777777" w:rsidR="00B06070" w:rsidRPr="006020D6" w:rsidRDefault="00B06070" w:rsidP="00B06070">
      <w:pPr>
        <w:ind w:left="360"/>
        <w:jc w:val="both"/>
        <w:rPr>
          <w:lang w:val="en-GB"/>
        </w:rPr>
      </w:pPr>
    </w:p>
    <w:p w14:paraId="34ED033A" w14:textId="77777777" w:rsidR="00B06070" w:rsidRPr="006020D6" w:rsidRDefault="00B06070" w:rsidP="00B06070">
      <w:pPr>
        <w:jc w:val="both"/>
        <w:rPr>
          <w:lang w:val="en-GB"/>
        </w:rPr>
      </w:pPr>
      <w:r w:rsidRPr="006020D6">
        <w:rPr>
          <w:lang w:val="en-GB"/>
        </w:rPr>
        <w:t>Parental consent will be required for any “All Age” events and activities where children and young people unaccompanied by their parent(s)/responsible carer may be present. Adults willing and able to act in loco parentis will need to be identified and agreed with the parents in writing.</w:t>
      </w:r>
    </w:p>
    <w:p w14:paraId="03A1891D" w14:textId="77777777" w:rsidR="00B06070" w:rsidRPr="006020D6" w:rsidRDefault="00B06070" w:rsidP="00B06070">
      <w:pPr>
        <w:jc w:val="both"/>
        <w:rPr>
          <w:lang w:val="en-GB"/>
        </w:rPr>
      </w:pPr>
    </w:p>
    <w:p w14:paraId="6715C41F" w14:textId="77777777" w:rsidR="00B06070" w:rsidRPr="006020D6" w:rsidRDefault="00B06070" w:rsidP="00B06070">
      <w:pPr>
        <w:jc w:val="both"/>
        <w:rPr>
          <w:lang w:val="en-GB"/>
        </w:rPr>
      </w:pPr>
      <w:r w:rsidRPr="006020D6">
        <w:rPr>
          <w:lang w:val="en-GB"/>
        </w:rPr>
        <w:t>In some circumstances, e.g. group visits to a Theme Park, attendance at Diocesan/Deanery celebrations or events, being part of a Festival, it will not always be practical or possible to maintain constant supervision. For such events parents will be informed of the arrangements and understand the level of supervision that can be provided.  Supervision should be at a level that is age appropriate for the children/young people being supervised. Parental consent forms will be used for each appropriate activity.</w:t>
      </w:r>
    </w:p>
    <w:p w14:paraId="4911C801" w14:textId="77777777" w:rsidR="0031699F" w:rsidRPr="006020D6" w:rsidRDefault="0031699F" w:rsidP="00B06070">
      <w:pPr>
        <w:jc w:val="both"/>
        <w:rPr>
          <w:b/>
          <w:bCs/>
          <w:lang w:val="en-GB"/>
        </w:rPr>
      </w:pPr>
    </w:p>
    <w:p w14:paraId="4A32BA09" w14:textId="77777777" w:rsidR="00B06070" w:rsidRPr="006020D6" w:rsidRDefault="00B06070" w:rsidP="00B06070">
      <w:pPr>
        <w:jc w:val="both"/>
        <w:rPr>
          <w:lang w:val="en-GB"/>
        </w:rPr>
      </w:pPr>
      <w:r w:rsidRPr="006020D6">
        <w:rPr>
          <w:b/>
          <w:bCs/>
          <w:lang w:val="en-GB"/>
        </w:rPr>
        <w:t>Please note:</w:t>
      </w:r>
      <w:r w:rsidRPr="006020D6">
        <w:rPr>
          <w:lang w:val="en-GB"/>
        </w:rPr>
        <w:t xml:space="preserve"> Parents/guardians will be asked to complete a registration form at the beginning of each academic year for the groups with which their child/children is/are involved. </w:t>
      </w:r>
    </w:p>
    <w:p w14:paraId="1717C5C9" w14:textId="77777777" w:rsidR="00B06070" w:rsidRPr="006020D6" w:rsidRDefault="00B06070" w:rsidP="00B06070">
      <w:pPr>
        <w:jc w:val="both"/>
        <w:rPr>
          <w:lang w:val="en-GB"/>
        </w:rPr>
      </w:pPr>
    </w:p>
    <w:p w14:paraId="060B73AF" w14:textId="77777777" w:rsidR="00B06070" w:rsidRPr="006020D6" w:rsidRDefault="00B06070" w:rsidP="00B06070">
      <w:pPr>
        <w:jc w:val="both"/>
        <w:rPr>
          <w:lang w:val="en-GB"/>
        </w:rPr>
      </w:pPr>
      <w:r w:rsidRPr="006020D6">
        <w:rPr>
          <w:lang w:val="en-GB"/>
        </w:rPr>
        <w:t xml:space="preserve">Copies of Parental Consent Forms will be held by the </w:t>
      </w:r>
      <w:r w:rsidR="0031699F" w:rsidRPr="006020D6">
        <w:rPr>
          <w:lang w:val="en-GB"/>
        </w:rPr>
        <w:t>Group Leaders</w:t>
      </w:r>
      <w:r w:rsidRPr="006020D6">
        <w:rPr>
          <w:lang w:val="en-GB"/>
        </w:rPr>
        <w:t xml:space="preserve"> and copies made available to the Under 18s Co-ordinator and the Leaders of groups as necessary. Leaders may request additional information for particular trips, but should not delete items without consultation with the Under-18s Coordinator</w:t>
      </w:r>
    </w:p>
    <w:p w14:paraId="0061B4E1" w14:textId="77777777" w:rsidR="006149DD" w:rsidRPr="006020D6" w:rsidRDefault="006149DD" w:rsidP="006149DD">
      <w:pPr>
        <w:rPr>
          <w:b/>
          <w:bCs/>
          <w:sz w:val="32"/>
          <w:szCs w:val="32"/>
          <w:lang w:val="en-GB"/>
        </w:rPr>
      </w:pPr>
    </w:p>
    <w:p w14:paraId="3F64C6F9" w14:textId="77777777" w:rsidR="00B06070" w:rsidRPr="006020D6" w:rsidRDefault="00B12D04" w:rsidP="006149DD">
      <w:pPr>
        <w:jc w:val="both"/>
        <w:rPr>
          <w:b/>
          <w:bCs/>
          <w:sz w:val="28"/>
          <w:szCs w:val="28"/>
          <w:lang w:val="en-GB"/>
        </w:rPr>
      </w:pPr>
      <w:r w:rsidRPr="006020D6">
        <w:rPr>
          <w:b/>
          <w:bCs/>
          <w:sz w:val="28"/>
          <w:szCs w:val="28"/>
          <w:lang w:val="en-GB"/>
        </w:rPr>
        <w:t>APPOINTING NEW GROUP LEADERS AND HELPERS</w:t>
      </w:r>
    </w:p>
    <w:p w14:paraId="183210E2" w14:textId="77777777" w:rsidR="006149DD" w:rsidRPr="006020D6" w:rsidRDefault="006149DD" w:rsidP="006149DD">
      <w:pPr>
        <w:numPr>
          <w:ilvl w:val="12"/>
          <w:numId w:val="0"/>
        </w:numPr>
        <w:jc w:val="both"/>
        <w:rPr>
          <w:lang w:val="en-GB"/>
        </w:rPr>
      </w:pPr>
    </w:p>
    <w:p w14:paraId="53BE6878" w14:textId="77777777" w:rsidR="00B06070" w:rsidRPr="006020D6" w:rsidRDefault="00B06070" w:rsidP="006149DD">
      <w:pPr>
        <w:numPr>
          <w:ilvl w:val="12"/>
          <w:numId w:val="0"/>
        </w:numPr>
        <w:jc w:val="both"/>
        <w:rPr>
          <w:lang w:val="en-GB"/>
        </w:rPr>
      </w:pPr>
      <w:r w:rsidRPr="006020D6">
        <w:rPr>
          <w:lang w:val="en-GB"/>
        </w:rPr>
        <w:t>All</w:t>
      </w:r>
      <w:r w:rsidRPr="006020D6">
        <w:rPr>
          <w:rFonts w:ascii="Tahoma" w:hAnsi="Tahoma" w:cs="Tahoma"/>
          <w:color w:val="000000"/>
          <w:sz w:val="20"/>
          <w:szCs w:val="20"/>
          <w:lang w:val="en-GB"/>
        </w:rPr>
        <w:t xml:space="preserve"> </w:t>
      </w:r>
      <w:r w:rsidRPr="006020D6">
        <w:rPr>
          <w:color w:val="000000"/>
          <w:lang w:val="en-GB"/>
        </w:rPr>
        <w:t>appointments of Leaders and H</w:t>
      </w:r>
      <w:r w:rsidR="0031699F" w:rsidRPr="006020D6">
        <w:rPr>
          <w:color w:val="000000"/>
          <w:lang w:val="en-GB"/>
        </w:rPr>
        <w:t xml:space="preserve">elpers to work with children, </w:t>
      </w:r>
      <w:r w:rsidRPr="006020D6">
        <w:rPr>
          <w:color w:val="000000"/>
          <w:lang w:val="en-GB"/>
        </w:rPr>
        <w:t>young people</w:t>
      </w:r>
      <w:r w:rsidR="0031699F" w:rsidRPr="006020D6">
        <w:rPr>
          <w:color w:val="000000"/>
          <w:lang w:val="en-GB"/>
        </w:rPr>
        <w:t xml:space="preserve"> or vulnerable adults</w:t>
      </w:r>
      <w:r w:rsidRPr="006020D6">
        <w:rPr>
          <w:color w:val="000000"/>
          <w:lang w:val="en-GB"/>
        </w:rPr>
        <w:t xml:space="preserve"> must be made in accordance with the National Church Safer Recruitment Policy.</w:t>
      </w:r>
    </w:p>
    <w:p w14:paraId="4ABAB08A" w14:textId="77777777" w:rsidR="00B06070" w:rsidRPr="006020D6" w:rsidRDefault="00B06070" w:rsidP="006149DD">
      <w:pPr>
        <w:numPr>
          <w:ilvl w:val="12"/>
          <w:numId w:val="0"/>
        </w:numPr>
        <w:jc w:val="both"/>
        <w:rPr>
          <w:lang w:val="en-GB"/>
        </w:rPr>
      </w:pPr>
    </w:p>
    <w:p w14:paraId="77137C04" w14:textId="77777777" w:rsidR="002918F4" w:rsidRPr="006020D6" w:rsidRDefault="002918F4" w:rsidP="006149DD">
      <w:pPr>
        <w:numPr>
          <w:ilvl w:val="12"/>
          <w:numId w:val="0"/>
        </w:numPr>
        <w:jc w:val="both"/>
        <w:rPr>
          <w:lang w:val="en-GB"/>
        </w:rPr>
      </w:pPr>
    </w:p>
    <w:p w14:paraId="41899625" w14:textId="77777777" w:rsidR="00B06070" w:rsidRPr="006020D6" w:rsidRDefault="006149DD" w:rsidP="006149DD">
      <w:pPr>
        <w:tabs>
          <w:tab w:val="left" w:pos="360"/>
        </w:tabs>
        <w:jc w:val="both"/>
        <w:rPr>
          <w:b/>
          <w:bCs/>
          <w:sz w:val="28"/>
          <w:szCs w:val="28"/>
          <w:lang w:val="en-GB"/>
        </w:rPr>
      </w:pPr>
      <w:r w:rsidRPr="006020D6">
        <w:rPr>
          <w:b/>
          <w:bCs/>
          <w:sz w:val="28"/>
          <w:szCs w:val="28"/>
          <w:lang w:val="en-GB"/>
        </w:rPr>
        <w:t>INDUCTION TRAINING</w:t>
      </w:r>
    </w:p>
    <w:p w14:paraId="5651EA79" w14:textId="77777777" w:rsidR="00B06070" w:rsidRPr="006020D6" w:rsidRDefault="00B06070" w:rsidP="00B06070">
      <w:pPr>
        <w:jc w:val="both"/>
        <w:rPr>
          <w:lang w:val="en-GB"/>
        </w:rPr>
      </w:pPr>
      <w:r w:rsidRPr="006020D6">
        <w:rPr>
          <w:lang w:val="en-GB"/>
        </w:rPr>
        <w:t xml:space="preserve">It is essential that anyone appointed as a Leader or Helper receives induction in </w:t>
      </w:r>
      <w:r w:rsidR="0031699F" w:rsidRPr="006020D6">
        <w:rPr>
          <w:lang w:val="en-GB"/>
        </w:rPr>
        <w:t>Safeguarding</w:t>
      </w:r>
      <w:r w:rsidRPr="006020D6">
        <w:rPr>
          <w:lang w:val="en-GB"/>
        </w:rPr>
        <w:t xml:space="preserve"> Procedures </w:t>
      </w:r>
      <w:r w:rsidR="0031699F" w:rsidRPr="006020D6">
        <w:rPr>
          <w:lang w:val="en-GB"/>
        </w:rPr>
        <w:t>at the first available Safeguarding session.</w:t>
      </w:r>
      <w:r w:rsidRPr="006020D6">
        <w:rPr>
          <w:lang w:val="en-GB"/>
        </w:rPr>
        <w:t xml:space="preserve"> The </w:t>
      </w:r>
      <w:r w:rsidR="0058730E" w:rsidRPr="006020D6">
        <w:rPr>
          <w:lang w:val="en-GB"/>
        </w:rPr>
        <w:t xml:space="preserve">Safeguarding Co-ordinator </w:t>
      </w:r>
      <w:r w:rsidRPr="006020D6">
        <w:rPr>
          <w:lang w:val="en-GB"/>
        </w:rPr>
        <w:t>and the Group Leader(s) will provide the induction training as appropriate and necessary.</w:t>
      </w:r>
    </w:p>
    <w:p w14:paraId="1F9D066A" w14:textId="77777777" w:rsidR="00B06070" w:rsidRPr="006020D6" w:rsidRDefault="00B06070" w:rsidP="00B06070">
      <w:pPr>
        <w:rPr>
          <w:b/>
          <w:lang w:val="en-GB"/>
        </w:rPr>
      </w:pPr>
    </w:p>
    <w:p w14:paraId="660BDDE8" w14:textId="77777777" w:rsidR="006149DD" w:rsidRPr="006020D6" w:rsidRDefault="006149DD" w:rsidP="00B06070">
      <w:pPr>
        <w:rPr>
          <w:b/>
          <w:lang w:val="en-GB"/>
        </w:rPr>
      </w:pPr>
    </w:p>
    <w:p w14:paraId="704CFF78" w14:textId="77777777" w:rsidR="00B06070" w:rsidRPr="006020D6" w:rsidRDefault="00B12D04" w:rsidP="00B06070">
      <w:pPr>
        <w:rPr>
          <w:b/>
          <w:sz w:val="28"/>
          <w:szCs w:val="28"/>
          <w:lang w:val="en-GB"/>
        </w:rPr>
      </w:pPr>
      <w:r w:rsidRPr="006020D6">
        <w:rPr>
          <w:b/>
          <w:sz w:val="28"/>
          <w:szCs w:val="28"/>
          <w:lang w:val="en-GB"/>
        </w:rPr>
        <w:t>HEALTH AND SAFETY ISSUES</w:t>
      </w:r>
    </w:p>
    <w:p w14:paraId="54F197E7" w14:textId="77777777" w:rsidR="00B06070" w:rsidRPr="006020D6" w:rsidRDefault="00B06070" w:rsidP="00B06070">
      <w:pPr>
        <w:pStyle w:val="Heading4"/>
        <w:keepNext/>
        <w:ind w:left="0"/>
        <w:rPr>
          <w:b w:val="0"/>
          <w:bCs w:val="0"/>
          <w:sz w:val="22"/>
          <w:szCs w:val="22"/>
          <w:lang w:val="en-GB"/>
        </w:rPr>
      </w:pPr>
    </w:p>
    <w:p w14:paraId="535D55C1" w14:textId="77777777" w:rsidR="00B06070" w:rsidRPr="006020D6" w:rsidRDefault="006149DD" w:rsidP="00B06070">
      <w:pPr>
        <w:pStyle w:val="Heading4"/>
        <w:keepNext/>
        <w:ind w:left="0"/>
        <w:jc w:val="both"/>
        <w:rPr>
          <w:bCs w:val="0"/>
          <w:lang w:val="en-GB"/>
        </w:rPr>
      </w:pPr>
      <w:r w:rsidRPr="006020D6">
        <w:rPr>
          <w:bCs w:val="0"/>
          <w:lang w:val="en-GB"/>
        </w:rPr>
        <w:t>FIRE REGULATIONS</w:t>
      </w:r>
    </w:p>
    <w:p w14:paraId="3EAFA8FA" w14:textId="77777777" w:rsidR="002918F4" w:rsidRPr="006020D6" w:rsidRDefault="002918F4" w:rsidP="00B06070">
      <w:pPr>
        <w:jc w:val="both"/>
        <w:rPr>
          <w:lang w:val="en-GB"/>
        </w:rPr>
      </w:pPr>
    </w:p>
    <w:p w14:paraId="73F24CD1" w14:textId="77777777" w:rsidR="00B06070" w:rsidRPr="006020D6" w:rsidRDefault="00B06070" w:rsidP="00B06070">
      <w:pPr>
        <w:jc w:val="both"/>
        <w:rPr>
          <w:lang w:val="en-GB"/>
        </w:rPr>
      </w:pPr>
      <w:r w:rsidRPr="006020D6">
        <w:rPr>
          <w:lang w:val="en-GB"/>
        </w:rPr>
        <w:t>It is important that the fire regulations are understood and enforced.</w:t>
      </w:r>
    </w:p>
    <w:p w14:paraId="3179F180" w14:textId="77777777" w:rsidR="00472A13" w:rsidRPr="006020D6" w:rsidRDefault="00472A13" w:rsidP="00B06070">
      <w:pPr>
        <w:jc w:val="both"/>
        <w:rPr>
          <w:lang w:val="en-GB"/>
        </w:rPr>
      </w:pPr>
    </w:p>
    <w:p w14:paraId="2E3293D8" w14:textId="77777777" w:rsidR="00B06070" w:rsidRPr="006020D6" w:rsidRDefault="00B06070" w:rsidP="00B06070">
      <w:pPr>
        <w:jc w:val="both"/>
        <w:rPr>
          <w:lang w:val="en-GB"/>
        </w:rPr>
      </w:pPr>
      <w:r w:rsidRPr="006020D6">
        <w:rPr>
          <w:lang w:val="en-GB"/>
        </w:rPr>
        <w:t xml:space="preserve">All group leaders will be informed of the fire regulations and the procedures should there be a fire, and shown the positions of the fire extinguishers and the fire exits.  </w:t>
      </w:r>
    </w:p>
    <w:p w14:paraId="655E7EDD" w14:textId="77777777" w:rsidR="00B06070" w:rsidRPr="006020D6" w:rsidRDefault="00B06070" w:rsidP="00B06070">
      <w:pPr>
        <w:jc w:val="both"/>
        <w:rPr>
          <w:lang w:val="en-GB"/>
        </w:rPr>
      </w:pPr>
    </w:p>
    <w:p w14:paraId="7535C35E" w14:textId="77777777" w:rsidR="00B06070" w:rsidRPr="006020D6" w:rsidRDefault="00B06070" w:rsidP="00B06070">
      <w:pPr>
        <w:jc w:val="both"/>
        <w:rPr>
          <w:lang w:val="en-GB"/>
        </w:rPr>
      </w:pPr>
      <w:r w:rsidRPr="006020D6">
        <w:rPr>
          <w:lang w:val="en-GB"/>
        </w:rPr>
        <w:t>It is the responsibility of the group leaders to check that the fire exits are not obstructed and that they are left unlocked during group sessions.</w:t>
      </w:r>
    </w:p>
    <w:p w14:paraId="2A94DA3F" w14:textId="77777777" w:rsidR="00B06070" w:rsidRPr="006020D6" w:rsidRDefault="00B06070" w:rsidP="00B06070">
      <w:pPr>
        <w:jc w:val="both"/>
        <w:rPr>
          <w:lang w:val="en-GB"/>
        </w:rPr>
      </w:pPr>
    </w:p>
    <w:p w14:paraId="2B856859" w14:textId="77777777" w:rsidR="00B06070" w:rsidRPr="006020D6" w:rsidRDefault="00B06070" w:rsidP="00B06070">
      <w:pPr>
        <w:jc w:val="both"/>
        <w:rPr>
          <w:lang w:val="en-GB"/>
        </w:rPr>
      </w:pPr>
      <w:r w:rsidRPr="006020D6">
        <w:rPr>
          <w:lang w:val="en-GB"/>
        </w:rPr>
        <w:t>There will be fire drill practices on different days and at different times throughout the year to ensure that each group has the opportunity to experience a practice.  Such drill</w:t>
      </w:r>
      <w:r w:rsidR="0058730E" w:rsidRPr="006020D6">
        <w:rPr>
          <w:lang w:val="en-GB"/>
        </w:rPr>
        <w:t xml:space="preserve">s and practices will be logged. </w:t>
      </w:r>
      <w:r w:rsidRPr="006020D6">
        <w:rPr>
          <w:lang w:val="en-GB"/>
        </w:rPr>
        <w:t>It is the responsibility of the Chapter to ensure that the fire equipment is checked regularly, that the emergency procedures are displayed and that fire drills are carried out satisfactorily.</w:t>
      </w:r>
    </w:p>
    <w:p w14:paraId="3800E06B" w14:textId="77777777" w:rsidR="0058730E" w:rsidRPr="006020D6" w:rsidRDefault="0058730E" w:rsidP="00B06070">
      <w:pPr>
        <w:jc w:val="both"/>
        <w:rPr>
          <w:lang w:val="en-GB"/>
        </w:rPr>
      </w:pPr>
    </w:p>
    <w:p w14:paraId="36D9242F" w14:textId="77777777" w:rsidR="002918F4" w:rsidRPr="006020D6" w:rsidRDefault="002918F4" w:rsidP="00B06070">
      <w:pPr>
        <w:pStyle w:val="Heading4"/>
        <w:keepNext/>
        <w:ind w:left="0"/>
        <w:jc w:val="both"/>
        <w:rPr>
          <w:bCs w:val="0"/>
          <w:sz w:val="24"/>
          <w:szCs w:val="24"/>
          <w:lang w:val="en-GB"/>
        </w:rPr>
      </w:pPr>
    </w:p>
    <w:p w14:paraId="434DEEB9" w14:textId="77777777" w:rsidR="00B06070" w:rsidRPr="006020D6" w:rsidRDefault="006149DD" w:rsidP="00B06070">
      <w:pPr>
        <w:pStyle w:val="Heading4"/>
        <w:keepNext/>
        <w:ind w:left="0"/>
        <w:jc w:val="both"/>
        <w:rPr>
          <w:bCs w:val="0"/>
          <w:lang w:val="en-GB"/>
        </w:rPr>
      </w:pPr>
      <w:r w:rsidRPr="006020D6">
        <w:rPr>
          <w:bCs w:val="0"/>
          <w:lang w:val="en-GB"/>
        </w:rPr>
        <w:t>FIRST AID</w:t>
      </w:r>
    </w:p>
    <w:p w14:paraId="1FCC0C45" w14:textId="77777777" w:rsidR="002918F4" w:rsidRPr="006020D6" w:rsidRDefault="002918F4" w:rsidP="00B06070">
      <w:pPr>
        <w:jc w:val="both"/>
        <w:rPr>
          <w:lang w:val="en-GB"/>
        </w:rPr>
      </w:pPr>
    </w:p>
    <w:p w14:paraId="71FF7D78" w14:textId="77777777" w:rsidR="00B06070" w:rsidRPr="006020D6" w:rsidRDefault="00B06070" w:rsidP="00B06070">
      <w:pPr>
        <w:jc w:val="both"/>
        <w:rPr>
          <w:lang w:val="en-GB"/>
        </w:rPr>
      </w:pPr>
      <w:r w:rsidRPr="006020D6">
        <w:rPr>
          <w:lang w:val="en-GB"/>
        </w:rPr>
        <w:t>There will be four First Aid kits for use by all groups, in the Main Song School, the YPC Vestry, Virgers’ Room and Sunday School Room. It is the responsibility of the Chapter to ensure that these are checked and restocked as necessary at regular intervals.</w:t>
      </w:r>
    </w:p>
    <w:p w14:paraId="717D4C97" w14:textId="77777777" w:rsidR="0058730E" w:rsidRPr="006020D6" w:rsidRDefault="0058730E" w:rsidP="00B06070">
      <w:pPr>
        <w:jc w:val="both"/>
        <w:rPr>
          <w:lang w:val="en-GB"/>
        </w:rPr>
      </w:pPr>
    </w:p>
    <w:p w14:paraId="6EF0418D" w14:textId="77777777" w:rsidR="00B06070" w:rsidRPr="006020D6" w:rsidRDefault="00B06070" w:rsidP="00B06070">
      <w:pPr>
        <w:jc w:val="both"/>
        <w:rPr>
          <w:lang w:val="en-GB"/>
        </w:rPr>
      </w:pPr>
      <w:r w:rsidRPr="006020D6">
        <w:rPr>
          <w:lang w:val="en-GB"/>
        </w:rPr>
        <w:t xml:space="preserve">All group leaders will be informed as to the location of the First Aid kits and their contents. </w:t>
      </w:r>
    </w:p>
    <w:p w14:paraId="120FB271" w14:textId="77777777" w:rsidR="00B06070" w:rsidRPr="006020D6" w:rsidRDefault="00B06070" w:rsidP="00B06070">
      <w:pPr>
        <w:jc w:val="both"/>
        <w:rPr>
          <w:lang w:val="en-GB"/>
        </w:rPr>
      </w:pPr>
    </w:p>
    <w:p w14:paraId="7F3D4208" w14:textId="77777777" w:rsidR="00B06070" w:rsidRPr="006020D6" w:rsidRDefault="00B06070" w:rsidP="00B06070">
      <w:pPr>
        <w:jc w:val="both"/>
        <w:rPr>
          <w:lang w:val="en-GB"/>
        </w:rPr>
      </w:pPr>
      <w:r w:rsidRPr="006020D6">
        <w:rPr>
          <w:lang w:val="en-GB"/>
        </w:rPr>
        <w:t>If possible, there will be a trained First Aider on hand.</w:t>
      </w:r>
    </w:p>
    <w:p w14:paraId="6C1B3AD1" w14:textId="77777777" w:rsidR="00B06070" w:rsidRPr="006020D6" w:rsidRDefault="00B06070" w:rsidP="00B06070">
      <w:pPr>
        <w:jc w:val="both"/>
        <w:rPr>
          <w:lang w:val="en-GB"/>
        </w:rPr>
      </w:pPr>
    </w:p>
    <w:p w14:paraId="6BAC6553" w14:textId="77777777" w:rsidR="00B06070" w:rsidRPr="006020D6" w:rsidRDefault="00B06070" w:rsidP="00B06070">
      <w:pPr>
        <w:jc w:val="both"/>
        <w:rPr>
          <w:lang w:val="en-GB"/>
        </w:rPr>
      </w:pPr>
      <w:r w:rsidRPr="006020D6">
        <w:rPr>
          <w:lang w:val="en-GB"/>
        </w:rPr>
        <w:t xml:space="preserve">For events and activities off the Cathedral premises, parents will be informed if there is not a First Aider amongst the leadership available. </w:t>
      </w:r>
    </w:p>
    <w:p w14:paraId="4FB815AA" w14:textId="77777777" w:rsidR="00B06070" w:rsidRPr="006020D6" w:rsidRDefault="00B06070" w:rsidP="00B06070">
      <w:pPr>
        <w:jc w:val="both"/>
        <w:rPr>
          <w:lang w:val="en-GB"/>
        </w:rPr>
      </w:pPr>
    </w:p>
    <w:p w14:paraId="642405FA" w14:textId="77777777" w:rsidR="00B06070" w:rsidRPr="006020D6" w:rsidRDefault="008A2AB0" w:rsidP="00B06070">
      <w:pPr>
        <w:jc w:val="both"/>
        <w:rPr>
          <w:lang w:val="en-GB"/>
        </w:rPr>
      </w:pPr>
      <w:r w:rsidRPr="006020D6">
        <w:rPr>
          <w:lang w:val="en-GB"/>
        </w:rPr>
        <w:t xml:space="preserve">Drugs or medication will not be administered to any child or young person during routine Cathedral activities.  Where such a requirement may arise during off-site activities, particularly residential, this is provided for in </w:t>
      </w:r>
      <w:r w:rsidRPr="006020D6">
        <w:rPr>
          <w:b/>
          <w:lang w:val="en-GB"/>
        </w:rPr>
        <w:t>Appendix</w:t>
      </w:r>
      <w:r w:rsidR="009F2021" w:rsidRPr="006020D6">
        <w:rPr>
          <w:b/>
          <w:lang w:val="en-GB"/>
        </w:rPr>
        <w:t> </w:t>
      </w:r>
      <w:r w:rsidRPr="006020D6">
        <w:rPr>
          <w:b/>
          <w:lang w:val="en-GB"/>
        </w:rPr>
        <w:t>10</w:t>
      </w:r>
      <w:r w:rsidRPr="006020D6">
        <w:rPr>
          <w:lang w:val="en-GB"/>
        </w:rPr>
        <w:t>.</w:t>
      </w:r>
    </w:p>
    <w:p w14:paraId="55064540" w14:textId="77777777" w:rsidR="008A2AB0" w:rsidRPr="006020D6" w:rsidRDefault="008A2AB0" w:rsidP="00B06070">
      <w:pPr>
        <w:jc w:val="both"/>
        <w:rPr>
          <w:lang w:val="en-GB"/>
        </w:rPr>
      </w:pPr>
    </w:p>
    <w:p w14:paraId="6C9B84A2" w14:textId="77777777" w:rsidR="00BB36C0" w:rsidRPr="006020D6" w:rsidRDefault="00B06070" w:rsidP="00B06070">
      <w:pPr>
        <w:spacing w:before="25"/>
        <w:ind w:right="144"/>
        <w:jc w:val="both"/>
        <w:rPr>
          <w:lang w:val="en-GB"/>
        </w:rPr>
      </w:pPr>
      <w:r w:rsidRPr="006020D6">
        <w:rPr>
          <w:lang w:val="en-GB"/>
        </w:rPr>
        <w:t>Any accidents will be recorded in the Accident Book kept in the Virgers room, including details of those involved and treatment/action taken. Entries will be signed and dated.  It is the responsibility of the Group leader to ensure that parents are informed of any accidents and any treatment/action taken at the end of the session.</w:t>
      </w:r>
    </w:p>
    <w:p w14:paraId="253C39A2" w14:textId="77777777" w:rsidR="00973107" w:rsidRPr="006020D6" w:rsidRDefault="00973107">
      <w:pPr>
        <w:widowControl/>
        <w:rPr>
          <w:b/>
          <w:sz w:val="56"/>
          <w:szCs w:val="56"/>
          <w:lang w:val="en-GB"/>
        </w:rPr>
      </w:pPr>
      <w:r w:rsidRPr="006020D6">
        <w:rPr>
          <w:b/>
          <w:sz w:val="56"/>
          <w:szCs w:val="56"/>
          <w:lang w:val="en-GB"/>
        </w:rPr>
        <w:br w:type="page"/>
      </w:r>
    </w:p>
    <w:p w14:paraId="127BBC38" w14:textId="77777777" w:rsidR="00B538EB" w:rsidRPr="006020D6" w:rsidRDefault="00B538EB" w:rsidP="00B538EB">
      <w:pPr>
        <w:widowControl/>
        <w:jc w:val="center"/>
        <w:rPr>
          <w:b/>
          <w:sz w:val="56"/>
          <w:szCs w:val="56"/>
          <w:lang w:val="en-GB"/>
        </w:rPr>
      </w:pPr>
      <w:r w:rsidRPr="006020D6">
        <w:rPr>
          <w:b/>
          <w:sz w:val="56"/>
          <w:szCs w:val="56"/>
          <w:lang w:val="en-GB"/>
        </w:rPr>
        <w:t>APPENDICES</w:t>
      </w:r>
    </w:p>
    <w:p w14:paraId="10F7BDC7" w14:textId="77777777" w:rsidR="004A6955" w:rsidRDefault="004A6955" w:rsidP="00B538EB">
      <w:pPr>
        <w:widowControl/>
        <w:rPr>
          <w:b/>
          <w:sz w:val="24"/>
          <w:szCs w:val="24"/>
          <w:lang w:val="en-GB"/>
        </w:rPr>
      </w:pPr>
    </w:p>
    <w:p w14:paraId="345D5F06" w14:textId="77777777" w:rsidR="00B538EB" w:rsidRPr="006020D6" w:rsidRDefault="00B538EB" w:rsidP="00B538EB">
      <w:pPr>
        <w:widowControl/>
        <w:rPr>
          <w:b/>
          <w:sz w:val="24"/>
          <w:szCs w:val="24"/>
          <w:lang w:val="en-GB"/>
        </w:rPr>
      </w:pPr>
      <w:r w:rsidRPr="006020D6">
        <w:rPr>
          <w:b/>
          <w:sz w:val="24"/>
          <w:szCs w:val="24"/>
          <w:lang w:val="en-GB"/>
        </w:rPr>
        <w:t>Appendix 1</w:t>
      </w:r>
      <w:r w:rsidRPr="006020D6">
        <w:rPr>
          <w:b/>
          <w:sz w:val="24"/>
          <w:szCs w:val="24"/>
          <w:lang w:val="en-GB"/>
        </w:rPr>
        <w:tab/>
      </w:r>
      <w:r w:rsidR="006959CB" w:rsidRPr="006020D6">
        <w:rPr>
          <w:b/>
          <w:sz w:val="24"/>
          <w:szCs w:val="24"/>
          <w:lang w:val="en-GB"/>
        </w:rPr>
        <w:tab/>
        <w:t>Cathedral Groups</w:t>
      </w:r>
      <w:r w:rsidR="006959CB" w:rsidRPr="006020D6">
        <w:rPr>
          <w:b/>
          <w:sz w:val="24"/>
          <w:szCs w:val="24"/>
          <w:lang w:val="en-GB"/>
        </w:rPr>
        <w:tab/>
      </w:r>
      <w:r w:rsidR="006959CB" w:rsidRPr="006020D6">
        <w:rPr>
          <w:b/>
          <w:sz w:val="24"/>
          <w:szCs w:val="24"/>
          <w:lang w:val="en-GB"/>
        </w:rPr>
        <w:tab/>
      </w:r>
      <w:r w:rsidR="006959CB" w:rsidRPr="006020D6">
        <w:rPr>
          <w:b/>
          <w:sz w:val="24"/>
          <w:szCs w:val="24"/>
          <w:lang w:val="en-GB"/>
        </w:rPr>
        <w:tab/>
      </w:r>
      <w:r w:rsidR="008A2AB0" w:rsidRPr="006020D6">
        <w:rPr>
          <w:b/>
          <w:sz w:val="24"/>
          <w:szCs w:val="24"/>
          <w:lang w:val="en-GB"/>
        </w:rPr>
        <w:tab/>
      </w:r>
      <w:r w:rsidR="008A2AB0" w:rsidRPr="006020D6">
        <w:rPr>
          <w:b/>
          <w:sz w:val="24"/>
          <w:szCs w:val="24"/>
          <w:lang w:val="en-GB"/>
        </w:rPr>
        <w:tab/>
      </w:r>
      <w:r w:rsidR="00973107" w:rsidRPr="006020D6">
        <w:rPr>
          <w:b/>
          <w:sz w:val="24"/>
          <w:szCs w:val="24"/>
          <w:lang w:val="en-GB"/>
        </w:rPr>
        <w:t>Page 44</w:t>
      </w:r>
    </w:p>
    <w:p w14:paraId="7D132B1D" w14:textId="77777777" w:rsidR="00B538EB" w:rsidRPr="006020D6" w:rsidRDefault="00B538EB" w:rsidP="00B538EB">
      <w:pPr>
        <w:widowControl/>
        <w:rPr>
          <w:sz w:val="24"/>
          <w:szCs w:val="24"/>
          <w:lang w:val="en-GB"/>
        </w:rPr>
      </w:pPr>
    </w:p>
    <w:p w14:paraId="6369F1BE" w14:textId="77777777" w:rsidR="00B538EB" w:rsidRPr="006020D6" w:rsidRDefault="00B538EB" w:rsidP="00B538EB">
      <w:pPr>
        <w:rPr>
          <w:b/>
          <w:sz w:val="24"/>
          <w:szCs w:val="24"/>
          <w:lang w:val="en-GB"/>
        </w:rPr>
      </w:pPr>
      <w:r w:rsidRPr="006020D6">
        <w:rPr>
          <w:b/>
          <w:sz w:val="24"/>
          <w:szCs w:val="24"/>
          <w:lang w:val="en-GB"/>
        </w:rPr>
        <w:t>Appendix 2</w:t>
      </w:r>
      <w:r w:rsidRPr="006020D6">
        <w:rPr>
          <w:b/>
          <w:sz w:val="24"/>
          <w:szCs w:val="24"/>
          <w:lang w:val="en-GB"/>
        </w:rPr>
        <w:tab/>
      </w:r>
      <w:r w:rsidR="006959CB" w:rsidRPr="006020D6">
        <w:rPr>
          <w:b/>
          <w:sz w:val="24"/>
          <w:szCs w:val="24"/>
          <w:lang w:val="en-GB"/>
        </w:rPr>
        <w:tab/>
      </w:r>
      <w:r w:rsidRPr="006020D6">
        <w:rPr>
          <w:b/>
          <w:sz w:val="24"/>
          <w:szCs w:val="24"/>
          <w:lang w:val="en-GB"/>
        </w:rPr>
        <w:t>Role Descri</w:t>
      </w:r>
      <w:r w:rsidR="006959CB" w:rsidRPr="006020D6">
        <w:rPr>
          <w:b/>
          <w:sz w:val="24"/>
          <w:szCs w:val="24"/>
          <w:lang w:val="en-GB"/>
        </w:rPr>
        <w:t>ption for the Cathedral</w:t>
      </w:r>
      <w:r w:rsidR="006959CB" w:rsidRPr="006020D6">
        <w:rPr>
          <w:b/>
          <w:sz w:val="24"/>
          <w:szCs w:val="24"/>
          <w:lang w:val="en-GB"/>
        </w:rPr>
        <w:tab/>
      </w:r>
      <w:r w:rsidR="006959CB" w:rsidRPr="006020D6">
        <w:rPr>
          <w:b/>
          <w:sz w:val="24"/>
          <w:szCs w:val="24"/>
          <w:lang w:val="en-GB"/>
        </w:rPr>
        <w:tab/>
      </w:r>
      <w:r w:rsidR="008A2AB0" w:rsidRPr="006020D6">
        <w:rPr>
          <w:b/>
          <w:sz w:val="24"/>
          <w:szCs w:val="24"/>
          <w:lang w:val="en-GB"/>
        </w:rPr>
        <w:tab/>
      </w:r>
      <w:r w:rsidR="00973107" w:rsidRPr="006020D6">
        <w:rPr>
          <w:b/>
          <w:sz w:val="24"/>
          <w:szCs w:val="24"/>
          <w:lang w:val="en-GB"/>
        </w:rPr>
        <w:t>Page 45</w:t>
      </w:r>
      <w:r w:rsidRPr="006020D6">
        <w:rPr>
          <w:b/>
          <w:sz w:val="24"/>
          <w:szCs w:val="24"/>
          <w:lang w:val="en-GB"/>
        </w:rPr>
        <w:t xml:space="preserve"> </w:t>
      </w:r>
    </w:p>
    <w:p w14:paraId="726BE9C0" w14:textId="77777777" w:rsidR="00B538EB" w:rsidRPr="006020D6" w:rsidRDefault="00B538EB" w:rsidP="00B538EB">
      <w:pPr>
        <w:ind w:left="1440" w:firstLine="720"/>
        <w:rPr>
          <w:b/>
          <w:sz w:val="24"/>
          <w:szCs w:val="24"/>
          <w:lang w:val="en-GB"/>
        </w:rPr>
      </w:pPr>
      <w:r w:rsidRPr="006020D6">
        <w:rPr>
          <w:b/>
          <w:sz w:val="24"/>
          <w:szCs w:val="24"/>
          <w:lang w:val="en-GB"/>
        </w:rPr>
        <w:t>Safeguarding Co-ordinators</w:t>
      </w:r>
    </w:p>
    <w:p w14:paraId="30F361E3" w14:textId="77777777" w:rsidR="00B538EB" w:rsidRPr="006020D6" w:rsidRDefault="00B538EB" w:rsidP="00B538EB">
      <w:pPr>
        <w:rPr>
          <w:b/>
          <w:sz w:val="24"/>
          <w:szCs w:val="24"/>
          <w:lang w:val="en-GB"/>
        </w:rPr>
      </w:pPr>
    </w:p>
    <w:p w14:paraId="03FF141D" w14:textId="77777777" w:rsidR="00B538EB" w:rsidRPr="006020D6" w:rsidRDefault="00B538EB" w:rsidP="00B538EB">
      <w:pPr>
        <w:rPr>
          <w:b/>
          <w:sz w:val="24"/>
          <w:szCs w:val="24"/>
          <w:lang w:val="en-GB"/>
        </w:rPr>
      </w:pPr>
      <w:r w:rsidRPr="006020D6">
        <w:rPr>
          <w:b/>
          <w:sz w:val="24"/>
          <w:szCs w:val="24"/>
          <w:lang w:val="en-GB"/>
        </w:rPr>
        <w:t>Appendix 3</w:t>
      </w:r>
      <w:r w:rsidRPr="006020D6">
        <w:rPr>
          <w:b/>
          <w:sz w:val="24"/>
          <w:szCs w:val="24"/>
          <w:lang w:val="en-GB"/>
        </w:rPr>
        <w:tab/>
      </w:r>
      <w:r w:rsidR="006959CB" w:rsidRPr="006020D6">
        <w:rPr>
          <w:b/>
          <w:sz w:val="24"/>
          <w:szCs w:val="24"/>
          <w:lang w:val="en-GB"/>
        </w:rPr>
        <w:tab/>
      </w:r>
      <w:r w:rsidRPr="006020D6">
        <w:rPr>
          <w:b/>
          <w:sz w:val="24"/>
          <w:szCs w:val="24"/>
          <w:lang w:val="en-GB"/>
        </w:rPr>
        <w:t>Good Practice in Safeguarding</w:t>
      </w:r>
      <w:r w:rsidRPr="006020D6">
        <w:rPr>
          <w:b/>
          <w:sz w:val="24"/>
          <w:szCs w:val="24"/>
          <w:lang w:val="en-GB"/>
        </w:rPr>
        <w:tab/>
      </w:r>
      <w:r w:rsidRPr="006020D6">
        <w:rPr>
          <w:b/>
          <w:sz w:val="24"/>
          <w:szCs w:val="24"/>
          <w:lang w:val="en-GB"/>
        </w:rPr>
        <w:tab/>
      </w:r>
      <w:r w:rsidRPr="006020D6">
        <w:rPr>
          <w:b/>
          <w:sz w:val="24"/>
          <w:szCs w:val="24"/>
          <w:lang w:val="en-GB"/>
        </w:rPr>
        <w:tab/>
        <w:t>Page 4</w:t>
      </w:r>
      <w:r w:rsidR="00973107" w:rsidRPr="006020D6">
        <w:rPr>
          <w:b/>
          <w:sz w:val="24"/>
          <w:szCs w:val="24"/>
          <w:lang w:val="en-GB"/>
        </w:rPr>
        <w:t>6</w:t>
      </w:r>
    </w:p>
    <w:p w14:paraId="6BB35D6C" w14:textId="77777777" w:rsidR="00B538EB" w:rsidRPr="006020D6" w:rsidRDefault="00B538EB" w:rsidP="00B538EB">
      <w:pPr>
        <w:rPr>
          <w:b/>
          <w:sz w:val="24"/>
          <w:szCs w:val="24"/>
          <w:lang w:val="en-GB"/>
        </w:rPr>
      </w:pPr>
      <w:r w:rsidRPr="006020D6">
        <w:rPr>
          <w:b/>
          <w:sz w:val="24"/>
          <w:szCs w:val="24"/>
          <w:lang w:val="en-GB"/>
        </w:rPr>
        <w:tab/>
      </w:r>
      <w:r w:rsidRPr="006020D6">
        <w:rPr>
          <w:b/>
          <w:sz w:val="24"/>
          <w:szCs w:val="24"/>
          <w:lang w:val="en-GB"/>
        </w:rPr>
        <w:tab/>
      </w:r>
      <w:r w:rsidRPr="006020D6">
        <w:rPr>
          <w:b/>
          <w:sz w:val="24"/>
          <w:szCs w:val="24"/>
          <w:lang w:val="en-GB"/>
        </w:rPr>
        <w:tab/>
        <w:t>(Diocese of Blackburn)</w:t>
      </w:r>
    </w:p>
    <w:p w14:paraId="5B13DD9C" w14:textId="77777777" w:rsidR="00B538EB" w:rsidRPr="006020D6" w:rsidRDefault="00B538EB" w:rsidP="00B538EB">
      <w:pPr>
        <w:rPr>
          <w:b/>
          <w:sz w:val="24"/>
          <w:szCs w:val="24"/>
          <w:lang w:val="en-GB"/>
        </w:rPr>
      </w:pPr>
    </w:p>
    <w:p w14:paraId="2429A0BC" w14:textId="77777777" w:rsidR="00B538EB" w:rsidRPr="006020D6" w:rsidRDefault="00B538EB" w:rsidP="00B538EB">
      <w:pPr>
        <w:rPr>
          <w:b/>
          <w:sz w:val="24"/>
          <w:szCs w:val="24"/>
          <w:lang w:val="en-GB"/>
        </w:rPr>
      </w:pPr>
      <w:r w:rsidRPr="006020D6">
        <w:rPr>
          <w:b/>
          <w:sz w:val="24"/>
          <w:szCs w:val="24"/>
          <w:lang w:val="en-GB"/>
        </w:rPr>
        <w:t>Appendix 4</w:t>
      </w:r>
      <w:r w:rsidRPr="006020D6">
        <w:rPr>
          <w:b/>
          <w:sz w:val="24"/>
          <w:szCs w:val="24"/>
          <w:lang w:val="en-GB"/>
        </w:rPr>
        <w:tab/>
      </w:r>
      <w:r w:rsidR="006959CB" w:rsidRPr="006020D6">
        <w:rPr>
          <w:b/>
          <w:sz w:val="24"/>
          <w:szCs w:val="24"/>
          <w:lang w:val="en-GB"/>
        </w:rPr>
        <w:tab/>
      </w:r>
      <w:r w:rsidRPr="006020D6">
        <w:rPr>
          <w:b/>
          <w:sz w:val="24"/>
          <w:szCs w:val="24"/>
          <w:lang w:val="en-GB"/>
        </w:rPr>
        <w:t>Managing</w:t>
      </w:r>
      <w:r w:rsidR="006959CB" w:rsidRPr="006020D6">
        <w:rPr>
          <w:b/>
          <w:sz w:val="24"/>
          <w:szCs w:val="24"/>
          <w:lang w:val="en-GB"/>
        </w:rPr>
        <w:t xml:space="preserve"> Safeguarding Concerns,</w:t>
      </w:r>
      <w:r w:rsidR="006959CB" w:rsidRPr="006020D6">
        <w:rPr>
          <w:b/>
          <w:sz w:val="24"/>
          <w:szCs w:val="24"/>
          <w:lang w:val="en-GB"/>
        </w:rPr>
        <w:tab/>
      </w:r>
      <w:r w:rsidR="006959CB" w:rsidRPr="006020D6">
        <w:rPr>
          <w:b/>
          <w:sz w:val="24"/>
          <w:szCs w:val="24"/>
          <w:lang w:val="en-GB"/>
        </w:rPr>
        <w:tab/>
      </w:r>
      <w:r w:rsidR="008A2AB0" w:rsidRPr="006020D6">
        <w:rPr>
          <w:b/>
          <w:sz w:val="24"/>
          <w:szCs w:val="24"/>
          <w:lang w:val="en-GB"/>
        </w:rPr>
        <w:tab/>
      </w:r>
      <w:r w:rsidR="00D07E8F" w:rsidRPr="006020D6">
        <w:rPr>
          <w:b/>
          <w:sz w:val="24"/>
          <w:szCs w:val="24"/>
          <w:lang w:val="en-GB"/>
        </w:rPr>
        <w:t>Pa</w:t>
      </w:r>
      <w:r w:rsidR="00973107" w:rsidRPr="006020D6">
        <w:rPr>
          <w:b/>
          <w:sz w:val="24"/>
          <w:szCs w:val="24"/>
          <w:lang w:val="en-GB"/>
        </w:rPr>
        <w:t>ge 48</w:t>
      </w:r>
    </w:p>
    <w:p w14:paraId="0D86D717" w14:textId="50E9BD79" w:rsidR="00B538EB" w:rsidRPr="006020D6" w:rsidRDefault="00B538EB" w:rsidP="00C07F1D">
      <w:pPr>
        <w:rPr>
          <w:b/>
          <w:sz w:val="24"/>
          <w:szCs w:val="24"/>
          <w:lang w:val="en-GB"/>
        </w:rPr>
      </w:pPr>
      <w:r w:rsidRPr="006020D6">
        <w:rPr>
          <w:b/>
          <w:sz w:val="24"/>
          <w:szCs w:val="24"/>
          <w:lang w:val="en-GB"/>
        </w:rPr>
        <w:tab/>
      </w:r>
      <w:r w:rsidRPr="006020D6">
        <w:rPr>
          <w:b/>
          <w:sz w:val="24"/>
          <w:szCs w:val="24"/>
          <w:lang w:val="en-GB"/>
        </w:rPr>
        <w:tab/>
      </w:r>
      <w:r w:rsidRPr="006020D6">
        <w:rPr>
          <w:b/>
          <w:sz w:val="24"/>
          <w:szCs w:val="24"/>
          <w:lang w:val="en-GB"/>
        </w:rPr>
        <w:tab/>
        <w:t>Responding and Reporting</w:t>
      </w:r>
      <w:r w:rsidR="00C07F1D">
        <w:rPr>
          <w:b/>
          <w:sz w:val="24"/>
          <w:szCs w:val="24"/>
          <w:lang w:val="en-GB"/>
        </w:rPr>
        <w:t xml:space="preserve"> </w:t>
      </w:r>
      <w:r w:rsidRPr="006020D6">
        <w:rPr>
          <w:b/>
          <w:sz w:val="24"/>
          <w:szCs w:val="24"/>
          <w:lang w:val="en-GB"/>
        </w:rPr>
        <w:t>(Diocese of Blackburn)</w:t>
      </w:r>
    </w:p>
    <w:p w14:paraId="08F65451" w14:textId="77777777" w:rsidR="00B538EB" w:rsidRPr="006020D6" w:rsidRDefault="00B538EB" w:rsidP="00B538EB">
      <w:pPr>
        <w:rPr>
          <w:b/>
          <w:sz w:val="24"/>
          <w:szCs w:val="24"/>
          <w:lang w:val="en-GB"/>
        </w:rPr>
      </w:pPr>
    </w:p>
    <w:p w14:paraId="6D0D5B6C" w14:textId="46B50E49" w:rsidR="00B538EB" w:rsidRPr="006020D6" w:rsidRDefault="00B538EB" w:rsidP="00B538EB">
      <w:pPr>
        <w:rPr>
          <w:b/>
          <w:sz w:val="24"/>
          <w:szCs w:val="24"/>
          <w:lang w:val="en-GB"/>
        </w:rPr>
      </w:pPr>
      <w:r w:rsidRPr="006020D6">
        <w:rPr>
          <w:b/>
          <w:sz w:val="24"/>
          <w:szCs w:val="24"/>
          <w:lang w:val="en-GB"/>
        </w:rPr>
        <w:t>Appendix 5</w:t>
      </w:r>
      <w:r w:rsidRPr="006020D6">
        <w:rPr>
          <w:b/>
          <w:sz w:val="24"/>
          <w:szCs w:val="24"/>
          <w:lang w:val="en-GB"/>
        </w:rPr>
        <w:tab/>
      </w:r>
      <w:r w:rsidR="006959CB" w:rsidRPr="006020D6">
        <w:rPr>
          <w:b/>
          <w:sz w:val="24"/>
          <w:szCs w:val="24"/>
          <w:lang w:val="en-GB"/>
        </w:rPr>
        <w:tab/>
      </w:r>
      <w:r w:rsidR="00861A6D" w:rsidRPr="006020D6">
        <w:rPr>
          <w:b/>
          <w:sz w:val="24"/>
          <w:szCs w:val="24"/>
          <w:lang w:val="en-GB"/>
        </w:rPr>
        <w:t>Blackb</w:t>
      </w:r>
      <w:r w:rsidR="006959CB" w:rsidRPr="006020D6">
        <w:rPr>
          <w:b/>
          <w:sz w:val="24"/>
          <w:szCs w:val="24"/>
          <w:lang w:val="en-GB"/>
        </w:rPr>
        <w:t xml:space="preserve">urn Cathedral: Volunteer </w:t>
      </w:r>
      <w:r w:rsidR="00F35301">
        <w:rPr>
          <w:b/>
          <w:sz w:val="24"/>
          <w:szCs w:val="24"/>
          <w:lang w:val="en-GB"/>
        </w:rPr>
        <w:t>Agreements</w:t>
      </w:r>
      <w:r w:rsidR="008A2AB0" w:rsidRPr="006020D6">
        <w:rPr>
          <w:b/>
          <w:sz w:val="24"/>
          <w:szCs w:val="24"/>
          <w:lang w:val="en-GB"/>
        </w:rPr>
        <w:tab/>
      </w:r>
      <w:r w:rsidR="00973107" w:rsidRPr="006020D6">
        <w:rPr>
          <w:b/>
          <w:sz w:val="24"/>
          <w:szCs w:val="24"/>
          <w:lang w:val="en-GB"/>
        </w:rPr>
        <w:t>Page 50</w:t>
      </w:r>
    </w:p>
    <w:p w14:paraId="2AB35C8E" w14:textId="7168F547" w:rsidR="006959CB" w:rsidRDefault="00F35301" w:rsidP="00B538EB">
      <w:pPr>
        <w:rPr>
          <w:b/>
          <w:sz w:val="24"/>
          <w:szCs w:val="24"/>
          <w:lang w:val="en-GB"/>
        </w:rPr>
      </w:pPr>
      <w:r>
        <w:rPr>
          <w:b/>
          <w:sz w:val="24"/>
          <w:szCs w:val="24"/>
          <w:lang w:val="en-GB"/>
        </w:rPr>
        <w:tab/>
      </w:r>
      <w:r>
        <w:rPr>
          <w:b/>
          <w:sz w:val="24"/>
          <w:szCs w:val="24"/>
          <w:lang w:val="en-GB"/>
        </w:rPr>
        <w:tab/>
      </w:r>
      <w:r>
        <w:rPr>
          <w:b/>
          <w:sz w:val="24"/>
          <w:szCs w:val="24"/>
          <w:lang w:val="en-GB"/>
        </w:rPr>
        <w:tab/>
      </w:r>
      <w:r w:rsidR="00C07F1D">
        <w:rPr>
          <w:b/>
          <w:sz w:val="24"/>
          <w:szCs w:val="24"/>
          <w:lang w:val="en-GB"/>
        </w:rPr>
        <w:t>Adult Member of the Cathedral Choir</w:t>
      </w:r>
      <w:r w:rsidR="00DB63A6">
        <w:rPr>
          <w:b/>
          <w:sz w:val="24"/>
          <w:szCs w:val="24"/>
          <w:lang w:val="en-GB"/>
        </w:rPr>
        <w:tab/>
      </w:r>
      <w:r w:rsidR="00DB63A6">
        <w:rPr>
          <w:b/>
          <w:sz w:val="24"/>
          <w:szCs w:val="24"/>
          <w:lang w:val="en-GB"/>
        </w:rPr>
        <w:tab/>
        <w:t>Page 50</w:t>
      </w:r>
    </w:p>
    <w:p w14:paraId="3175ADE0" w14:textId="26A0E068" w:rsidR="00C07F1D" w:rsidRPr="006020D6" w:rsidRDefault="00C07F1D" w:rsidP="00B538EB">
      <w:pPr>
        <w:rPr>
          <w:b/>
          <w:sz w:val="24"/>
          <w:szCs w:val="24"/>
          <w:lang w:val="en-GB"/>
        </w:rPr>
      </w:pPr>
      <w:r>
        <w:rPr>
          <w:b/>
          <w:sz w:val="24"/>
          <w:szCs w:val="24"/>
          <w:lang w:val="en-GB"/>
        </w:rPr>
        <w:tab/>
      </w:r>
      <w:r>
        <w:rPr>
          <w:b/>
          <w:sz w:val="24"/>
          <w:szCs w:val="24"/>
          <w:lang w:val="en-GB"/>
        </w:rPr>
        <w:tab/>
      </w:r>
      <w:r>
        <w:rPr>
          <w:b/>
          <w:sz w:val="24"/>
          <w:szCs w:val="24"/>
          <w:lang w:val="en-GB"/>
        </w:rPr>
        <w:tab/>
        <w:t>Bell Ringer Volunteer</w:t>
      </w:r>
      <w:r>
        <w:rPr>
          <w:b/>
          <w:sz w:val="24"/>
          <w:szCs w:val="24"/>
          <w:lang w:val="en-GB"/>
        </w:rPr>
        <w:tab/>
      </w:r>
      <w:r>
        <w:rPr>
          <w:b/>
          <w:sz w:val="24"/>
          <w:szCs w:val="24"/>
          <w:lang w:val="en-GB"/>
        </w:rPr>
        <w:tab/>
      </w:r>
      <w:r>
        <w:rPr>
          <w:b/>
          <w:sz w:val="24"/>
          <w:szCs w:val="24"/>
          <w:lang w:val="en-GB"/>
        </w:rPr>
        <w:tab/>
      </w:r>
      <w:r>
        <w:rPr>
          <w:b/>
          <w:sz w:val="24"/>
          <w:szCs w:val="24"/>
          <w:lang w:val="en-GB"/>
        </w:rPr>
        <w:tab/>
      </w:r>
      <w:r>
        <w:rPr>
          <w:b/>
          <w:sz w:val="24"/>
          <w:szCs w:val="24"/>
          <w:lang w:val="en-GB"/>
        </w:rPr>
        <w:tab/>
        <w:t>Page 53</w:t>
      </w:r>
    </w:p>
    <w:p w14:paraId="2AF1DD4A" w14:textId="7C5D4288" w:rsidR="00F35301" w:rsidRDefault="00C07F1D" w:rsidP="00B538EB">
      <w:pPr>
        <w:rPr>
          <w:b/>
          <w:sz w:val="24"/>
          <w:szCs w:val="24"/>
          <w:lang w:val="en-GB"/>
        </w:rPr>
      </w:pPr>
      <w:r>
        <w:rPr>
          <w:b/>
          <w:sz w:val="24"/>
          <w:szCs w:val="24"/>
          <w:lang w:val="en-GB"/>
        </w:rPr>
        <w:tab/>
      </w:r>
      <w:r>
        <w:rPr>
          <w:b/>
          <w:sz w:val="24"/>
          <w:szCs w:val="24"/>
          <w:lang w:val="en-GB"/>
        </w:rPr>
        <w:tab/>
      </w:r>
      <w:r>
        <w:rPr>
          <w:b/>
          <w:sz w:val="24"/>
          <w:szCs w:val="24"/>
          <w:lang w:val="en-GB"/>
        </w:rPr>
        <w:tab/>
      </w:r>
      <w:r w:rsidR="00BE58C8">
        <w:rPr>
          <w:b/>
          <w:sz w:val="24"/>
          <w:szCs w:val="24"/>
          <w:lang w:val="en-GB"/>
        </w:rPr>
        <w:t>Ringing Master/Deputy Ringing Master Volunteer  Page 55</w:t>
      </w:r>
    </w:p>
    <w:p w14:paraId="3DF28B67" w14:textId="24FC9FAF" w:rsidR="006959CB" w:rsidRDefault="00BE58C8" w:rsidP="00F35301">
      <w:pPr>
        <w:ind w:left="1440" w:firstLine="720"/>
        <w:rPr>
          <w:b/>
          <w:sz w:val="24"/>
          <w:szCs w:val="24"/>
          <w:lang w:val="en-GB"/>
        </w:rPr>
      </w:pPr>
      <w:r>
        <w:rPr>
          <w:b/>
          <w:sz w:val="24"/>
          <w:szCs w:val="24"/>
          <w:lang w:val="en-GB"/>
        </w:rPr>
        <w:t>Education Volunteer</w:t>
      </w:r>
      <w:r>
        <w:rPr>
          <w:b/>
          <w:sz w:val="24"/>
          <w:szCs w:val="24"/>
          <w:lang w:val="en-GB"/>
        </w:rPr>
        <w:tab/>
      </w:r>
      <w:r>
        <w:rPr>
          <w:b/>
          <w:sz w:val="24"/>
          <w:szCs w:val="24"/>
          <w:lang w:val="en-GB"/>
        </w:rPr>
        <w:tab/>
      </w:r>
      <w:r>
        <w:rPr>
          <w:b/>
          <w:sz w:val="24"/>
          <w:szCs w:val="24"/>
          <w:lang w:val="en-GB"/>
        </w:rPr>
        <w:tab/>
      </w:r>
      <w:r>
        <w:rPr>
          <w:b/>
          <w:sz w:val="24"/>
          <w:szCs w:val="24"/>
          <w:lang w:val="en-GB"/>
        </w:rPr>
        <w:tab/>
      </w:r>
      <w:r>
        <w:rPr>
          <w:b/>
          <w:sz w:val="24"/>
          <w:szCs w:val="24"/>
          <w:lang w:val="en-GB"/>
        </w:rPr>
        <w:tab/>
        <w:t>Page 57</w:t>
      </w:r>
    </w:p>
    <w:p w14:paraId="686CE478" w14:textId="6DE00016" w:rsidR="00C07F1D" w:rsidRDefault="00C07F1D" w:rsidP="00B538EB">
      <w:pPr>
        <w:rPr>
          <w:b/>
          <w:sz w:val="24"/>
          <w:szCs w:val="24"/>
          <w:lang w:val="en-GB"/>
        </w:rPr>
      </w:pPr>
      <w:r>
        <w:rPr>
          <w:b/>
          <w:sz w:val="24"/>
          <w:szCs w:val="24"/>
          <w:lang w:val="en-GB"/>
        </w:rPr>
        <w:tab/>
      </w:r>
      <w:r>
        <w:rPr>
          <w:b/>
          <w:sz w:val="24"/>
          <w:szCs w:val="24"/>
          <w:lang w:val="en-GB"/>
        </w:rPr>
        <w:tab/>
      </w:r>
      <w:r>
        <w:rPr>
          <w:b/>
          <w:sz w:val="24"/>
          <w:szCs w:val="24"/>
          <w:lang w:val="en-GB"/>
        </w:rPr>
        <w:tab/>
        <w:t>Pastoral Care Team</w:t>
      </w:r>
      <w:r w:rsidR="00BE58C8">
        <w:rPr>
          <w:b/>
          <w:sz w:val="24"/>
          <w:szCs w:val="24"/>
          <w:lang w:val="en-GB"/>
        </w:rPr>
        <w:t xml:space="preserve"> Volunteer</w:t>
      </w:r>
      <w:r w:rsidR="00BE58C8">
        <w:rPr>
          <w:b/>
          <w:sz w:val="24"/>
          <w:szCs w:val="24"/>
          <w:lang w:val="en-GB"/>
        </w:rPr>
        <w:tab/>
      </w:r>
      <w:r w:rsidR="00BE58C8">
        <w:rPr>
          <w:b/>
          <w:sz w:val="24"/>
          <w:szCs w:val="24"/>
          <w:lang w:val="en-GB"/>
        </w:rPr>
        <w:tab/>
      </w:r>
      <w:r w:rsidR="00BE58C8">
        <w:rPr>
          <w:b/>
          <w:sz w:val="24"/>
          <w:szCs w:val="24"/>
          <w:lang w:val="en-GB"/>
        </w:rPr>
        <w:tab/>
        <w:t>Page 60</w:t>
      </w:r>
    </w:p>
    <w:p w14:paraId="3BE87780" w14:textId="00DD03D8" w:rsidR="00C07F1D" w:rsidRPr="006020D6" w:rsidRDefault="00BE58C8" w:rsidP="00B538EB">
      <w:pPr>
        <w:rPr>
          <w:b/>
          <w:sz w:val="24"/>
          <w:szCs w:val="24"/>
          <w:lang w:val="en-GB"/>
        </w:rPr>
      </w:pPr>
      <w:r>
        <w:rPr>
          <w:b/>
          <w:sz w:val="24"/>
          <w:szCs w:val="24"/>
          <w:lang w:val="en-GB"/>
        </w:rPr>
        <w:tab/>
      </w:r>
      <w:r>
        <w:rPr>
          <w:b/>
          <w:sz w:val="24"/>
          <w:szCs w:val="24"/>
          <w:lang w:val="en-GB"/>
        </w:rPr>
        <w:tab/>
      </w:r>
      <w:r>
        <w:rPr>
          <w:b/>
          <w:sz w:val="24"/>
          <w:szCs w:val="24"/>
          <w:lang w:val="en-GB"/>
        </w:rPr>
        <w:tab/>
        <w:t>Server Volunteer</w:t>
      </w:r>
      <w:r>
        <w:rPr>
          <w:b/>
          <w:sz w:val="24"/>
          <w:szCs w:val="24"/>
          <w:lang w:val="en-GB"/>
        </w:rPr>
        <w:tab/>
      </w:r>
      <w:r>
        <w:rPr>
          <w:b/>
          <w:sz w:val="24"/>
          <w:szCs w:val="24"/>
          <w:lang w:val="en-GB"/>
        </w:rPr>
        <w:tab/>
      </w:r>
      <w:r>
        <w:rPr>
          <w:b/>
          <w:sz w:val="24"/>
          <w:szCs w:val="24"/>
          <w:lang w:val="en-GB"/>
        </w:rPr>
        <w:tab/>
      </w:r>
      <w:r>
        <w:rPr>
          <w:b/>
          <w:sz w:val="24"/>
          <w:szCs w:val="24"/>
          <w:lang w:val="en-GB"/>
        </w:rPr>
        <w:tab/>
      </w:r>
      <w:r>
        <w:rPr>
          <w:b/>
          <w:sz w:val="24"/>
          <w:szCs w:val="24"/>
          <w:lang w:val="en-GB"/>
        </w:rPr>
        <w:tab/>
        <w:t>Page 63</w:t>
      </w:r>
    </w:p>
    <w:p w14:paraId="1CDAC3C4" w14:textId="3E705922" w:rsidR="006959CB" w:rsidRPr="006020D6" w:rsidRDefault="006959CB" w:rsidP="00B538EB">
      <w:pPr>
        <w:rPr>
          <w:b/>
          <w:sz w:val="24"/>
          <w:szCs w:val="24"/>
          <w:lang w:val="en-GB"/>
        </w:rPr>
      </w:pPr>
      <w:r w:rsidRPr="006020D6">
        <w:rPr>
          <w:b/>
          <w:sz w:val="24"/>
          <w:szCs w:val="24"/>
          <w:lang w:val="en-GB"/>
        </w:rPr>
        <w:tab/>
      </w:r>
      <w:r w:rsidRPr="006020D6">
        <w:rPr>
          <w:b/>
          <w:sz w:val="24"/>
          <w:szCs w:val="24"/>
          <w:lang w:val="en-GB"/>
        </w:rPr>
        <w:tab/>
      </w:r>
      <w:r w:rsidRPr="006020D6">
        <w:rPr>
          <w:b/>
          <w:sz w:val="24"/>
          <w:szCs w:val="24"/>
          <w:lang w:val="en-GB"/>
        </w:rPr>
        <w:tab/>
        <w:t>Sunday School Leader</w:t>
      </w:r>
      <w:r w:rsidR="00BE58C8">
        <w:rPr>
          <w:b/>
          <w:sz w:val="24"/>
          <w:szCs w:val="24"/>
          <w:lang w:val="en-GB"/>
        </w:rPr>
        <w:tab/>
      </w:r>
      <w:r w:rsidR="00BE58C8">
        <w:rPr>
          <w:b/>
          <w:sz w:val="24"/>
          <w:szCs w:val="24"/>
          <w:lang w:val="en-GB"/>
        </w:rPr>
        <w:tab/>
      </w:r>
      <w:r w:rsidR="00BE58C8">
        <w:rPr>
          <w:b/>
          <w:sz w:val="24"/>
          <w:szCs w:val="24"/>
          <w:lang w:val="en-GB"/>
        </w:rPr>
        <w:tab/>
      </w:r>
      <w:r w:rsidR="00BE58C8">
        <w:rPr>
          <w:b/>
          <w:sz w:val="24"/>
          <w:szCs w:val="24"/>
          <w:lang w:val="en-GB"/>
        </w:rPr>
        <w:tab/>
        <w:t>Page 65</w:t>
      </w:r>
    </w:p>
    <w:p w14:paraId="0F94E569" w14:textId="7A672959" w:rsidR="006959CB" w:rsidRPr="006020D6" w:rsidRDefault="006959CB" w:rsidP="00B538EB">
      <w:pPr>
        <w:rPr>
          <w:b/>
          <w:sz w:val="24"/>
          <w:szCs w:val="24"/>
          <w:lang w:val="en-GB"/>
        </w:rPr>
      </w:pPr>
      <w:r w:rsidRPr="006020D6">
        <w:rPr>
          <w:b/>
          <w:sz w:val="24"/>
          <w:szCs w:val="24"/>
          <w:lang w:val="en-GB"/>
        </w:rPr>
        <w:tab/>
      </w:r>
      <w:r w:rsidRPr="006020D6">
        <w:rPr>
          <w:b/>
          <w:sz w:val="24"/>
          <w:szCs w:val="24"/>
          <w:lang w:val="en-GB"/>
        </w:rPr>
        <w:tab/>
      </w:r>
      <w:r w:rsidRPr="006020D6">
        <w:rPr>
          <w:b/>
          <w:sz w:val="24"/>
          <w:szCs w:val="24"/>
          <w:lang w:val="en-GB"/>
        </w:rPr>
        <w:tab/>
        <w:t>Sunday School Teachers</w:t>
      </w:r>
      <w:r w:rsidR="00BE58C8">
        <w:rPr>
          <w:b/>
          <w:sz w:val="24"/>
          <w:szCs w:val="24"/>
          <w:lang w:val="en-GB"/>
        </w:rPr>
        <w:tab/>
      </w:r>
      <w:r w:rsidR="00BE58C8">
        <w:rPr>
          <w:b/>
          <w:sz w:val="24"/>
          <w:szCs w:val="24"/>
          <w:lang w:val="en-GB"/>
        </w:rPr>
        <w:tab/>
      </w:r>
      <w:r w:rsidR="00BE58C8">
        <w:rPr>
          <w:b/>
          <w:sz w:val="24"/>
          <w:szCs w:val="24"/>
          <w:lang w:val="en-GB"/>
        </w:rPr>
        <w:tab/>
      </w:r>
      <w:r w:rsidR="00BE58C8">
        <w:rPr>
          <w:b/>
          <w:sz w:val="24"/>
          <w:szCs w:val="24"/>
          <w:lang w:val="en-GB"/>
        </w:rPr>
        <w:tab/>
        <w:t>Page 68</w:t>
      </w:r>
    </w:p>
    <w:p w14:paraId="5E31B141" w14:textId="364AD912" w:rsidR="006959CB" w:rsidRDefault="006959CB" w:rsidP="00B538EB">
      <w:pPr>
        <w:rPr>
          <w:b/>
          <w:sz w:val="24"/>
          <w:szCs w:val="24"/>
          <w:lang w:val="en-GB"/>
        </w:rPr>
      </w:pPr>
      <w:r w:rsidRPr="006020D6">
        <w:rPr>
          <w:b/>
          <w:sz w:val="24"/>
          <w:szCs w:val="24"/>
          <w:lang w:val="en-GB"/>
        </w:rPr>
        <w:tab/>
      </w:r>
      <w:r w:rsidRPr="006020D6">
        <w:rPr>
          <w:b/>
          <w:sz w:val="24"/>
          <w:szCs w:val="24"/>
          <w:lang w:val="en-GB"/>
        </w:rPr>
        <w:tab/>
      </w:r>
      <w:r w:rsidRPr="006020D6">
        <w:rPr>
          <w:b/>
          <w:sz w:val="24"/>
          <w:szCs w:val="24"/>
          <w:lang w:val="en-GB"/>
        </w:rPr>
        <w:tab/>
        <w:t>Sunday School Assistants</w:t>
      </w:r>
      <w:r w:rsidR="00BE58C8">
        <w:rPr>
          <w:b/>
          <w:sz w:val="24"/>
          <w:szCs w:val="24"/>
          <w:lang w:val="en-GB"/>
        </w:rPr>
        <w:tab/>
      </w:r>
      <w:r w:rsidR="00BE58C8">
        <w:rPr>
          <w:b/>
          <w:sz w:val="24"/>
          <w:szCs w:val="24"/>
          <w:lang w:val="en-GB"/>
        </w:rPr>
        <w:tab/>
      </w:r>
      <w:r w:rsidR="00BE58C8">
        <w:rPr>
          <w:b/>
          <w:sz w:val="24"/>
          <w:szCs w:val="24"/>
          <w:lang w:val="en-GB"/>
        </w:rPr>
        <w:tab/>
      </w:r>
      <w:r w:rsidR="00BE58C8">
        <w:rPr>
          <w:b/>
          <w:sz w:val="24"/>
          <w:szCs w:val="24"/>
          <w:lang w:val="en-GB"/>
        </w:rPr>
        <w:tab/>
        <w:t>Page 71</w:t>
      </w:r>
    </w:p>
    <w:p w14:paraId="48EAA263" w14:textId="080CBD37" w:rsidR="00C07F1D" w:rsidRDefault="00C07F1D" w:rsidP="00B538EB">
      <w:pPr>
        <w:rPr>
          <w:b/>
          <w:sz w:val="24"/>
          <w:szCs w:val="24"/>
          <w:lang w:val="en-GB"/>
        </w:rPr>
      </w:pPr>
      <w:r>
        <w:rPr>
          <w:b/>
          <w:sz w:val="24"/>
          <w:szCs w:val="24"/>
          <w:lang w:val="en-GB"/>
        </w:rPr>
        <w:tab/>
      </w:r>
      <w:r>
        <w:rPr>
          <w:b/>
          <w:sz w:val="24"/>
          <w:szCs w:val="24"/>
          <w:lang w:val="en-GB"/>
        </w:rPr>
        <w:tab/>
      </w:r>
      <w:r>
        <w:rPr>
          <w:b/>
          <w:sz w:val="24"/>
          <w:szCs w:val="24"/>
          <w:lang w:val="en-GB"/>
        </w:rPr>
        <w:tab/>
        <w:t>Welcomer</w:t>
      </w:r>
      <w:r w:rsidR="00BE58C8">
        <w:rPr>
          <w:b/>
          <w:sz w:val="24"/>
          <w:szCs w:val="24"/>
          <w:lang w:val="en-GB"/>
        </w:rPr>
        <w:t xml:space="preserve"> / Gift Shop Volunteer</w:t>
      </w:r>
      <w:r w:rsidR="00BE58C8">
        <w:rPr>
          <w:b/>
          <w:sz w:val="24"/>
          <w:szCs w:val="24"/>
          <w:lang w:val="en-GB"/>
        </w:rPr>
        <w:tab/>
      </w:r>
      <w:r w:rsidR="00BE58C8">
        <w:rPr>
          <w:b/>
          <w:sz w:val="24"/>
          <w:szCs w:val="24"/>
          <w:lang w:val="en-GB"/>
        </w:rPr>
        <w:tab/>
      </w:r>
      <w:r w:rsidR="00BE58C8">
        <w:rPr>
          <w:b/>
          <w:sz w:val="24"/>
          <w:szCs w:val="24"/>
          <w:lang w:val="en-GB"/>
        </w:rPr>
        <w:tab/>
        <w:t>Page 74</w:t>
      </w:r>
    </w:p>
    <w:p w14:paraId="64BB24CE" w14:textId="77777777" w:rsidR="00E11DD0" w:rsidRPr="006020D6" w:rsidRDefault="00E11DD0" w:rsidP="00B538EB">
      <w:pPr>
        <w:rPr>
          <w:b/>
          <w:sz w:val="24"/>
          <w:szCs w:val="24"/>
          <w:lang w:val="en-GB"/>
        </w:rPr>
      </w:pPr>
    </w:p>
    <w:p w14:paraId="0111E072" w14:textId="4C4DF20D" w:rsidR="00861A6D" w:rsidRPr="006020D6" w:rsidRDefault="00861A6D" w:rsidP="00B538EB">
      <w:pPr>
        <w:rPr>
          <w:b/>
          <w:sz w:val="24"/>
          <w:szCs w:val="24"/>
          <w:lang w:val="en-GB"/>
        </w:rPr>
      </w:pPr>
      <w:r w:rsidRPr="006020D6">
        <w:rPr>
          <w:b/>
          <w:sz w:val="24"/>
          <w:szCs w:val="24"/>
          <w:lang w:val="en-GB"/>
        </w:rPr>
        <w:t>Appendix 6</w:t>
      </w:r>
      <w:r w:rsidRPr="006020D6">
        <w:rPr>
          <w:b/>
          <w:sz w:val="24"/>
          <w:szCs w:val="24"/>
          <w:lang w:val="en-GB"/>
        </w:rPr>
        <w:tab/>
      </w:r>
      <w:r w:rsidR="006959CB" w:rsidRPr="006020D6">
        <w:rPr>
          <w:b/>
          <w:sz w:val="24"/>
          <w:szCs w:val="24"/>
          <w:lang w:val="en-GB"/>
        </w:rPr>
        <w:tab/>
      </w:r>
      <w:r w:rsidRPr="006020D6">
        <w:rPr>
          <w:b/>
          <w:sz w:val="24"/>
          <w:szCs w:val="24"/>
          <w:lang w:val="en-GB"/>
        </w:rPr>
        <w:t>V</w:t>
      </w:r>
      <w:r w:rsidR="006959CB" w:rsidRPr="006020D6">
        <w:rPr>
          <w:b/>
          <w:sz w:val="24"/>
          <w:szCs w:val="24"/>
          <w:lang w:val="en-GB"/>
        </w:rPr>
        <w:t xml:space="preserve">olunteering and Working with </w:t>
      </w:r>
      <w:r w:rsidR="006959CB" w:rsidRPr="006020D6">
        <w:rPr>
          <w:b/>
          <w:sz w:val="24"/>
          <w:szCs w:val="24"/>
          <w:lang w:val="en-GB"/>
        </w:rPr>
        <w:tab/>
      </w:r>
      <w:r w:rsidR="006959CB" w:rsidRPr="006020D6">
        <w:rPr>
          <w:b/>
          <w:sz w:val="24"/>
          <w:szCs w:val="24"/>
          <w:lang w:val="en-GB"/>
        </w:rPr>
        <w:tab/>
      </w:r>
      <w:r w:rsidR="008A2AB0" w:rsidRPr="006020D6">
        <w:rPr>
          <w:b/>
          <w:sz w:val="24"/>
          <w:szCs w:val="24"/>
          <w:lang w:val="en-GB"/>
        </w:rPr>
        <w:tab/>
      </w:r>
      <w:r w:rsidR="00C07F1D">
        <w:rPr>
          <w:b/>
          <w:sz w:val="24"/>
          <w:szCs w:val="24"/>
          <w:lang w:val="en-GB"/>
        </w:rPr>
        <w:t>Pa</w:t>
      </w:r>
      <w:r w:rsidR="00BE58C8">
        <w:rPr>
          <w:b/>
          <w:sz w:val="24"/>
          <w:szCs w:val="24"/>
          <w:lang w:val="en-GB"/>
        </w:rPr>
        <w:t>ge 77</w:t>
      </w:r>
    </w:p>
    <w:p w14:paraId="25DC23B9" w14:textId="77777777" w:rsidR="00861A6D" w:rsidRPr="006020D6" w:rsidRDefault="00861A6D" w:rsidP="00B538EB">
      <w:pPr>
        <w:rPr>
          <w:b/>
          <w:sz w:val="24"/>
          <w:szCs w:val="24"/>
          <w:lang w:val="en-GB"/>
        </w:rPr>
      </w:pPr>
      <w:r w:rsidRPr="006020D6">
        <w:rPr>
          <w:b/>
          <w:sz w:val="24"/>
          <w:szCs w:val="24"/>
          <w:lang w:val="en-GB"/>
        </w:rPr>
        <w:tab/>
      </w:r>
      <w:r w:rsidRPr="006020D6">
        <w:rPr>
          <w:b/>
          <w:sz w:val="24"/>
          <w:szCs w:val="24"/>
          <w:lang w:val="en-GB"/>
        </w:rPr>
        <w:tab/>
      </w:r>
      <w:r w:rsidRPr="006020D6">
        <w:rPr>
          <w:b/>
          <w:sz w:val="24"/>
          <w:szCs w:val="24"/>
          <w:lang w:val="en-GB"/>
        </w:rPr>
        <w:tab/>
        <w:t>Children and Adults at Risk</w:t>
      </w:r>
    </w:p>
    <w:p w14:paraId="09532D6E" w14:textId="77777777" w:rsidR="00861A6D" w:rsidRPr="006020D6" w:rsidRDefault="00861A6D" w:rsidP="00B538EB">
      <w:pPr>
        <w:rPr>
          <w:b/>
          <w:sz w:val="24"/>
          <w:szCs w:val="24"/>
          <w:lang w:val="en-GB"/>
        </w:rPr>
      </w:pPr>
    </w:p>
    <w:p w14:paraId="57027CEF" w14:textId="2650F0D9" w:rsidR="00861A6D" w:rsidRPr="006020D6" w:rsidRDefault="00861A6D" w:rsidP="00B538EB">
      <w:pPr>
        <w:widowControl/>
        <w:rPr>
          <w:rFonts w:cs="Helvetica"/>
          <w:b/>
          <w:sz w:val="24"/>
          <w:szCs w:val="24"/>
          <w:lang w:val="en-GB" w:eastAsia="en-GB"/>
        </w:rPr>
      </w:pPr>
      <w:r w:rsidRPr="006020D6">
        <w:rPr>
          <w:rFonts w:cs="Helvetica"/>
          <w:b/>
          <w:sz w:val="24"/>
          <w:szCs w:val="24"/>
          <w:lang w:val="en-GB" w:eastAsia="en-GB"/>
        </w:rPr>
        <w:t>Appendix 7</w:t>
      </w:r>
      <w:r w:rsidRPr="006020D6">
        <w:rPr>
          <w:rFonts w:cs="Helvetica"/>
          <w:b/>
          <w:sz w:val="24"/>
          <w:szCs w:val="24"/>
          <w:lang w:val="en-GB" w:eastAsia="en-GB"/>
        </w:rPr>
        <w:tab/>
      </w:r>
      <w:r w:rsidR="006959CB" w:rsidRPr="006020D6">
        <w:rPr>
          <w:rFonts w:cs="Helvetica"/>
          <w:b/>
          <w:sz w:val="24"/>
          <w:szCs w:val="24"/>
          <w:lang w:val="en-GB" w:eastAsia="en-GB"/>
        </w:rPr>
        <w:tab/>
      </w:r>
      <w:r w:rsidRPr="006020D6">
        <w:rPr>
          <w:rFonts w:cs="Helvetica"/>
          <w:b/>
          <w:sz w:val="24"/>
          <w:szCs w:val="24"/>
          <w:lang w:val="en-GB" w:eastAsia="en-GB"/>
        </w:rPr>
        <w:t>Blackburn Cathedral Concern Forms:</w:t>
      </w:r>
      <w:r w:rsidR="00BE58C8">
        <w:rPr>
          <w:rFonts w:cs="Helvetica"/>
          <w:b/>
          <w:sz w:val="24"/>
          <w:szCs w:val="24"/>
          <w:lang w:val="en-GB" w:eastAsia="en-GB"/>
        </w:rPr>
        <w:t xml:space="preserve"> </w:t>
      </w:r>
      <w:r w:rsidR="00BE58C8">
        <w:rPr>
          <w:rFonts w:cs="Helvetica"/>
          <w:b/>
          <w:sz w:val="24"/>
          <w:szCs w:val="24"/>
          <w:lang w:val="en-GB" w:eastAsia="en-GB"/>
        </w:rPr>
        <w:tab/>
      </w:r>
      <w:r w:rsidR="00BE58C8">
        <w:rPr>
          <w:rFonts w:cs="Helvetica"/>
          <w:b/>
          <w:sz w:val="24"/>
          <w:szCs w:val="24"/>
          <w:lang w:val="en-GB" w:eastAsia="en-GB"/>
        </w:rPr>
        <w:tab/>
        <w:t>Page 82</w:t>
      </w:r>
    </w:p>
    <w:p w14:paraId="157FC637" w14:textId="1816AA6D" w:rsidR="00861A6D" w:rsidRDefault="00861A6D" w:rsidP="00861A6D">
      <w:pPr>
        <w:widowControl/>
        <w:ind w:left="2160"/>
        <w:rPr>
          <w:rFonts w:cs="Helvetica"/>
          <w:b/>
          <w:sz w:val="24"/>
          <w:szCs w:val="24"/>
          <w:lang w:val="en-GB" w:eastAsia="en-GB"/>
        </w:rPr>
      </w:pPr>
      <w:r w:rsidRPr="006020D6">
        <w:rPr>
          <w:rFonts w:cs="Helvetica"/>
          <w:b/>
          <w:sz w:val="24"/>
          <w:szCs w:val="24"/>
          <w:lang w:val="en-GB" w:eastAsia="en-GB"/>
        </w:rPr>
        <w:t>Form CF CYP - Children and Young People</w:t>
      </w:r>
      <w:r w:rsidRPr="006020D6">
        <w:rPr>
          <w:rFonts w:cs="Helvetica"/>
          <w:b/>
          <w:sz w:val="24"/>
          <w:szCs w:val="24"/>
          <w:lang w:val="en-GB" w:eastAsia="en-GB"/>
        </w:rPr>
        <w:tab/>
      </w:r>
      <w:r w:rsidR="00BE58C8">
        <w:rPr>
          <w:rFonts w:cs="Helvetica"/>
          <w:b/>
          <w:sz w:val="24"/>
          <w:szCs w:val="24"/>
          <w:lang w:val="en-GB" w:eastAsia="en-GB"/>
        </w:rPr>
        <w:tab/>
        <w:t>Page 82</w:t>
      </w:r>
    </w:p>
    <w:p w14:paraId="61E3DEA1" w14:textId="3F846679" w:rsidR="00861A6D" w:rsidRPr="006020D6" w:rsidRDefault="00B145AE" w:rsidP="00861A6D">
      <w:pPr>
        <w:widowControl/>
        <w:ind w:left="2160"/>
        <w:rPr>
          <w:rFonts w:cs="Helvetica"/>
          <w:b/>
          <w:sz w:val="24"/>
          <w:szCs w:val="24"/>
          <w:lang w:val="en-GB" w:eastAsia="en-GB"/>
        </w:rPr>
      </w:pPr>
      <w:r>
        <w:rPr>
          <w:rFonts w:cs="Helvetica"/>
          <w:b/>
          <w:sz w:val="24"/>
          <w:szCs w:val="24"/>
          <w:lang w:val="en-GB" w:eastAsia="en-GB"/>
        </w:rPr>
        <w:t>Record o</w:t>
      </w:r>
      <w:r w:rsidR="00BE58C8">
        <w:rPr>
          <w:rFonts w:cs="Helvetica"/>
          <w:b/>
          <w:sz w:val="24"/>
          <w:szCs w:val="24"/>
          <w:lang w:val="en-GB" w:eastAsia="en-GB"/>
        </w:rPr>
        <w:t>f ongoing intervention</w:t>
      </w:r>
      <w:r w:rsidR="00BE58C8">
        <w:rPr>
          <w:rFonts w:cs="Helvetica"/>
          <w:b/>
          <w:sz w:val="24"/>
          <w:szCs w:val="24"/>
          <w:lang w:val="en-GB" w:eastAsia="en-GB"/>
        </w:rPr>
        <w:tab/>
      </w:r>
      <w:r w:rsidR="00BE58C8">
        <w:rPr>
          <w:rFonts w:cs="Helvetica"/>
          <w:b/>
          <w:sz w:val="24"/>
          <w:szCs w:val="24"/>
          <w:lang w:val="en-GB" w:eastAsia="en-GB"/>
        </w:rPr>
        <w:tab/>
      </w:r>
      <w:r w:rsidR="00BE58C8">
        <w:rPr>
          <w:rFonts w:cs="Helvetica"/>
          <w:b/>
          <w:sz w:val="24"/>
          <w:szCs w:val="24"/>
          <w:lang w:val="en-GB" w:eastAsia="en-GB"/>
        </w:rPr>
        <w:tab/>
        <w:t>Page 84</w:t>
      </w:r>
    </w:p>
    <w:p w14:paraId="3F9A51F2" w14:textId="438C8FD6" w:rsidR="00B145AE" w:rsidRDefault="00861A6D" w:rsidP="00861A6D">
      <w:pPr>
        <w:widowControl/>
        <w:ind w:left="2160"/>
        <w:rPr>
          <w:rFonts w:cs="Helvetica"/>
          <w:b/>
          <w:sz w:val="24"/>
          <w:szCs w:val="24"/>
          <w:lang w:val="en-GB" w:eastAsia="en-GB"/>
        </w:rPr>
      </w:pPr>
      <w:r w:rsidRPr="006020D6">
        <w:rPr>
          <w:rFonts w:cs="Helvetica"/>
          <w:b/>
          <w:sz w:val="24"/>
          <w:szCs w:val="24"/>
          <w:lang w:val="en-GB" w:eastAsia="en-GB"/>
        </w:rPr>
        <w:t xml:space="preserve">Form </w:t>
      </w:r>
      <w:r w:rsidR="00246D91">
        <w:rPr>
          <w:rFonts w:cs="Helvetica"/>
          <w:b/>
          <w:sz w:val="24"/>
          <w:szCs w:val="24"/>
          <w:lang w:val="en-GB" w:eastAsia="en-GB"/>
        </w:rPr>
        <w:t xml:space="preserve">CF </w:t>
      </w:r>
      <w:r w:rsidRPr="006020D6">
        <w:rPr>
          <w:rFonts w:cs="Helvetica"/>
          <w:b/>
          <w:sz w:val="24"/>
          <w:szCs w:val="24"/>
          <w:lang w:val="en-GB" w:eastAsia="en-GB"/>
        </w:rPr>
        <w:t>VA – Vulnerable Adults</w:t>
      </w:r>
      <w:r w:rsidR="00BE58C8">
        <w:rPr>
          <w:rFonts w:cs="Helvetica"/>
          <w:b/>
          <w:sz w:val="24"/>
          <w:szCs w:val="24"/>
          <w:lang w:val="en-GB" w:eastAsia="en-GB"/>
        </w:rPr>
        <w:tab/>
      </w:r>
      <w:r w:rsidR="00BE58C8">
        <w:rPr>
          <w:rFonts w:cs="Helvetica"/>
          <w:b/>
          <w:sz w:val="24"/>
          <w:szCs w:val="24"/>
          <w:lang w:val="en-GB" w:eastAsia="en-GB"/>
        </w:rPr>
        <w:tab/>
      </w:r>
      <w:r w:rsidR="00BE58C8">
        <w:rPr>
          <w:rFonts w:cs="Helvetica"/>
          <w:b/>
          <w:sz w:val="24"/>
          <w:szCs w:val="24"/>
          <w:lang w:val="en-GB" w:eastAsia="en-GB"/>
        </w:rPr>
        <w:tab/>
        <w:t>Page 86</w:t>
      </w:r>
    </w:p>
    <w:p w14:paraId="7DE0BE98" w14:textId="27BE2F5A" w:rsidR="00802ABD" w:rsidRPr="006020D6" w:rsidRDefault="00B145AE" w:rsidP="00162A4C">
      <w:pPr>
        <w:widowControl/>
        <w:ind w:left="2160"/>
        <w:rPr>
          <w:rFonts w:cs="Helvetica"/>
          <w:b/>
          <w:sz w:val="24"/>
          <w:szCs w:val="24"/>
          <w:lang w:val="en-GB" w:eastAsia="en-GB"/>
        </w:rPr>
      </w:pPr>
      <w:r>
        <w:rPr>
          <w:rFonts w:cs="Helvetica"/>
          <w:b/>
          <w:sz w:val="24"/>
          <w:szCs w:val="24"/>
          <w:lang w:val="en-GB" w:eastAsia="en-GB"/>
        </w:rPr>
        <w:t>Record of ongoing</w:t>
      </w:r>
      <w:r w:rsidR="00162A4C">
        <w:rPr>
          <w:rFonts w:cs="Helvetica"/>
          <w:b/>
          <w:sz w:val="24"/>
          <w:szCs w:val="24"/>
          <w:lang w:val="en-GB" w:eastAsia="en-GB"/>
        </w:rPr>
        <w:t xml:space="preserve"> intervention</w:t>
      </w:r>
      <w:r w:rsidR="00BE58C8">
        <w:rPr>
          <w:rFonts w:cs="Helvetica"/>
          <w:b/>
          <w:sz w:val="24"/>
          <w:szCs w:val="24"/>
          <w:lang w:val="en-GB" w:eastAsia="en-GB"/>
        </w:rPr>
        <w:tab/>
      </w:r>
      <w:r w:rsidR="00BE58C8">
        <w:rPr>
          <w:rFonts w:cs="Helvetica"/>
          <w:b/>
          <w:sz w:val="24"/>
          <w:szCs w:val="24"/>
          <w:lang w:val="en-GB" w:eastAsia="en-GB"/>
        </w:rPr>
        <w:tab/>
      </w:r>
      <w:r w:rsidR="00BE58C8">
        <w:rPr>
          <w:rFonts w:cs="Helvetica"/>
          <w:b/>
          <w:sz w:val="24"/>
          <w:szCs w:val="24"/>
          <w:lang w:val="en-GB" w:eastAsia="en-GB"/>
        </w:rPr>
        <w:tab/>
        <w:t>Page 89</w:t>
      </w:r>
      <w:r w:rsidR="00861A6D" w:rsidRPr="006020D6">
        <w:rPr>
          <w:rFonts w:cs="Helvetica"/>
          <w:b/>
          <w:sz w:val="24"/>
          <w:szCs w:val="24"/>
          <w:lang w:val="en-GB" w:eastAsia="en-GB"/>
        </w:rPr>
        <w:tab/>
      </w:r>
    </w:p>
    <w:p w14:paraId="31FCD3F1" w14:textId="77777777" w:rsidR="00802ABD" w:rsidRPr="006020D6" w:rsidRDefault="00802ABD" w:rsidP="00802ABD">
      <w:pPr>
        <w:widowControl/>
        <w:rPr>
          <w:rFonts w:cs="Helvetica"/>
          <w:b/>
          <w:sz w:val="24"/>
          <w:szCs w:val="24"/>
          <w:lang w:val="en-GB" w:eastAsia="en-GB"/>
        </w:rPr>
      </w:pPr>
    </w:p>
    <w:p w14:paraId="4B5B8ECE" w14:textId="06C80020" w:rsidR="00BA79DC" w:rsidRPr="006020D6" w:rsidRDefault="00802ABD" w:rsidP="00BA79DC">
      <w:pPr>
        <w:rPr>
          <w:b/>
          <w:sz w:val="24"/>
          <w:szCs w:val="24"/>
          <w:lang w:val="en-GB"/>
        </w:rPr>
      </w:pPr>
      <w:r w:rsidRPr="006020D6">
        <w:rPr>
          <w:rFonts w:cs="Helvetica"/>
          <w:b/>
          <w:sz w:val="24"/>
          <w:szCs w:val="24"/>
          <w:lang w:val="en-GB" w:eastAsia="en-GB"/>
        </w:rPr>
        <w:t>Appendix 8</w:t>
      </w:r>
      <w:r w:rsidRPr="006020D6">
        <w:rPr>
          <w:rFonts w:cs="Helvetica"/>
          <w:b/>
          <w:sz w:val="24"/>
          <w:szCs w:val="24"/>
          <w:lang w:val="en-GB" w:eastAsia="en-GB"/>
        </w:rPr>
        <w:tab/>
      </w:r>
      <w:r w:rsidRPr="006020D6">
        <w:rPr>
          <w:rFonts w:cs="Helvetica"/>
          <w:b/>
          <w:sz w:val="24"/>
          <w:szCs w:val="24"/>
          <w:lang w:val="en-GB" w:eastAsia="en-GB"/>
        </w:rPr>
        <w:tab/>
      </w:r>
      <w:r w:rsidR="00E0566A" w:rsidRPr="006020D6">
        <w:rPr>
          <w:b/>
          <w:sz w:val="24"/>
          <w:szCs w:val="24"/>
          <w:lang w:val="en-GB"/>
        </w:rPr>
        <w:t xml:space="preserve">List of Persons with Specific </w:t>
      </w:r>
      <w:r w:rsidR="008A2AB0" w:rsidRPr="006020D6">
        <w:rPr>
          <w:b/>
          <w:sz w:val="24"/>
          <w:szCs w:val="24"/>
          <w:lang w:val="en-GB"/>
        </w:rPr>
        <w:tab/>
      </w:r>
      <w:r w:rsidR="00BA79DC" w:rsidRPr="006020D6">
        <w:rPr>
          <w:b/>
          <w:sz w:val="24"/>
          <w:szCs w:val="24"/>
          <w:lang w:val="en-GB"/>
        </w:rPr>
        <w:tab/>
      </w:r>
      <w:r w:rsidR="002D0EED" w:rsidRPr="006020D6">
        <w:rPr>
          <w:b/>
          <w:sz w:val="24"/>
          <w:szCs w:val="24"/>
          <w:lang w:val="en-GB"/>
        </w:rPr>
        <w:tab/>
      </w:r>
      <w:r w:rsidR="002D0EED" w:rsidRPr="006020D6">
        <w:rPr>
          <w:b/>
          <w:sz w:val="24"/>
          <w:szCs w:val="24"/>
          <w:lang w:val="en-GB"/>
        </w:rPr>
        <w:tab/>
      </w:r>
      <w:r w:rsidR="00BA79DC" w:rsidRPr="006020D6">
        <w:rPr>
          <w:b/>
          <w:sz w:val="24"/>
          <w:szCs w:val="24"/>
          <w:lang w:val="en-GB"/>
        </w:rPr>
        <w:t>Page</w:t>
      </w:r>
      <w:r w:rsidR="00BE58C8">
        <w:rPr>
          <w:b/>
          <w:sz w:val="24"/>
          <w:szCs w:val="24"/>
          <w:lang w:val="en-GB"/>
        </w:rPr>
        <w:t xml:space="preserve"> 91</w:t>
      </w:r>
    </w:p>
    <w:p w14:paraId="12824EE7" w14:textId="77777777" w:rsidR="00802ABD" w:rsidRPr="006020D6" w:rsidRDefault="00E0566A" w:rsidP="00BA79DC">
      <w:pPr>
        <w:ind w:left="1440" w:firstLine="720"/>
        <w:rPr>
          <w:rFonts w:cs="Helvetica"/>
          <w:b/>
          <w:sz w:val="24"/>
          <w:szCs w:val="24"/>
          <w:lang w:val="en-GB" w:eastAsia="en-GB"/>
        </w:rPr>
      </w:pPr>
      <w:r w:rsidRPr="006020D6">
        <w:rPr>
          <w:b/>
          <w:sz w:val="24"/>
          <w:szCs w:val="24"/>
          <w:lang w:val="en-GB"/>
        </w:rPr>
        <w:t>Safeguarding Responsibilities</w:t>
      </w:r>
    </w:p>
    <w:p w14:paraId="2C19B422" w14:textId="77777777" w:rsidR="00802ABD" w:rsidRPr="006020D6" w:rsidRDefault="00802ABD" w:rsidP="00802ABD">
      <w:pPr>
        <w:widowControl/>
        <w:rPr>
          <w:rFonts w:cs="Helvetica"/>
          <w:b/>
          <w:sz w:val="24"/>
          <w:szCs w:val="24"/>
          <w:lang w:val="en-GB" w:eastAsia="en-GB"/>
        </w:rPr>
      </w:pPr>
    </w:p>
    <w:p w14:paraId="71204960" w14:textId="0575ECCD" w:rsidR="00BA79DC" w:rsidRPr="006020D6" w:rsidRDefault="00802ABD" w:rsidP="00802ABD">
      <w:pPr>
        <w:widowControl/>
        <w:autoSpaceDE w:val="0"/>
        <w:autoSpaceDN w:val="0"/>
        <w:adjustRightInd w:val="0"/>
        <w:rPr>
          <w:rFonts w:cs="Helvetica"/>
          <w:b/>
          <w:sz w:val="24"/>
          <w:szCs w:val="24"/>
          <w:lang w:val="en-GB" w:eastAsia="en-GB"/>
        </w:rPr>
      </w:pPr>
      <w:r w:rsidRPr="006020D6">
        <w:rPr>
          <w:rFonts w:cs="Helvetica"/>
          <w:b/>
          <w:sz w:val="24"/>
          <w:szCs w:val="24"/>
          <w:lang w:val="en-GB" w:eastAsia="en-GB"/>
        </w:rPr>
        <w:t>Appendix 9</w:t>
      </w:r>
      <w:r w:rsidR="00861A6D" w:rsidRPr="006020D6">
        <w:rPr>
          <w:rFonts w:cs="Helvetica"/>
          <w:b/>
          <w:sz w:val="24"/>
          <w:szCs w:val="24"/>
          <w:lang w:val="en-GB" w:eastAsia="en-GB"/>
        </w:rPr>
        <w:tab/>
      </w:r>
      <w:r w:rsidR="00861A6D" w:rsidRPr="006020D6">
        <w:rPr>
          <w:rFonts w:cs="Helvetica"/>
          <w:b/>
          <w:sz w:val="24"/>
          <w:szCs w:val="24"/>
          <w:lang w:val="en-GB" w:eastAsia="en-GB"/>
        </w:rPr>
        <w:tab/>
      </w:r>
      <w:r w:rsidRPr="006020D6">
        <w:rPr>
          <w:rFonts w:cs="Helvetica"/>
          <w:b/>
          <w:sz w:val="24"/>
          <w:szCs w:val="24"/>
          <w:lang w:val="en-GB" w:eastAsia="en-GB"/>
        </w:rPr>
        <w:t xml:space="preserve">Safeguarding Policy Statement as part </w:t>
      </w:r>
      <w:r w:rsidR="00BA79DC" w:rsidRPr="006020D6">
        <w:rPr>
          <w:rFonts w:cs="Helvetica"/>
          <w:b/>
          <w:sz w:val="24"/>
          <w:szCs w:val="24"/>
          <w:lang w:val="en-GB" w:eastAsia="en-GB"/>
        </w:rPr>
        <w:tab/>
      </w:r>
      <w:r w:rsidR="008A2AB0" w:rsidRPr="006020D6">
        <w:rPr>
          <w:rFonts w:cs="Helvetica"/>
          <w:b/>
          <w:sz w:val="24"/>
          <w:szCs w:val="24"/>
          <w:lang w:val="en-GB" w:eastAsia="en-GB"/>
        </w:rPr>
        <w:tab/>
      </w:r>
      <w:r w:rsidR="00BA79DC" w:rsidRPr="006020D6">
        <w:rPr>
          <w:rFonts w:cs="Helvetica"/>
          <w:b/>
          <w:sz w:val="24"/>
          <w:szCs w:val="24"/>
          <w:lang w:val="en-GB" w:eastAsia="en-GB"/>
        </w:rPr>
        <w:t>Page</w:t>
      </w:r>
      <w:r w:rsidR="00BE58C8">
        <w:rPr>
          <w:rFonts w:cs="Helvetica"/>
          <w:b/>
          <w:sz w:val="24"/>
          <w:szCs w:val="24"/>
          <w:lang w:val="en-GB" w:eastAsia="en-GB"/>
        </w:rPr>
        <w:t xml:space="preserve"> 92</w:t>
      </w:r>
    </w:p>
    <w:p w14:paraId="7EABDD95" w14:textId="77777777" w:rsidR="00802ABD" w:rsidRPr="006020D6" w:rsidRDefault="00802ABD" w:rsidP="00BA79DC">
      <w:pPr>
        <w:widowControl/>
        <w:autoSpaceDE w:val="0"/>
        <w:autoSpaceDN w:val="0"/>
        <w:adjustRightInd w:val="0"/>
        <w:ind w:left="1440" w:firstLine="720"/>
        <w:rPr>
          <w:rFonts w:cs="Helvetica"/>
          <w:b/>
          <w:sz w:val="24"/>
          <w:szCs w:val="24"/>
          <w:lang w:val="en-GB" w:eastAsia="en-GB"/>
        </w:rPr>
      </w:pPr>
      <w:r w:rsidRPr="006020D6">
        <w:rPr>
          <w:rFonts w:cs="Helvetica"/>
          <w:b/>
          <w:sz w:val="24"/>
          <w:szCs w:val="24"/>
          <w:lang w:val="en-GB" w:eastAsia="en-GB"/>
        </w:rPr>
        <w:t>of Hire Agreement</w:t>
      </w:r>
    </w:p>
    <w:p w14:paraId="2260AB1F" w14:textId="77777777" w:rsidR="00BA79DC" w:rsidRPr="006020D6" w:rsidRDefault="00BA79DC" w:rsidP="00802ABD">
      <w:pPr>
        <w:widowControl/>
        <w:autoSpaceDE w:val="0"/>
        <w:autoSpaceDN w:val="0"/>
        <w:adjustRightInd w:val="0"/>
        <w:rPr>
          <w:rFonts w:cs="Helvetica"/>
          <w:b/>
          <w:sz w:val="24"/>
          <w:szCs w:val="24"/>
          <w:lang w:val="en-GB" w:eastAsia="en-GB"/>
        </w:rPr>
      </w:pPr>
    </w:p>
    <w:p w14:paraId="71917FD4" w14:textId="583B4BFE" w:rsidR="00861A6D" w:rsidRDefault="00BA79DC" w:rsidP="00BA79DC">
      <w:pPr>
        <w:widowControl/>
        <w:autoSpaceDE w:val="0"/>
        <w:autoSpaceDN w:val="0"/>
        <w:adjustRightInd w:val="0"/>
        <w:rPr>
          <w:rFonts w:cs="Helvetica"/>
          <w:b/>
          <w:sz w:val="24"/>
          <w:szCs w:val="24"/>
          <w:lang w:val="en-GB" w:eastAsia="en-GB"/>
        </w:rPr>
      </w:pPr>
      <w:r w:rsidRPr="006020D6">
        <w:rPr>
          <w:rFonts w:cs="Helvetica"/>
          <w:b/>
          <w:sz w:val="24"/>
          <w:szCs w:val="24"/>
          <w:lang w:val="en-GB" w:eastAsia="en-GB"/>
        </w:rPr>
        <w:t>Appendix 10</w:t>
      </w:r>
      <w:r w:rsidRPr="006020D6">
        <w:rPr>
          <w:rFonts w:cs="Helvetica"/>
          <w:b/>
          <w:sz w:val="24"/>
          <w:szCs w:val="24"/>
          <w:lang w:val="en-GB" w:eastAsia="en-GB"/>
        </w:rPr>
        <w:tab/>
      </w:r>
      <w:r w:rsidR="008A2AB0" w:rsidRPr="006020D6">
        <w:rPr>
          <w:rFonts w:cs="Helvetica"/>
          <w:b/>
          <w:sz w:val="24"/>
          <w:szCs w:val="24"/>
          <w:lang w:val="en-GB" w:eastAsia="en-GB"/>
        </w:rPr>
        <w:tab/>
      </w:r>
      <w:r w:rsidRPr="006020D6">
        <w:rPr>
          <w:rFonts w:cs="Helvetica"/>
          <w:b/>
          <w:sz w:val="24"/>
          <w:szCs w:val="24"/>
          <w:lang w:val="en-GB" w:eastAsia="en-GB"/>
        </w:rPr>
        <w:t>Off-site Activities</w:t>
      </w:r>
      <w:r w:rsidRPr="006020D6">
        <w:rPr>
          <w:rFonts w:cs="Helvetica"/>
          <w:b/>
          <w:sz w:val="24"/>
          <w:szCs w:val="24"/>
          <w:lang w:val="en-GB" w:eastAsia="en-GB"/>
        </w:rPr>
        <w:tab/>
      </w:r>
      <w:r w:rsidRPr="006020D6">
        <w:rPr>
          <w:rFonts w:cs="Helvetica"/>
          <w:b/>
          <w:sz w:val="24"/>
          <w:szCs w:val="24"/>
          <w:lang w:val="en-GB" w:eastAsia="en-GB"/>
        </w:rPr>
        <w:tab/>
      </w:r>
      <w:r w:rsidRPr="006020D6">
        <w:rPr>
          <w:rFonts w:cs="Helvetica"/>
          <w:b/>
          <w:sz w:val="24"/>
          <w:szCs w:val="24"/>
          <w:lang w:val="en-GB" w:eastAsia="en-GB"/>
        </w:rPr>
        <w:tab/>
      </w:r>
      <w:r w:rsidRPr="006020D6">
        <w:rPr>
          <w:rFonts w:cs="Helvetica"/>
          <w:b/>
          <w:sz w:val="24"/>
          <w:szCs w:val="24"/>
          <w:lang w:val="en-GB" w:eastAsia="en-GB"/>
        </w:rPr>
        <w:tab/>
      </w:r>
      <w:r w:rsidR="008A2AB0" w:rsidRPr="006020D6">
        <w:rPr>
          <w:rFonts w:cs="Helvetica"/>
          <w:b/>
          <w:sz w:val="24"/>
          <w:szCs w:val="24"/>
          <w:lang w:val="en-GB" w:eastAsia="en-GB"/>
        </w:rPr>
        <w:tab/>
      </w:r>
      <w:r w:rsidRPr="006020D6">
        <w:rPr>
          <w:rFonts w:cs="Helvetica"/>
          <w:b/>
          <w:sz w:val="24"/>
          <w:szCs w:val="24"/>
          <w:lang w:val="en-GB" w:eastAsia="en-GB"/>
        </w:rPr>
        <w:t>Page</w:t>
      </w:r>
      <w:r w:rsidR="00BE58C8">
        <w:rPr>
          <w:rFonts w:cs="Helvetica"/>
          <w:b/>
          <w:sz w:val="24"/>
          <w:szCs w:val="24"/>
          <w:lang w:val="en-GB" w:eastAsia="en-GB"/>
        </w:rPr>
        <w:t xml:space="preserve"> 93</w:t>
      </w:r>
    </w:p>
    <w:p w14:paraId="75E1D15D" w14:textId="77777777" w:rsidR="00B73FFD" w:rsidRDefault="00B73FFD" w:rsidP="00BA79DC">
      <w:pPr>
        <w:widowControl/>
        <w:autoSpaceDE w:val="0"/>
        <w:autoSpaceDN w:val="0"/>
        <w:adjustRightInd w:val="0"/>
        <w:rPr>
          <w:rFonts w:cs="Helvetica"/>
          <w:b/>
          <w:sz w:val="24"/>
          <w:szCs w:val="24"/>
          <w:lang w:val="en-GB" w:eastAsia="en-GB"/>
        </w:rPr>
      </w:pPr>
    </w:p>
    <w:p w14:paraId="7329C59B" w14:textId="0E3EA371" w:rsidR="00B73FFD" w:rsidRDefault="00B73FFD" w:rsidP="00B73FFD">
      <w:pPr>
        <w:pStyle w:val="Body"/>
        <w:rPr>
          <w:b/>
          <w:bCs/>
          <w:sz w:val="24"/>
          <w:szCs w:val="24"/>
        </w:rPr>
      </w:pPr>
      <w:r>
        <w:rPr>
          <w:rFonts w:cs="Helvetica"/>
          <w:b/>
          <w:sz w:val="24"/>
          <w:szCs w:val="24"/>
          <w:lang w:val="en-GB"/>
        </w:rPr>
        <w:t>Appendix 11</w:t>
      </w:r>
      <w:r>
        <w:rPr>
          <w:rFonts w:cs="Helvetica"/>
          <w:b/>
          <w:sz w:val="24"/>
          <w:szCs w:val="24"/>
          <w:lang w:val="en-GB"/>
        </w:rPr>
        <w:tab/>
      </w:r>
      <w:r>
        <w:rPr>
          <w:rFonts w:cs="Helvetica"/>
          <w:b/>
          <w:sz w:val="24"/>
          <w:szCs w:val="24"/>
          <w:lang w:val="en-GB"/>
        </w:rPr>
        <w:tab/>
      </w:r>
      <w:r w:rsidRPr="00B73FFD">
        <w:rPr>
          <w:b/>
          <w:bCs/>
          <w:sz w:val="24"/>
          <w:szCs w:val="24"/>
        </w:rPr>
        <w:t xml:space="preserve">Safeguarding for Welcome Desk </w:t>
      </w:r>
      <w:r w:rsidR="00BE58C8">
        <w:rPr>
          <w:b/>
          <w:bCs/>
          <w:sz w:val="24"/>
          <w:szCs w:val="24"/>
        </w:rPr>
        <w:tab/>
      </w:r>
      <w:r w:rsidR="00BE58C8">
        <w:rPr>
          <w:b/>
          <w:bCs/>
          <w:sz w:val="24"/>
          <w:szCs w:val="24"/>
        </w:rPr>
        <w:tab/>
      </w:r>
      <w:r w:rsidR="00BE58C8">
        <w:rPr>
          <w:b/>
          <w:bCs/>
          <w:sz w:val="24"/>
          <w:szCs w:val="24"/>
        </w:rPr>
        <w:tab/>
        <w:t>Page 95</w:t>
      </w:r>
    </w:p>
    <w:p w14:paraId="248ED002" w14:textId="77777777" w:rsidR="00B73FFD" w:rsidRPr="00B73FFD" w:rsidRDefault="00B73FFD" w:rsidP="00B73FFD">
      <w:pPr>
        <w:pStyle w:val="Body"/>
        <w:rPr>
          <w:sz w:val="24"/>
          <w:szCs w:val="24"/>
          <w:lang w:val="en-GB"/>
        </w:rPr>
      </w:pPr>
      <w:r>
        <w:rPr>
          <w:b/>
          <w:bCs/>
          <w:sz w:val="24"/>
          <w:szCs w:val="24"/>
        </w:rPr>
        <w:tab/>
      </w:r>
      <w:r>
        <w:rPr>
          <w:b/>
          <w:bCs/>
          <w:sz w:val="24"/>
          <w:szCs w:val="24"/>
        </w:rPr>
        <w:tab/>
      </w:r>
      <w:r>
        <w:rPr>
          <w:b/>
          <w:bCs/>
          <w:sz w:val="24"/>
          <w:szCs w:val="24"/>
        </w:rPr>
        <w:tab/>
      </w:r>
      <w:r w:rsidRPr="00B73FFD">
        <w:rPr>
          <w:b/>
          <w:bCs/>
          <w:sz w:val="24"/>
          <w:szCs w:val="24"/>
        </w:rPr>
        <w:t>and Cathedral Shop Volunteers</w:t>
      </w:r>
    </w:p>
    <w:p w14:paraId="15CEAA94" w14:textId="77777777" w:rsidR="00861A6D" w:rsidRPr="006020D6" w:rsidRDefault="00861A6D" w:rsidP="00861A6D">
      <w:pPr>
        <w:widowControl/>
        <w:rPr>
          <w:rFonts w:cs="Helvetica"/>
          <w:b/>
          <w:sz w:val="24"/>
          <w:szCs w:val="24"/>
          <w:lang w:val="en-GB" w:eastAsia="en-GB"/>
        </w:rPr>
      </w:pPr>
    </w:p>
    <w:p w14:paraId="27A5170A" w14:textId="77777777" w:rsidR="00286D11" w:rsidRPr="006020D6" w:rsidRDefault="00F77B77" w:rsidP="00861A6D">
      <w:pPr>
        <w:widowControl/>
        <w:rPr>
          <w:b/>
          <w:sz w:val="32"/>
          <w:szCs w:val="32"/>
          <w:lang w:val="en-GB"/>
        </w:rPr>
      </w:pPr>
      <w:r w:rsidRPr="006020D6">
        <w:rPr>
          <w:sz w:val="28"/>
          <w:szCs w:val="28"/>
          <w:lang w:val="en-GB"/>
        </w:rPr>
        <w:br w:type="page"/>
      </w:r>
      <w:r w:rsidR="00286D11" w:rsidRPr="006020D6">
        <w:rPr>
          <w:b/>
          <w:sz w:val="32"/>
          <w:szCs w:val="32"/>
          <w:lang w:val="en-GB"/>
        </w:rPr>
        <w:t>Appendix 1</w:t>
      </w:r>
    </w:p>
    <w:p w14:paraId="0371A44B" w14:textId="77777777" w:rsidR="00286D11" w:rsidRPr="006020D6" w:rsidRDefault="00286D11" w:rsidP="00286D11">
      <w:pPr>
        <w:jc w:val="both"/>
        <w:rPr>
          <w:sz w:val="28"/>
          <w:szCs w:val="28"/>
          <w:lang w:val="en-GB"/>
        </w:rPr>
      </w:pPr>
    </w:p>
    <w:p w14:paraId="39B87390" w14:textId="77777777" w:rsidR="00286D11" w:rsidRPr="006020D6" w:rsidRDefault="00286D11" w:rsidP="00286D11">
      <w:pPr>
        <w:jc w:val="both"/>
        <w:rPr>
          <w:b/>
          <w:bCs/>
          <w:sz w:val="32"/>
          <w:szCs w:val="32"/>
          <w:lang w:val="en-GB"/>
        </w:rPr>
      </w:pPr>
      <w:r w:rsidRPr="006020D6">
        <w:rPr>
          <w:b/>
          <w:bCs/>
          <w:sz w:val="32"/>
          <w:szCs w:val="32"/>
          <w:lang w:val="en-GB"/>
        </w:rPr>
        <w:t>CATHEDRAL GROUPS</w:t>
      </w:r>
    </w:p>
    <w:p w14:paraId="74363C7E" w14:textId="77777777" w:rsidR="00286D11" w:rsidRPr="006020D6" w:rsidRDefault="00286D11" w:rsidP="00286D11">
      <w:pPr>
        <w:jc w:val="both"/>
        <w:rPr>
          <w:b/>
          <w:bCs/>
          <w:lang w:val="en-GB"/>
        </w:rPr>
      </w:pPr>
    </w:p>
    <w:p w14:paraId="5FBB9E2A" w14:textId="77777777" w:rsidR="00286D11" w:rsidRPr="006020D6" w:rsidRDefault="008A2AB0" w:rsidP="00286D11">
      <w:pPr>
        <w:jc w:val="both"/>
        <w:rPr>
          <w:sz w:val="24"/>
          <w:szCs w:val="24"/>
          <w:lang w:val="en-GB"/>
        </w:rPr>
      </w:pPr>
      <w:r w:rsidRPr="006020D6">
        <w:rPr>
          <w:b/>
          <w:bCs/>
          <w:sz w:val="24"/>
          <w:szCs w:val="24"/>
          <w:lang w:val="en-GB"/>
        </w:rPr>
        <w:t xml:space="preserve">The following </w:t>
      </w:r>
      <w:r w:rsidR="00286D11" w:rsidRPr="006020D6">
        <w:rPr>
          <w:sz w:val="24"/>
          <w:szCs w:val="24"/>
          <w:lang w:val="en-GB"/>
        </w:rPr>
        <w:t>groups which meet under the auspices of the Chapter</w:t>
      </w:r>
      <w:r w:rsidRPr="006020D6">
        <w:rPr>
          <w:sz w:val="24"/>
          <w:szCs w:val="24"/>
          <w:lang w:val="en-GB"/>
        </w:rPr>
        <w:t xml:space="preserve"> may contain children, young people or vulnerable adults</w:t>
      </w:r>
      <w:r w:rsidR="00286D11" w:rsidRPr="006020D6">
        <w:rPr>
          <w:sz w:val="24"/>
          <w:szCs w:val="24"/>
          <w:lang w:val="en-GB"/>
        </w:rPr>
        <w:t xml:space="preserve">. </w:t>
      </w:r>
    </w:p>
    <w:p w14:paraId="3BAF9CC8" w14:textId="77777777" w:rsidR="008A2AB0" w:rsidRPr="006020D6" w:rsidRDefault="008A2AB0" w:rsidP="00286D11">
      <w:pPr>
        <w:jc w:val="both"/>
        <w:rPr>
          <w:sz w:val="24"/>
          <w:szCs w:val="24"/>
          <w:lang w:val="en-GB"/>
        </w:rPr>
      </w:pPr>
    </w:p>
    <w:p w14:paraId="5B1E713B" w14:textId="77777777" w:rsidR="00286D11" w:rsidRPr="006020D6" w:rsidRDefault="00286D11" w:rsidP="00286D11">
      <w:pPr>
        <w:jc w:val="both"/>
        <w:rPr>
          <w:sz w:val="24"/>
          <w:szCs w:val="24"/>
          <w:lang w:val="en-GB"/>
        </w:rPr>
      </w:pPr>
    </w:p>
    <w:p w14:paraId="39EAD6B3" w14:textId="77777777" w:rsidR="00286D11" w:rsidRPr="006020D6" w:rsidRDefault="00286D11" w:rsidP="00201AB5">
      <w:pPr>
        <w:numPr>
          <w:ilvl w:val="0"/>
          <w:numId w:val="38"/>
        </w:numPr>
        <w:jc w:val="both"/>
        <w:rPr>
          <w:sz w:val="24"/>
          <w:szCs w:val="24"/>
          <w:lang w:val="en-GB"/>
        </w:rPr>
      </w:pPr>
      <w:r w:rsidRPr="006020D6">
        <w:rPr>
          <w:sz w:val="24"/>
          <w:szCs w:val="24"/>
          <w:lang w:val="en-GB"/>
        </w:rPr>
        <w:t>Sunday School</w:t>
      </w:r>
    </w:p>
    <w:p w14:paraId="013B6AF2" w14:textId="77777777" w:rsidR="00286D11" w:rsidRPr="006020D6" w:rsidRDefault="00286D11" w:rsidP="00201AB5">
      <w:pPr>
        <w:numPr>
          <w:ilvl w:val="0"/>
          <w:numId w:val="38"/>
        </w:numPr>
        <w:jc w:val="both"/>
        <w:rPr>
          <w:sz w:val="24"/>
          <w:szCs w:val="24"/>
          <w:lang w:val="en-GB"/>
        </w:rPr>
      </w:pPr>
      <w:r w:rsidRPr="006020D6">
        <w:rPr>
          <w:sz w:val="24"/>
          <w:szCs w:val="24"/>
          <w:lang w:val="en-GB"/>
        </w:rPr>
        <w:t>Cathedral Choir</w:t>
      </w:r>
    </w:p>
    <w:p w14:paraId="5F827830" w14:textId="77777777" w:rsidR="00286D11" w:rsidRPr="006020D6" w:rsidRDefault="00286D11" w:rsidP="00201AB5">
      <w:pPr>
        <w:numPr>
          <w:ilvl w:val="0"/>
          <w:numId w:val="38"/>
        </w:numPr>
        <w:jc w:val="both"/>
        <w:rPr>
          <w:sz w:val="24"/>
          <w:szCs w:val="24"/>
          <w:lang w:val="en-GB"/>
        </w:rPr>
      </w:pPr>
      <w:r w:rsidRPr="006020D6">
        <w:rPr>
          <w:sz w:val="24"/>
          <w:szCs w:val="24"/>
          <w:lang w:val="en-GB"/>
        </w:rPr>
        <w:t>Girls’ Choir</w:t>
      </w:r>
    </w:p>
    <w:p w14:paraId="2B49C512" w14:textId="77777777" w:rsidR="00286D11" w:rsidRPr="006020D6" w:rsidRDefault="00286D11" w:rsidP="00201AB5">
      <w:pPr>
        <w:numPr>
          <w:ilvl w:val="0"/>
          <w:numId w:val="38"/>
        </w:numPr>
        <w:jc w:val="both"/>
        <w:rPr>
          <w:sz w:val="24"/>
          <w:szCs w:val="24"/>
          <w:lang w:val="en-GB"/>
        </w:rPr>
      </w:pPr>
      <w:r w:rsidRPr="006020D6">
        <w:rPr>
          <w:sz w:val="24"/>
          <w:szCs w:val="24"/>
          <w:lang w:val="en-GB"/>
        </w:rPr>
        <w:t>Young People’s Choir</w:t>
      </w:r>
    </w:p>
    <w:p w14:paraId="481A1D9A" w14:textId="77777777" w:rsidR="00286D11" w:rsidRPr="006020D6" w:rsidRDefault="00286D11" w:rsidP="00201AB5">
      <w:pPr>
        <w:numPr>
          <w:ilvl w:val="0"/>
          <w:numId w:val="38"/>
        </w:numPr>
        <w:jc w:val="both"/>
        <w:rPr>
          <w:sz w:val="24"/>
          <w:szCs w:val="24"/>
          <w:lang w:val="en-GB"/>
        </w:rPr>
      </w:pPr>
      <w:r w:rsidRPr="006020D6">
        <w:rPr>
          <w:sz w:val="24"/>
          <w:szCs w:val="24"/>
          <w:lang w:val="en-GB"/>
        </w:rPr>
        <w:t>Lantern Voices</w:t>
      </w:r>
    </w:p>
    <w:p w14:paraId="2CEE8386" w14:textId="77777777" w:rsidR="00286D11" w:rsidRPr="006020D6" w:rsidRDefault="00286D11" w:rsidP="00201AB5">
      <w:pPr>
        <w:numPr>
          <w:ilvl w:val="0"/>
          <w:numId w:val="38"/>
        </w:numPr>
        <w:jc w:val="both"/>
        <w:rPr>
          <w:sz w:val="24"/>
          <w:szCs w:val="24"/>
          <w:lang w:val="en-GB"/>
        </w:rPr>
      </w:pPr>
      <w:r w:rsidRPr="006020D6">
        <w:rPr>
          <w:sz w:val="24"/>
          <w:szCs w:val="24"/>
          <w:lang w:val="en-GB"/>
        </w:rPr>
        <w:t>Children’s Choir</w:t>
      </w:r>
    </w:p>
    <w:p w14:paraId="553878B4" w14:textId="77777777" w:rsidR="00286D11" w:rsidRDefault="00286D11" w:rsidP="00201AB5">
      <w:pPr>
        <w:numPr>
          <w:ilvl w:val="0"/>
          <w:numId w:val="38"/>
        </w:numPr>
        <w:jc w:val="both"/>
        <w:rPr>
          <w:sz w:val="24"/>
          <w:szCs w:val="24"/>
          <w:lang w:val="en-GB"/>
        </w:rPr>
      </w:pPr>
      <w:r w:rsidRPr="006020D6">
        <w:rPr>
          <w:sz w:val="24"/>
          <w:szCs w:val="24"/>
          <w:lang w:val="en-GB"/>
        </w:rPr>
        <w:t>Servers</w:t>
      </w:r>
    </w:p>
    <w:p w14:paraId="79E6A487" w14:textId="3C8E8739" w:rsidR="00087827" w:rsidRDefault="00087827" w:rsidP="00201AB5">
      <w:pPr>
        <w:numPr>
          <w:ilvl w:val="0"/>
          <w:numId w:val="38"/>
        </w:numPr>
        <w:jc w:val="both"/>
        <w:rPr>
          <w:sz w:val="24"/>
          <w:szCs w:val="24"/>
          <w:lang w:val="en-GB"/>
        </w:rPr>
      </w:pPr>
      <w:r>
        <w:rPr>
          <w:sz w:val="24"/>
          <w:szCs w:val="24"/>
          <w:lang w:val="en-GB"/>
        </w:rPr>
        <w:t>Cathedral Wardens</w:t>
      </w:r>
    </w:p>
    <w:p w14:paraId="2042C50F" w14:textId="42E66714" w:rsidR="00087827" w:rsidRPr="006020D6" w:rsidRDefault="00087827" w:rsidP="00201AB5">
      <w:pPr>
        <w:numPr>
          <w:ilvl w:val="0"/>
          <w:numId w:val="38"/>
        </w:numPr>
        <w:jc w:val="both"/>
        <w:rPr>
          <w:sz w:val="24"/>
          <w:szCs w:val="24"/>
          <w:lang w:val="en-GB"/>
        </w:rPr>
      </w:pPr>
      <w:r>
        <w:rPr>
          <w:sz w:val="24"/>
          <w:szCs w:val="24"/>
          <w:lang w:val="en-GB"/>
        </w:rPr>
        <w:t>Stewards</w:t>
      </w:r>
    </w:p>
    <w:p w14:paraId="727B871A" w14:textId="77777777" w:rsidR="00286D11" w:rsidRPr="006020D6" w:rsidRDefault="00286D11" w:rsidP="00286D11">
      <w:pPr>
        <w:numPr>
          <w:ilvl w:val="0"/>
          <w:numId w:val="38"/>
        </w:numPr>
        <w:jc w:val="both"/>
        <w:rPr>
          <w:sz w:val="24"/>
          <w:szCs w:val="24"/>
          <w:lang w:val="en-GB"/>
        </w:rPr>
      </w:pPr>
      <w:r w:rsidRPr="006020D6">
        <w:rPr>
          <w:sz w:val="24"/>
          <w:szCs w:val="24"/>
          <w:lang w:val="en-GB"/>
        </w:rPr>
        <w:t>Yo</w:t>
      </w:r>
      <w:r w:rsidR="008A2AB0" w:rsidRPr="006020D6">
        <w:rPr>
          <w:sz w:val="24"/>
          <w:szCs w:val="24"/>
          <w:lang w:val="en-GB"/>
        </w:rPr>
        <w:t>ung People’s Confirmation Group</w:t>
      </w:r>
    </w:p>
    <w:p w14:paraId="07FAD800" w14:textId="77777777" w:rsidR="00286D11" w:rsidRPr="006020D6" w:rsidRDefault="00286D11" w:rsidP="00201AB5">
      <w:pPr>
        <w:numPr>
          <w:ilvl w:val="0"/>
          <w:numId w:val="39"/>
        </w:numPr>
        <w:jc w:val="both"/>
        <w:rPr>
          <w:sz w:val="24"/>
          <w:szCs w:val="24"/>
          <w:lang w:val="en-GB"/>
        </w:rPr>
      </w:pPr>
      <w:r w:rsidRPr="006020D6">
        <w:rPr>
          <w:sz w:val="24"/>
          <w:szCs w:val="24"/>
          <w:lang w:val="en-GB"/>
        </w:rPr>
        <w:t>Bell-ringers</w:t>
      </w:r>
    </w:p>
    <w:p w14:paraId="3D3D2CAD" w14:textId="77777777" w:rsidR="00286D11" w:rsidRPr="006020D6" w:rsidRDefault="00286D11" w:rsidP="00201AB5">
      <w:pPr>
        <w:numPr>
          <w:ilvl w:val="0"/>
          <w:numId w:val="39"/>
        </w:numPr>
        <w:jc w:val="both"/>
        <w:rPr>
          <w:sz w:val="24"/>
          <w:szCs w:val="24"/>
          <w:lang w:val="en-GB"/>
        </w:rPr>
      </w:pPr>
      <w:r w:rsidRPr="006020D6">
        <w:rPr>
          <w:sz w:val="24"/>
          <w:szCs w:val="24"/>
          <w:lang w:val="en-GB"/>
        </w:rPr>
        <w:t>Cathedral Walking Group</w:t>
      </w:r>
    </w:p>
    <w:p w14:paraId="6EE7B6EC" w14:textId="77777777" w:rsidR="00286D11" w:rsidRPr="006020D6" w:rsidRDefault="00286D11" w:rsidP="00201AB5">
      <w:pPr>
        <w:numPr>
          <w:ilvl w:val="0"/>
          <w:numId w:val="39"/>
        </w:numPr>
        <w:jc w:val="both"/>
        <w:rPr>
          <w:sz w:val="24"/>
          <w:szCs w:val="24"/>
          <w:lang w:val="en-GB"/>
        </w:rPr>
      </w:pPr>
      <w:r w:rsidRPr="006020D6">
        <w:rPr>
          <w:sz w:val="24"/>
          <w:szCs w:val="24"/>
          <w:lang w:val="en-GB"/>
        </w:rPr>
        <w:t>Renaissance Singers</w:t>
      </w:r>
    </w:p>
    <w:p w14:paraId="4A615FEA" w14:textId="77777777" w:rsidR="00286D11" w:rsidRPr="006020D6" w:rsidRDefault="00286D11" w:rsidP="00201AB5">
      <w:pPr>
        <w:numPr>
          <w:ilvl w:val="0"/>
          <w:numId w:val="39"/>
        </w:numPr>
        <w:jc w:val="both"/>
        <w:rPr>
          <w:sz w:val="24"/>
          <w:szCs w:val="24"/>
          <w:lang w:val="en-GB"/>
        </w:rPr>
      </w:pPr>
      <w:r w:rsidRPr="006020D6">
        <w:rPr>
          <w:sz w:val="24"/>
          <w:szCs w:val="24"/>
          <w:lang w:val="en-GB"/>
        </w:rPr>
        <w:t>Handbell Choir</w:t>
      </w:r>
    </w:p>
    <w:p w14:paraId="14A9684E" w14:textId="77777777" w:rsidR="00286D11" w:rsidRPr="006020D6" w:rsidRDefault="00286D11" w:rsidP="00201AB5">
      <w:pPr>
        <w:numPr>
          <w:ilvl w:val="0"/>
          <w:numId w:val="39"/>
        </w:numPr>
        <w:jc w:val="both"/>
        <w:rPr>
          <w:sz w:val="24"/>
          <w:szCs w:val="24"/>
          <w:lang w:val="en-GB"/>
        </w:rPr>
      </w:pPr>
      <w:r w:rsidRPr="006020D6">
        <w:rPr>
          <w:sz w:val="24"/>
          <w:szCs w:val="24"/>
          <w:lang w:val="en-GB"/>
        </w:rPr>
        <w:t>Cathedral Consort</w:t>
      </w:r>
    </w:p>
    <w:p w14:paraId="42133913" w14:textId="77777777" w:rsidR="00286D11" w:rsidRPr="006020D6" w:rsidRDefault="00286D11" w:rsidP="00201AB5">
      <w:pPr>
        <w:numPr>
          <w:ilvl w:val="0"/>
          <w:numId w:val="39"/>
        </w:numPr>
        <w:jc w:val="both"/>
        <w:rPr>
          <w:sz w:val="24"/>
          <w:szCs w:val="24"/>
          <w:lang w:val="en-GB"/>
        </w:rPr>
      </w:pPr>
      <w:r w:rsidRPr="006020D6">
        <w:rPr>
          <w:sz w:val="24"/>
          <w:szCs w:val="24"/>
          <w:lang w:val="en-GB"/>
        </w:rPr>
        <w:t>Social Committee</w:t>
      </w:r>
    </w:p>
    <w:p w14:paraId="76816557" w14:textId="77777777" w:rsidR="00EE059D" w:rsidRPr="006020D6" w:rsidRDefault="00EE059D" w:rsidP="00201AB5">
      <w:pPr>
        <w:numPr>
          <w:ilvl w:val="0"/>
          <w:numId w:val="39"/>
        </w:numPr>
        <w:jc w:val="both"/>
        <w:rPr>
          <w:sz w:val="24"/>
          <w:szCs w:val="24"/>
          <w:lang w:val="en-GB"/>
        </w:rPr>
      </w:pPr>
      <w:r w:rsidRPr="006020D6">
        <w:rPr>
          <w:sz w:val="24"/>
          <w:szCs w:val="24"/>
          <w:lang w:val="en-GB"/>
        </w:rPr>
        <w:t>Mothers’ Union</w:t>
      </w:r>
    </w:p>
    <w:p w14:paraId="5D19B9D5" w14:textId="77777777" w:rsidR="00EE059D" w:rsidRPr="006020D6" w:rsidRDefault="00EE059D" w:rsidP="00201AB5">
      <w:pPr>
        <w:numPr>
          <w:ilvl w:val="0"/>
          <w:numId w:val="39"/>
        </w:numPr>
        <w:jc w:val="both"/>
        <w:rPr>
          <w:sz w:val="24"/>
          <w:szCs w:val="24"/>
          <w:lang w:val="en-GB"/>
        </w:rPr>
      </w:pPr>
      <w:r w:rsidRPr="006020D6">
        <w:rPr>
          <w:sz w:val="24"/>
          <w:szCs w:val="24"/>
          <w:lang w:val="en-GB"/>
        </w:rPr>
        <w:t>The Welcomers</w:t>
      </w:r>
    </w:p>
    <w:p w14:paraId="3EFB0AB4" w14:textId="77777777" w:rsidR="00EE059D" w:rsidRPr="006020D6" w:rsidRDefault="00EE059D" w:rsidP="00201AB5">
      <w:pPr>
        <w:numPr>
          <w:ilvl w:val="0"/>
          <w:numId w:val="39"/>
        </w:numPr>
        <w:jc w:val="both"/>
        <w:rPr>
          <w:sz w:val="24"/>
          <w:szCs w:val="24"/>
          <w:lang w:val="en-GB"/>
        </w:rPr>
      </w:pPr>
      <w:r w:rsidRPr="006020D6">
        <w:rPr>
          <w:sz w:val="24"/>
          <w:szCs w:val="24"/>
          <w:lang w:val="en-GB"/>
        </w:rPr>
        <w:t>The Cathedral Shop</w:t>
      </w:r>
    </w:p>
    <w:p w14:paraId="3FD66B90" w14:textId="77777777" w:rsidR="00286D11" w:rsidRPr="006020D6" w:rsidRDefault="00286D11" w:rsidP="00286D11">
      <w:pPr>
        <w:jc w:val="both"/>
        <w:rPr>
          <w:sz w:val="24"/>
          <w:szCs w:val="24"/>
          <w:lang w:val="en-GB"/>
        </w:rPr>
      </w:pPr>
    </w:p>
    <w:p w14:paraId="1FE95ACA" w14:textId="77777777" w:rsidR="00286D11" w:rsidRPr="006020D6" w:rsidRDefault="00286D11" w:rsidP="00286D11">
      <w:pPr>
        <w:jc w:val="both"/>
        <w:rPr>
          <w:sz w:val="24"/>
          <w:szCs w:val="24"/>
          <w:lang w:val="en-GB"/>
        </w:rPr>
      </w:pPr>
    </w:p>
    <w:p w14:paraId="564CCB4D" w14:textId="77777777" w:rsidR="00286D11" w:rsidRPr="006020D6" w:rsidRDefault="00286D11" w:rsidP="00286D11">
      <w:pPr>
        <w:jc w:val="both"/>
        <w:rPr>
          <w:sz w:val="28"/>
          <w:szCs w:val="28"/>
          <w:lang w:val="en-GB"/>
        </w:rPr>
      </w:pPr>
    </w:p>
    <w:p w14:paraId="5B203398" w14:textId="77777777" w:rsidR="00286D11" w:rsidRPr="006020D6" w:rsidRDefault="00286D11" w:rsidP="00483437">
      <w:pPr>
        <w:jc w:val="both"/>
        <w:rPr>
          <w:b/>
          <w:sz w:val="28"/>
          <w:szCs w:val="28"/>
          <w:lang w:val="en-GB"/>
        </w:rPr>
      </w:pPr>
    </w:p>
    <w:p w14:paraId="7D683A43" w14:textId="77777777" w:rsidR="00286D11" w:rsidRPr="006020D6" w:rsidRDefault="00286D11" w:rsidP="00483437">
      <w:pPr>
        <w:jc w:val="both"/>
        <w:rPr>
          <w:b/>
          <w:sz w:val="28"/>
          <w:szCs w:val="28"/>
          <w:lang w:val="en-GB"/>
        </w:rPr>
      </w:pPr>
    </w:p>
    <w:p w14:paraId="229019B2" w14:textId="77777777" w:rsidR="00286D11" w:rsidRPr="006020D6" w:rsidRDefault="00286D11" w:rsidP="00483437">
      <w:pPr>
        <w:jc w:val="both"/>
        <w:rPr>
          <w:b/>
          <w:sz w:val="28"/>
          <w:szCs w:val="28"/>
          <w:lang w:val="en-GB"/>
        </w:rPr>
      </w:pPr>
    </w:p>
    <w:p w14:paraId="0D369729" w14:textId="77777777" w:rsidR="00286D11" w:rsidRPr="006020D6" w:rsidRDefault="00286D11" w:rsidP="00483437">
      <w:pPr>
        <w:jc w:val="both"/>
        <w:rPr>
          <w:b/>
          <w:sz w:val="28"/>
          <w:szCs w:val="28"/>
          <w:lang w:val="en-GB"/>
        </w:rPr>
      </w:pPr>
    </w:p>
    <w:p w14:paraId="0251BD0A" w14:textId="77777777" w:rsidR="00286D11" w:rsidRPr="006020D6" w:rsidRDefault="00286D11" w:rsidP="00483437">
      <w:pPr>
        <w:jc w:val="both"/>
        <w:rPr>
          <w:b/>
          <w:sz w:val="28"/>
          <w:szCs w:val="28"/>
          <w:lang w:val="en-GB"/>
        </w:rPr>
      </w:pPr>
    </w:p>
    <w:p w14:paraId="14CDE481" w14:textId="77777777" w:rsidR="00286D11" w:rsidRPr="006020D6" w:rsidRDefault="00286D11" w:rsidP="00483437">
      <w:pPr>
        <w:jc w:val="both"/>
        <w:rPr>
          <w:b/>
          <w:sz w:val="28"/>
          <w:szCs w:val="28"/>
          <w:lang w:val="en-GB"/>
        </w:rPr>
      </w:pPr>
    </w:p>
    <w:p w14:paraId="39C3E15D" w14:textId="77777777" w:rsidR="00286D11" w:rsidRPr="006020D6" w:rsidRDefault="00286D11" w:rsidP="00483437">
      <w:pPr>
        <w:jc w:val="both"/>
        <w:rPr>
          <w:b/>
          <w:sz w:val="28"/>
          <w:szCs w:val="28"/>
          <w:lang w:val="en-GB"/>
        </w:rPr>
      </w:pPr>
    </w:p>
    <w:p w14:paraId="2AA9759E" w14:textId="77777777" w:rsidR="00286D11" w:rsidRPr="006020D6" w:rsidRDefault="00286D11" w:rsidP="00483437">
      <w:pPr>
        <w:jc w:val="both"/>
        <w:rPr>
          <w:b/>
          <w:sz w:val="28"/>
          <w:szCs w:val="28"/>
          <w:lang w:val="en-GB"/>
        </w:rPr>
      </w:pPr>
    </w:p>
    <w:p w14:paraId="4211F727" w14:textId="77777777" w:rsidR="00286D11" w:rsidRPr="006020D6" w:rsidRDefault="00286D11" w:rsidP="00483437">
      <w:pPr>
        <w:jc w:val="both"/>
        <w:rPr>
          <w:b/>
          <w:sz w:val="28"/>
          <w:szCs w:val="28"/>
          <w:lang w:val="en-GB"/>
        </w:rPr>
      </w:pPr>
    </w:p>
    <w:p w14:paraId="46437B51" w14:textId="77777777" w:rsidR="00B538EB" w:rsidRPr="006020D6" w:rsidRDefault="00B538EB" w:rsidP="00483437">
      <w:pPr>
        <w:jc w:val="both"/>
        <w:rPr>
          <w:b/>
          <w:sz w:val="28"/>
          <w:szCs w:val="28"/>
          <w:lang w:val="en-GB"/>
        </w:rPr>
      </w:pPr>
    </w:p>
    <w:p w14:paraId="25DEBEB3" w14:textId="77777777" w:rsidR="00D07E8F" w:rsidRPr="006020D6" w:rsidRDefault="00D07E8F">
      <w:pPr>
        <w:widowControl/>
        <w:rPr>
          <w:b/>
          <w:sz w:val="32"/>
          <w:szCs w:val="32"/>
          <w:lang w:val="en-GB"/>
        </w:rPr>
      </w:pPr>
      <w:r w:rsidRPr="006020D6">
        <w:rPr>
          <w:b/>
          <w:sz w:val="32"/>
          <w:szCs w:val="32"/>
          <w:lang w:val="en-GB"/>
        </w:rPr>
        <w:br w:type="page"/>
      </w:r>
    </w:p>
    <w:p w14:paraId="6D469E8F" w14:textId="77777777" w:rsidR="00483437" w:rsidRPr="006020D6" w:rsidRDefault="00483437" w:rsidP="00483437">
      <w:pPr>
        <w:jc w:val="both"/>
        <w:rPr>
          <w:b/>
          <w:sz w:val="32"/>
          <w:szCs w:val="32"/>
          <w:lang w:val="en-GB"/>
        </w:rPr>
      </w:pPr>
      <w:r w:rsidRPr="006020D6">
        <w:rPr>
          <w:b/>
          <w:sz w:val="32"/>
          <w:szCs w:val="32"/>
          <w:lang w:val="en-GB"/>
        </w:rPr>
        <w:t xml:space="preserve">Appendix </w:t>
      </w:r>
      <w:r w:rsidR="00286D11" w:rsidRPr="006020D6">
        <w:rPr>
          <w:b/>
          <w:sz w:val="32"/>
          <w:szCs w:val="32"/>
          <w:lang w:val="en-GB"/>
        </w:rPr>
        <w:t>2</w:t>
      </w:r>
    </w:p>
    <w:p w14:paraId="493DC35E" w14:textId="77777777" w:rsidR="00483437" w:rsidRPr="006020D6" w:rsidRDefault="00483437" w:rsidP="00483437">
      <w:pPr>
        <w:jc w:val="both"/>
        <w:rPr>
          <w:b/>
          <w:smallCaps/>
          <w:sz w:val="28"/>
          <w:szCs w:val="28"/>
          <w:lang w:val="en-GB"/>
        </w:rPr>
      </w:pPr>
    </w:p>
    <w:p w14:paraId="617CCAE2" w14:textId="77777777" w:rsidR="00483437" w:rsidRPr="006020D6" w:rsidRDefault="00483437" w:rsidP="00483437">
      <w:pPr>
        <w:jc w:val="center"/>
        <w:rPr>
          <w:b/>
          <w:smallCaps/>
          <w:sz w:val="32"/>
          <w:szCs w:val="32"/>
          <w:lang w:val="en-GB"/>
        </w:rPr>
      </w:pPr>
      <w:r w:rsidRPr="006020D6">
        <w:rPr>
          <w:b/>
          <w:smallCaps/>
          <w:sz w:val="32"/>
          <w:szCs w:val="32"/>
          <w:lang w:val="en-GB"/>
        </w:rPr>
        <w:t>Role Description For The Cathedral Safeguarding Co-ordinators</w:t>
      </w:r>
    </w:p>
    <w:p w14:paraId="0B8022DC" w14:textId="77777777" w:rsidR="00483437" w:rsidRPr="006020D6" w:rsidRDefault="00483437" w:rsidP="00483437">
      <w:pPr>
        <w:jc w:val="both"/>
        <w:rPr>
          <w:lang w:val="en-GB"/>
        </w:rPr>
      </w:pPr>
    </w:p>
    <w:p w14:paraId="4DC614D5" w14:textId="77777777" w:rsidR="00483437" w:rsidRPr="006020D6" w:rsidRDefault="00483437" w:rsidP="00483437">
      <w:pPr>
        <w:jc w:val="both"/>
        <w:rPr>
          <w:rFonts w:cs="Arial"/>
          <w:sz w:val="24"/>
          <w:szCs w:val="24"/>
          <w:lang w:val="en-GB"/>
        </w:rPr>
      </w:pPr>
      <w:r w:rsidRPr="006020D6">
        <w:rPr>
          <w:rFonts w:cs="Arial"/>
          <w:sz w:val="24"/>
          <w:szCs w:val="24"/>
          <w:lang w:val="en-GB"/>
        </w:rPr>
        <w:t>The Co-ordinators will ensure that any person who is working with children, young people or vulnerable adults within the Cathedral community or who has access to this group through their Cathedral role, understands what they must do to protect them from harm. The Co-ordinators will also draw to the attention of other people using the Cathedral the need to protect the vulnerable.</w:t>
      </w:r>
    </w:p>
    <w:p w14:paraId="431A1116" w14:textId="77777777" w:rsidR="00483437" w:rsidRPr="006020D6" w:rsidRDefault="00483437" w:rsidP="00483437">
      <w:pPr>
        <w:jc w:val="both"/>
        <w:rPr>
          <w:sz w:val="24"/>
          <w:szCs w:val="24"/>
          <w:lang w:val="en-GB"/>
        </w:rPr>
      </w:pPr>
    </w:p>
    <w:p w14:paraId="5A0E4D6F" w14:textId="77777777" w:rsidR="00483437" w:rsidRPr="006020D6" w:rsidRDefault="00483437" w:rsidP="00483437">
      <w:pPr>
        <w:jc w:val="both"/>
        <w:rPr>
          <w:sz w:val="24"/>
          <w:szCs w:val="24"/>
          <w:lang w:val="en-GB"/>
        </w:rPr>
      </w:pPr>
    </w:p>
    <w:p w14:paraId="71BD905C" w14:textId="77777777" w:rsidR="00483437" w:rsidRPr="006020D6" w:rsidRDefault="00483437" w:rsidP="00483437">
      <w:pPr>
        <w:jc w:val="both"/>
        <w:rPr>
          <w:sz w:val="24"/>
          <w:szCs w:val="24"/>
          <w:lang w:val="en-GB"/>
        </w:rPr>
      </w:pPr>
      <w:r w:rsidRPr="006020D6">
        <w:rPr>
          <w:sz w:val="24"/>
          <w:szCs w:val="24"/>
          <w:lang w:val="en-GB"/>
        </w:rPr>
        <w:t>To do this:</w:t>
      </w:r>
    </w:p>
    <w:p w14:paraId="10580EFD" w14:textId="77777777" w:rsidR="00483437" w:rsidRPr="006020D6" w:rsidRDefault="00483437" w:rsidP="00483437">
      <w:pPr>
        <w:numPr>
          <w:ilvl w:val="0"/>
          <w:numId w:val="36"/>
        </w:numPr>
        <w:jc w:val="both"/>
        <w:rPr>
          <w:rFonts w:cs="Arial"/>
          <w:sz w:val="24"/>
          <w:szCs w:val="24"/>
          <w:lang w:val="en-GB"/>
        </w:rPr>
      </w:pPr>
      <w:r w:rsidRPr="006020D6">
        <w:rPr>
          <w:rFonts w:cs="Arial"/>
          <w:sz w:val="24"/>
          <w:szCs w:val="24"/>
          <w:lang w:val="en-GB"/>
        </w:rPr>
        <w:t>They will become familiar with the Diocesan Guidelines on keeping children and vulnerable adults safe and may attend any courses arranged by the Diocese to do this.</w:t>
      </w:r>
    </w:p>
    <w:p w14:paraId="1D43B33D" w14:textId="77777777" w:rsidR="00483437" w:rsidRPr="006020D6" w:rsidRDefault="00483437" w:rsidP="00483437">
      <w:pPr>
        <w:widowControl/>
        <w:numPr>
          <w:ilvl w:val="0"/>
          <w:numId w:val="35"/>
        </w:numPr>
        <w:spacing w:before="120"/>
        <w:ind w:left="714" w:hanging="357"/>
        <w:jc w:val="both"/>
        <w:rPr>
          <w:b/>
          <w:sz w:val="24"/>
          <w:szCs w:val="24"/>
          <w:lang w:val="en-GB"/>
        </w:rPr>
      </w:pPr>
      <w:r w:rsidRPr="006020D6">
        <w:rPr>
          <w:sz w:val="24"/>
          <w:szCs w:val="24"/>
          <w:lang w:val="en-GB"/>
        </w:rPr>
        <w:t xml:space="preserve">They will be available to consult with the Dean over any problem which may arise about the suitability of anyone wishing to become involved in working with children or young people within the Cathedral, and will be involved in the appointment procedure for all new leaders. </w:t>
      </w:r>
    </w:p>
    <w:p w14:paraId="493FEEE5" w14:textId="77777777" w:rsidR="00483437" w:rsidRPr="006020D6" w:rsidRDefault="00483437" w:rsidP="00483437">
      <w:pPr>
        <w:widowControl/>
        <w:numPr>
          <w:ilvl w:val="0"/>
          <w:numId w:val="35"/>
        </w:numPr>
        <w:spacing w:before="120"/>
        <w:ind w:left="714" w:hanging="357"/>
        <w:jc w:val="both"/>
        <w:rPr>
          <w:sz w:val="24"/>
          <w:szCs w:val="24"/>
          <w:lang w:val="en-GB"/>
        </w:rPr>
      </w:pPr>
      <w:r w:rsidRPr="006020D6">
        <w:rPr>
          <w:sz w:val="24"/>
          <w:szCs w:val="24"/>
          <w:lang w:val="en-GB"/>
        </w:rPr>
        <w:t>They will be available to advise</w:t>
      </w:r>
      <w:r w:rsidRPr="006020D6">
        <w:rPr>
          <w:b/>
          <w:sz w:val="24"/>
          <w:szCs w:val="24"/>
          <w:lang w:val="en-GB"/>
        </w:rPr>
        <w:t xml:space="preserve"> </w:t>
      </w:r>
      <w:r w:rsidRPr="006020D6">
        <w:rPr>
          <w:sz w:val="24"/>
          <w:szCs w:val="24"/>
          <w:lang w:val="en-GB"/>
        </w:rPr>
        <w:t>any leader on matters regarding the safety of children</w:t>
      </w:r>
      <w:r w:rsidRPr="006020D6">
        <w:rPr>
          <w:b/>
          <w:sz w:val="24"/>
          <w:szCs w:val="24"/>
          <w:lang w:val="en-GB"/>
        </w:rPr>
        <w:t xml:space="preserve"> </w:t>
      </w:r>
      <w:r w:rsidRPr="006020D6">
        <w:rPr>
          <w:sz w:val="24"/>
          <w:szCs w:val="24"/>
          <w:lang w:val="en-GB"/>
        </w:rPr>
        <w:t>and vulnerable adults.</w:t>
      </w:r>
    </w:p>
    <w:p w14:paraId="34BCA8D3" w14:textId="77777777" w:rsidR="00483437" w:rsidRPr="006020D6" w:rsidRDefault="00483437" w:rsidP="00483437">
      <w:pPr>
        <w:widowControl/>
        <w:numPr>
          <w:ilvl w:val="0"/>
          <w:numId w:val="35"/>
        </w:numPr>
        <w:spacing w:before="120"/>
        <w:ind w:left="714" w:hanging="357"/>
        <w:jc w:val="both"/>
        <w:rPr>
          <w:sz w:val="24"/>
          <w:szCs w:val="24"/>
          <w:lang w:val="en-GB"/>
        </w:rPr>
      </w:pPr>
      <w:r w:rsidRPr="006020D6">
        <w:rPr>
          <w:sz w:val="24"/>
          <w:szCs w:val="24"/>
          <w:lang w:val="en-GB"/>
        </w:rPr>
        <w:t xml:space="preserve">They will be available to offer advice and guidance to any new leaders completing the Declaration Form and DBS Disclosure. </w:t>
      </w:r>
    </w:p>
    <w:p w14:paraId="44A57421" w14:textId="77777777" w:rsidR="00483437" w:rsidRPr="006020D6" w:rsidRDefault="00483437" w:rsidP="00483437">
      <w:pPr>
        <w:widowControl/>
        <w:numPr>
          <w:ilvl w:val="0"/>
          <w:numId w:val="35"/>
        </w:numPr>
        <w:spacing w:before="120"/>
        <w:ind w:left="714" w:hanging="357"/>
        <w:jc w:val="both"/>
        <w:rPr>
          <w:sz w:val="24"/>
          <w:szCs w:val="24"/>
          <w:lang w:val="en-GB"/>
        </w:rPr>
      </w:pPr>
      <w:r w:rsidRPr="006020D6">
        <w:rPr>
          <w:sz w:val="24"/>
          <w:szCs w:val="24"/>
          <w:lang w:val="en-GB"/>
        </w:rPr>
        <w:t>They will be available to provide introduction to and guidance on the Cathedral’s Policy and Procedures for all new leaders together with the Key Leader(s) as and when necessary.</w:t>
      </w:r>
    </w:p>
    <w:p w14:paraId="1A64E8C9" w14:textId="77777777" w:rsidR="00483437" w:rsidRPr="006020D6" w:rsidRDefault="00483437" w:rsidP="00483437">
      <w:pPr>
        <w:widowControl/>
        <w:numPr>
          <w:ilvl w:val="0"/>
          <w:numId w:val="35"/>
        </w:numPr>
        <w:spacing w:before="120"/>
        <w:ind w:left="714" w:hanging="357"/>
        <w:jc w:val="both"/>
        <w:rPr>
          <w:sz w:val="24"/>
          <w:szCs w:val="24"/>
          <w:lang w:val="en-GB"/>
        </w:rPr>
      </w:pPr>
      <w:r w:rsidRPr="006020D6">
        <w:rPr>
          <w:sz w:val="24"/>
          <w:szCs w:val="24"/>
          <w:lang w:val="en-GB"/>
        </w:rPr>
        <w:t>They will be available to provide advice and assistance to Group Leaders and to be involved in any training initiatives run within the Cathedral for those working with children and young people.</w:t>
      </w:r>
    </w:p>
    <w:p w14:paraId="2C4335D8" w14:textId="77777777" w:rsidR="00483437" w:rsidRPr="006020D6" w:rsidRDefault="00483437" w:rsidP="00483437">
      <w:pPr>
        <w:widowControl/>
        <w:numPr>
          <w:ilvl w:val="0"/>
          <w:numId w:val="35"/>
        </w:numPr>
        <w:spacing w:before="120"/>
        <w:ind w:left="714" w:hanging="357"/>
        <w:jc w:val="both"/>
        <w:rPr>
          <w:sz w:val="24"/>
          <w:szCs w:val="24"/>
          <w:lang w:val="en-GB"/>
        </w:rPr>
      </w:pPr>
      <w:r w:rsidRPr="006020D6">
        <w:rPr>
          <w:sz w:val="24"/>
          <w:szCs w:val="24"/>
          <w:lang w:val="en-GB"/>
        </w:rPr>
        <w:t>They will hold copies of all sample forms and offer advice to all leaders as to the agreed procedure for their usage.</w:t>
      </w:r>
    </w:p>
    <w:p w14:paraId="29757C9B" w14:textId="77777777" w:rsidR="00483437" w:rsidRPr="006020D6" w:rsidRDefault="00483437" w:rsidP="00483437">
      <w:pPr>
        <w:widowControl/>
        <w:numPr>
          <w:ilvl w:val="0"/>
          <w:numId w:val="35"/>
        </w:numPr>
        <w:spacing w:before="120"/>
        <w:ind w:left="714" w:hanging="357"/>
        <w:jc w:val="both"/>
        <w:rPr>
          <w:sz w:val="24"/>
          <w:szCs w:val="24"/>
          <w:lang w:val="en-GB"/>
        </w:rPr>
      </w:pPr>
      <w:r w:rsidRPr="006020D6">
        <w:rPr>
          <w:sz w:val="24"/>
          <w:szCs w:val="24"/>
          <w:lang w:val="en-GB"/>
        </w:rPr>
        <w:t>They will liaise with the Children’s Advocates.</w:t>
      </w:r>
    </w:p>
    <w:p w14:paraId="1B3A17AF" w14:textId="77777777" w:rsidR="00483437" w:rsidRPr="006020D6" w:rsidRDefault="00483437" w:rsidP="00483437">
      <w:pPr>
        <w:widowControl/>
        <w:numPr>
          <w:ilvl w:val="0"/>
          <w:numId w:val="35"/>
        </w:numPr>
        <w:spacing w:before="120"/>
        <w:ind w:left="714" w:hanging="357"/>
        <w:jc w:val="both"/>
        <w:rPr>
          <w:sz w:val="24"/>
          <w:szCs w:val="24"/>
          <w:lang w:val="en-GB"/>
        </w:rPr>
      </w:pPr>
      <w:r w:rsidRPr="006020D6">
        <w:rPr>
          <w:sz w:val="24"/>
          <w:szCs w:val="24"/>
          <w:lang w:val="en-GB"/>
        </w:rPr>
        <w:t>In emergency, he/she may take any action immediately to protect children, young people and vulnerable adults</w:t>
      </w:r>
    </w:p>
    <w:p w14:paraId="1EAB5218" w14:textId="77777777" w:rsidR="00483437" w:rsidRPr="006020D6" w:rsidRDefault="00483437" w:rsidP="00483437">
      <w:pPr>
        <w:widowControl/>
        <w:numPr>
          <w:ilvl w:val="0"/>
          <w:numId w:val="35"/>
        </w:numPr>
        <w:spacing w:before="120"/>
        <w:ind w:left="714" w:hanging="357"/>
        <w:jc w:val="both"/>
        <w:rPr>
          <w:sz w:val="24"/>
          <w:szCs w:val="24"/>
          <w:lang w:val="en-GB"/>
        </w:rPr>
      </w:pPr>
      <w:r w:rsidRPr="006020D6">
        <w:rPr>
          <w:sz w:val="24"/>
          <w:szCs w:val="24"/>
          <w:lang w:val="en-GB"/>
        </w:rPr>
        <w:t>He/she will inform The Dean, or, in his/her absence, one of the Canons, of any problems or anxieties about the safety of children and/or young people and vulnerable adults.</w:t>
      </w:r>
    </w:p>
    <w:p w14:paraId="2D791B11" w14:textId="77777777" w:rsidR="00483437" w:rsidRPr="006020D6" w:rsidRDefault="00483437" w:rsidP="00483437">
      <w:pPr>
        <w:pStyle w:val="BodyText2"/>
        <w:widowControl/>
        <w:numPr>
          <w:ilvl w:val="0"/>
          <w:numId w:val="35"/>
        </w:numPr>
        <w:spacing w:before="120" w:after="0" w:line="240" w:lineRule="auto"/>
        <w:ind w:left="714" w:hanging="357"/>
        <w:jc w:val="both"/>
        <w:rPr>
          <w:rFonts w:cs="Arial"/>
          <w:sz w:val="24"/>
          <w:szCs w:val="24"/>
          <w:lang w:val="en-GB"/>
        </w:rPr>
      </w:pPr>
      <w:r w:rsidRPr="006020D6">
        <w:rPr>
          <w:rFonts w:cs="Arial"/>
          <w:sz w:val="24"/>
          <w:szCs w:val="24"/>
          <w:lang w:val="en-GB"/>
        </w:rPr>
        <w:t xml:space="preserve">Should any allegation involve The Dean, the Co-ordinator will inform the senior Canon who will report the matter to the Diocesan Safeguarding Advisor. </w:t>
      </w:r>
    </w:p>
    <w:p w14:paraId="1A10256F" w14:textId="77777777" w:rsidR="00483437" w:rsidRPr="006020D6" w:rsidRDefault="00483437" w:rsidP="00483437">
      <w:pPr>
        <w:widowControl/>
        <w:numPr>
          <w:ilvl w:val="0"/>
          <w:numId w:val="35"/>
        </w:numPr>
        <w:spacing w:before="120"/>
        <w:ind w:left="714" w:hanging="357"/>
        <w:jc w:val="both"/>
        <w:rPr>
          <w:sz w:val="24"/>
          <w:szCs w:val="24"/>
          <w:lang w:val="en-GB"/>
        </w:rPr>
      </w:pPr>
      <w:r w:rsidRPr="006020D6">
        <w:rPr>
          <w:sz w:val="24"/>
          <w:szCs w:val="24"/>
          <w:lang w:val="en-GB"/>
        </w:rPr>
        <w:t>They will have the right to contact the Diocesan Safeguarding Adviser for advice or information.</w:t>
      </w:r>
    </w:p>
    <w:p w14:paraId="7878C706" w14:textId="77777777" w:rsidR="00483437" w:rsidRPr="006020D6" w:rsidRDefault="00483437" w:rsidP="00483437">
      <w:pPr>
        <w:widowControl/>
        <w:numPr>
          <w:ilvl w:val="0"/>
          <w:numId w:val="35"/>
        </w:numPr>
        <w:spacing w:before="120"/>
        <w:ind w:left="714" w:hanging="357"/>
        <w:jc w:val="both"/>
        <w:rPr>
          <w:sz w:val="24"/>
          <w:szCs w:val="24"/>
          <w:lang w:val="en-GB"/>
        </w:rPr>
      </w:pPr>
      <w:r w:rsidRPr="006020D6">
        <w:rPr>
          <w:sz w:val="24"/>
          <w:szCs w:val="24"/>
          <w:lang w:val="en-GB"/>
        </w:rPr>
        <w:t>They will report on any safeguarding matters to The Chapter via the Canon responsible for Safeguarding.</w:t>
      </w:r>
    </w:p>
    <w:p w14:paraId="4C7817C2" w14:textId="77777777" w:rsidR="00483437" w:rsidRPr="006020D6" w:rsidRDefault="00483437" w:rsidP="00483437">
      <w:pPr>
        <w:widowControl/>
        <w:numPr>
          <w:ilvl w:val="0"/>
          <w:numId w:val="35"/>
        </w:numPr>
        <w:spacing w:before="120"/>
        <w:ind w:left="714" w:hanging="357"/>
        <w:jc w:val="both"/>
        <w:rPr>
          <w:sz w:val="24"/>
          <w:szCs w:val="24"/>
          <w:lang w:val="en-GB"/>
        </w:rPr>
      </w:pPr>
      <w:r w:rsidRPr="006020D6">
        <w:rPr>
          <w:sz w:val="24"/>
          <w:szCs w:val="24"/>
          <w:lang w:val="en-GB"/>
        </w:rPr>
        <w:t>They will prepare an annual written report for Chapter in co-operation with the Canon responsible for Safeguarding.</w:t>
      </w:r>
    </w:p>
    <w:p w14:paraId="36343A94" w14:textId="77777777" w:rsidR="00B538EB" w:rsidRPr="006020D6" w:rsidRDefault="00B538EB" w:rsidP="000223DC">
      <w:pPr>
        <w:widowControl/>
        <w:overflowPunct w:val="0"/>
        <w:autoSpaceDE w:val="0"/>
        <w:autoSpaceDN w:val="0"/>
        <w:adjustRightInd w:val="0"/>
        <w:textAlignment w:val="baseline"/>
        <w:rPr>
          <w:b/>
          <w:sz w:val="28"/>
          <w:szCs w:val="28"/>
          <w:lang w:val="en-GB"/>
        </w:rPr>
      </w:pPr>
    </w:p>
    <w:p w14:paraId="0CB81616" w14:textId="77777777" w:rsidR="00271A60" w:rsidRPr="006020D6" w:rsidRDefault="00271A60" w:rsidP="000223DC">
      <w:pPr>
        <w:widowControl/>
        <w:overflowPunct w:val="0"/>
        <w:autoSpaceDE w:val="0"/>
        <w:autoSpaceDN w:val="0"/>
        <w:adjustRightInd w:val="0"/>
        <w:textAlignment w:val="baseline"/>
        <w:rPr>
          <w:rFonts w:cs="Calibri"/>
          <w:b/>
          <w:sz w:val="32"/>
          <w:szCs w:val="32"/>
          <w:lang w:val="en-GB"/>
        </w:rPr>
      </w:pPr>
    </w:p>
    <w:p w14:paraId="0D340710" w14:textId="77777777" w:rsidR="00B943B1" w:rsidRPr="006020D6" w:rsidRDefault="009935DA" w:rsidP="000223DC">
      <w:pPr>
        <w:widowControl/>
        <w:overflowPunct w:val="0"/>
        <w:autoSpaceDE w:val="0"/>
        <w:autoSpaceDN w:val="0"/>
        <w:adjustRightInd w:val="0"/>
        <w:textAlignment w:val="baseline"/>
        <w:rPr>
          <w:rFonts w:cs="Calibri"/>
          <w:b/>
          <w:sz w:val="32"/>
          <w:szCs w:val="32"/>
          <w:lang w:val="en-GB"/>
        </w:rPr>
      </w:pPr>
      <w:r w:rsidRPr="006020D6">
        <w:rPr>
          <w:rFonts w:cs="Calibri"/>
          <w:b/>
          <w:sz w:val="32"/>
          <w:szCs w:val="32"/>
          <w:lang w:val="en-GB"/>
        </w:rPr>
        <w:t>Appendix 3</w:t>
      </w:r>
    </w:p>
    <w:p w14:paraId="1FFFA5B7" w14:textId="77777777" w:rsidR="009935DA" w:rsidRPr="006020D6" w:rsidRDefault="009935DA" w:rsidP="000223DC">
      <w:pPr>
        <w:widowControl/>
        <w:overflowPunct w:val="0"/>
        <w:autoSpaceDE w:val="0"/>
        <w:autoSpaceDN w:val="0"/>
        <w:adjustRightInd w:val="0"/>
        <w:textAlignment w:val="baseline"/>
        <w:rPr>
          <w:rFonts w:cs="Calibri"/>
          <w:b/>
          <w:sz w:val="28"/>
          <w:szCs w:val="28"/>
          <w:lang w:val="en-GB"/>
        </w:rPr>
      </w:pPr>
    </w:p>
    <w:p w14:paraId="2D851A19" w14:textId="77777777" w:rsidR="009935DA" w:rsidRPr="006020D6" w:rsidRDefault="000F3902" w:rsidP="009935DA">
      <w:pPr>
        <w:widowControl/>
        <w:overflowPunct w:val="0"/>
        <w:autoSpaceDE w:val="0"/>
        <w:autoSpaceDN w:val="0"/>
        <w:adjustRightInd w:val="0"/>
        <w:jc w:val="center"/>
        <w:textAlignment w:val="baseline"/>
        <w:rPr>
          <w:noProof/>
          <w:lang w:val="en-GB" w:eastAsia="en-GB"/>
        </w:rPr>
      </w:pPr>
      <w:r w:rsidRPr="006020D6">
        <w:rPr>
          <w:noProof/>
          <w:lang w:val="en-GB" w:eastAsia="en-GB"/>
        </w:rPr>
        <w:drawing>
          <wp:inline distT="0" distB="0" distL="0" distR="0" wp14:anchorId="233B148E" wp14:editId="2C905BD6">
            <wp:extent cx="2257425" cy="11144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7425" cy="1114425"/>
                    </a:xfrm>
                    <a:prstGeom prst="rect">
                      <a:avLst/>
                    </a:prstGeom>
                    <a:noFill/>
                    <a:ln>
                      <a:noFill/>
                    </a:ln>
                  </pic:spPr>
                </pic:pic>
              </a:graphicData>
            </a:graphic>
          </wp:inline>
        </w:drawing>
      </w:r>
    </w:p>
    <w:p w14:paraId="664708E5" w14:textId="77777777" w:rsidR="00A516FA" w:rsidRPr="006020D6" w:rsidRDefault="00A516FA" w:rsidP="00A516FA">
      <w:pPr>
        <w:widowControl/>
        <w:rPr>
          <w:rFonts w:cs="Calibri"/>
          <w:b/>
          <w:sz w:val="32"/>
          <w:szCs w:val="32"/>
          <w:lang w:val="en-GB"/>
        </w:rPr>
      </w:pPr>
    </w:p>
    <w:p w14:paraId="4E2D34E6" w14:textId="77777777" w:rsidR="00A516FA" w:rsidRPr="006020D6" w:rsidRDefault="00A516FA" w:rsidP="00A516FA">
      <w:pPr>
        <w:widowControl/>
        <w:jc w:val="center"/>
        <w:rPr>
          <w:rFonts w:cs="Calibri"/>
          <w:b/>
          <w:sz w:val="32"/>
          <w:szCs w:val="32"/>
          <w:lang w:val="en-GB"/>
        </w:rPr>
      </w:pPr>
      <w:r w:rsidRPr="006020D6">
        <w:rPr>
          <w:rFonts w:cs="Calibri"/>
          <w:b/>
          <w:sz w:val="32"/>
          <w:szCs w:val="32"/>
          <w:lang w:val="en-GB"/>
        </w:rPr>
        <w:t>GOOD PRACTICE IN SAFEGUARDING</w:t>
      </w:r>
    </w:p>
    <w:p w14:paraId="37533120" w14:textId="77777777" w:rsidR="00A516FA" w:rsidRPr="006020D6" w:rsidRDefault="00A516FA" w:rsidP="00C76B38">
      <w:pPr>
        <w:widowControl/>
        <w:jc w:val="both"/>
        <w:rPr>
          <w:rFonts w:cs="Helvetica"/>
          <w:i/>
          <w:iCs/>
          <w:lang w:val="en-GB" w:eastAsia="en-GB"/>
        </w:rPr>
      </w:pPr>
    </w:p>
    <w:p w14:paraId="0D905CBD" w14:textId="77777777" w:rsidR="00A516FA" w:rsidRPr="006020D6" w:rsidRDefault="009935DA" w:rsidP="00C76B38">
      <w:pPr>
        <w:widowControl/>
        <w:jc w:val="both"/>
        <w:rPr>
          <w:rFonts w:cs="Helvetica"/>
          <w:lang w:val="en-GB" w:eastAsia="en-GB"/>
        </w:rPr>
      </w:pPr>
      <w:r w:rsidRPr="006020D6">
        <w:rPr>
          <w:rFonts w:cs="Helvetica"/>
          <w:i/>
          <w:iCs/>
          <w:lang w:val="en-GB" w:eastAsia="en-GB"/>
        </w:rPr>
        <w:t>Training</w:t>
      </w:r>
      <w:r w:rsidRPr="006020D6">
        <w:rPr>
          <w:rFonts w:cs="Helvetica"/>
          <w:lang w:val="en-GB" w:eastAsia="en-GB"/>
        </w:rPr>
        <w:t xml:space="preserve"> is the ongoing activity of learning for the purpose of carrying out your responsibilities well and to the required standard. All those working with children and young people should attend safeguarding training, details of Diocesan training can be found on the Diocesan web page. </w:t>
      </w:r>
    </w:p>
    <w:p w14:paraId="76427667" w14:textId="77777777" w:rsidR="00A516FA" w:rsidRPr="006020D6" w:rsidRDefault="00A516FA" w:rsidP="00C76B38">
      <w:pPr>
        <w:widowControl/>
        <w:jc w:val="both"/>
        <w:rPr>
          <w:rFonts w:cs="Helvetica"/>
          <w:b/>
          <w:bCs/>
          <w:lang w:val="en-GB" w:eastAsia="en-GB"/>
        </w:rPr>
      </w:pPr>
    </w:p>
    <w:p w14:paraId="6EC55303" w14:textId="77777777" w:rsidR="00A516FA" w:rsidRPr="006020D6" w:rsidRDefault="00A516FA" w:rsidP="00C76B38">
      <w:pPr>
        <w:widowControl/>
        <w:jc w:val="both"/>
        <w:rPr>
          <w:rFonts w:cs="Helvetica"/>
          <w:b/>
          <w:bCs/>
          <w:lang w:val="en-GB" w:eastAsia="en-GB"/>
        </w:rPr>
      </w:pPr>
      <w:r w:rsidRPr="006020D6">
        <w:rPr>
          <w:rFonts w:cs="Helvetica"/>
          <w:b/>
          <w:bCs/>
          <w:lang w:val="en-GB" w:eastAsia="en-GB"/>
        </w:rPr>
        <w:t>OPENNESS AND ACCOUNTABILITY</w:t>
      </w:r>
    </w:p>
    <w:p w14:paraId="230E9533" w14:textId="77777777" w:rsidR="009935DA" w:rsidRPr="006020D6" w:rsidRDefault="009935DA" w:rsidP="00C76B38">
      <w:pPr>
        <w:widowControl/>
        <w:jc w:val="both"/>
        <w:rPr>
          <w:rFonts w:cs="Helvetica"/>
          <w:lang w:val="en-GB" w:eastAsia="en-GB"/>
        </w:rPr>
      </w:pPr>
      <w:r w:rsidRPr="006020D6">
        <w:rPr>
          <w:rFonts w:cs="Helvetica"/>
          <w:lang w:val="en-GB" w:eastAsia="en-GB"/>
        </w:rPr>
        <w:t>Children and young people are best protected within environments and relationships that are trusting and open. This can be achieved by colleagues supporting each other to keep their practice within the Diocesan ‘Code of Safer Working Practice’ and acting without delay on behaviour that puts a worker or vulnerable person at risk.</w:t>
      </w:r>
    </w:p>
    <w:p w14:paraId="017E89CB" w14:textId="77777777" w:rsidR="00A516FA" w:rsidRPr="006020D6" w:rsidRDefault="00A516FA" w:rsidP="00C76B38">
      <w:pPr>
        <w:widowControl/>
        <w:jc w:val="both"/>
        <w:rPr>
          <w:rFonts w:cs="Helvetica"/>
          <w:lang w:val="en-GB" w:eastAsia="en-GB"/>
        </w:rPr>
      </w:pPr>
    </w:p>
    <w:p w14:paraId="6E78D010" w14:textId="77777777" w:rsidR="00CD7C84" w:rsidRPr="006020D6" w:rsidRDefault="00CD7C84" w:rsidP="00C76B38">
      <w:pPr>
        <w:widowControl/>
        <w:jc w:val="both"/>
        <w:rPr>
          <w:rFonts w:cs="Helvetica"/>
          <w:lang w:val="en-GB" w:eastAsia="en-GB"/>
        </w:rPr>
      </w:pPr>
    </w:p>
    <w:p w14:paraId="2BD2F32C" w14:textId="77777777" w:rsidR="009935DA" w:rsidRPr="006020D6" w:rsidRDefault="00A516FA" w:rsidP="00C76B38">
      <w:pPr>
        <w:widowControl/>
        <w:jc w:val="both"/>
        <w:outlineLvl w:val="3"/>
        <w:rPr>
          <w:rFonts w:cs="Helvetica"/>
          <w:b/>
          <w:bCs/>
          <w:lang w:val="en-GB" w:eastAsia="en-GB"/>
        </w:rPr>
      </w:pPr>
      <w:r w:rsidRPr="006020D6">
        <w:rPr>
          <w:rFonts w:cs="Helvetica"/>
          <w:b/>
          <w:bCs/>
          <w:lang w:val="en-GB" w:eastAsia="en-GB"/>
        </w:rPr>
        <w:t>CONFIDENTIALITY AND INFORMATION SHARING</w:t>
      </w:r>
    </w:p>
    <w:p w14:paraId="56C799A7" w14:textId="77777777" w:rsidR="009935DA" w:rsidRPr="006020D6" w:rsidRDefault="009935DA" w:rsidP="00C76B38">
      <w:pPr>
        <w:widowControl/>
        <w:jc w:val="both"/>
        <w:rPr>
          <w:rFonts w:cs="Helvetica"/>
          <w:lang w:val="en-GB" w:eastAsia="en-GB"/>
        </w:rPr>
      </w:pPr>
      <w:r w:rsidRPr="006020D6">
        <w:rPr>
          <w:rFonts w:cs="Helvetica"/>
          <w:lang w:val="en-GB" w:eastAsia="en-GB"/>
        </w:rPr>
        <w:t>The highest level of confidentiality should be maintained at all times in relationships with children and vulnerable adults. Concerns about abuse and maltreatment however, must not be kept secret or deemed confidential. Where a child is suffering or likely to suffer harm, information must be shared promptly in order to protect the child (advice sought / matter reported within 24 hours). Research and experience affirm that keeping such secrets ‘confidential’ enables the abuse and its harm to continue and only serves to protect the abuser.</w:t>
      </w:r>
    </w:p>
    <w:p w14:paraId="425E7E20" w14:textId="77777777" w:rsidR="00A516FA" w:rsidRPr="006020D6" w:rsidRDefault="00A516FA" w:rsidP="00C76B38">
      <w:pPr>
        <w:widowControl/>
        <w:jc w:val="both"/>
        <w:rPr>
          <w:rFonts w:cs="Helvetica"/>
          <w:lang w:val="en-GB" w:eastAsia="en-GB"/>
        </w:rPr>
      </w:pPr>
    </w:p>
    <w:p w14:paraId="3E195F07" w14:textId="77777777" w:rsidR="00CD7C84" w:rsidRPr="006020D6" w:rsidRDefault="00CD7C84" w:rsidP="00C76B38">
      <w:pPr>
        <w:widowControl/>
        <w:jc w:val="both"/>
        <w:rPr>
          <w:rFonts w:cs="Helvetica"/>
          <w:lang w:val="en-GB" w:eastAsia="en-GB"/>
        </w:rPr>
      </w:pPr>
    </w:p>
    <w:p w14:paraId="6E5F5B5E" w14:textId="77777777" w:rsidR="009935DA" w:rsidRPr="006020D6" w:rsidRDefault="00A516FA" w:rsidP="00C76B38">
      <w:pPr>
        <w:widowControl/>
        <w:jc w:val="both"/>
        <w:outlineLvl w:val="3"/>
        <w:rPr>
          <w:rFonts w:cs="Helvetica"/>
          <w:b/>
          <w:bCs/>
          <w:lang w:val="en-GB" w:eastAsia="en-GB"/>
        </w:rPr>
      </w:pPr>
      <w:r w:rsidRPr="006020D6">
        <w:rPr>
          <w:rFonts w:cs="Helvetica"/>
          <w:b/>
          <w:bCs/>
          <w:lang w:val="en-GB" w:eastAsia="en-GB"/>
        </w:rPr>
        <w:t>PASTORAL RELATIONSHIPS</w:t>
      </w:r>
    </w:p>
    <w:p w14:paraId="5B411E75" w14:textId="77777777" w:rsidR="009935DA" w:rsidRPr="006020D6" w:rsidRDefault="009935DA" w:rsidP="00C76B38">
      <w:pPr>
        <w:widowControl/>
        <w:jc w:val="both"/>
        <w:rPr>
          <w:rFonts w:cs="Helvetica"/>
          <w:lang w:val="en-GB" w:eastAsia="en-GB"/>
        </w:rPr>
      </w:pPr>
      <w:r w:rsidRPr="006020D6">
        <w:rPr>
          <w:rFonts w:cs="Helvetica"/>
          <w:lang w:val="en-GB" w:eastAsia="en-GB"/>
        </w:rPr>
        <w:t>Anyone whose ministry brings them into contact with vulnerable people should remain aware of their own behaviours and how these might be viewed by a vulnerable adult. Pastoral relationships will often run parallel with friendships and social contacts, but should always remain distinct. Perceptions can be difficult to manage and workers and volunteers should always seek to have a clear understanding with vulnerable people of the nature and boundaries of their contact with them.</w:t>
      </w:r>
    </w:p>
    <w:p w14:paraId="6C3A4B56" w14:textId="77777777" w:rsidR="009935DA" w:rsidRPr="006020D6" w:rsidRDefault="009935DA" w:rsidP="00C76B38">
      <w:pPr>
        <w:widowControl/>
        <w:jc w:val="both"/>
        <w:rPr>
          <w:rFonts w:cs="Helvetica"/>
          <w:lang w:val="en-GB" w:eastAsia="en-GB"/>
        </w:rPr>
      </w:pPr>
      <w:r w:rsidRPr="006020D6">
        <w:rPr>
          <w:rFonts w:cs="Helvetica"/>
          <w:lang w:val="en-GB" w:eastAsia="en-GB"/>
        </w:rPr>
        <w:t>Along with the points in the ‘Code of Safer Working Practice’ (see above), the following principles should be followed:</w:t>
      </w:r>
    </w:p>
    <w:p w14:paraId="13692478" w14:textId="77777777" w:rsidR="00A516FA" w:rsidRPr="006020D6" w:rsidRDefault="00A516FA" w:rsidP="00C76B38">
      <w:pPr>
        <w:widowControl/>
        <w:jc w:val="both"/>
        <w:rPr>
          <w:rFonts w:cs="Helvetica"/>
          <w:lang w:val="en-GB" w:eastAsia="en-GB"/>
        </w:rPr>
      </w:pPr>
    </w:p>
    <w:p w14:paraId="43A8DDBE" w14:textId="77777777" w:rsidR="009935DA" w:rsidRPr="006020D6" w:rsidRDefault="009935DA" w:rsidP="00191757">
      <w:pPr>
        <w:widowControl/>
        <w:numPr>
          <w:ilvl w:val="0"/>
          <w:numId w:val="44"/>
        </w:numPr>
        <w:jc w:val="both"/>
        <w:rPr>
          <w:rFonts w:cs="Helvetica"/>
          <w:lang w:val="en-GB" w:eastAsia="en-GB"/>
        </w:rPr>
      </w:pPr>
      <w:r w:rsidRPr="006020D6">
        <w:rPr>
          <w:rFonts w:cs="Helvetica"/>
          <w:lang w:val="en-GB" w:eastAsia="en-GB"/>
        </w:rPr>
        <w:t>exercise particular care when ministering to persons with whom there already exists a close personal friendship or family relationship</w:t>
      </w:r>
    </w:p>
    <w:p w14:paraId="404FAD2C" w14:textId="77777777" w:rsidR="009935DA" w:rsidRPr="006020D6" w:rsidRDefault="009935DA" w:rsidP="00191757">
      <w:pPr>
        <w:widowControl/>
        <w:numPr>
          <w:ilvl w:val="0"/>
          <w:numId w:val="44"/>
        </w:numPr>
        <w:jc w:val="both"/>
        <w:rPr>
          <w:rFonts w:cs="Helvetica"/>
          <w:lang w:val="en-GB" w:eastAsia="en-GB"/>
        </w:rPr>
      </w:pPr>
      <w:r w:rsidRPr="006020D6">
        <w:rPr>
          <w:rFonts w:cs="Helvetica"/>
          <w:lang w:val="en-GB" w:eastAsia="en-GB"/>
        </w:rPr>
        <w:t>be aware of the dangers of dependency in pastoral and professional relationships and seek advice or supervision when any concerns arise</w:t>
      </w:r>
    </w:p>
    <w:p w14:paraId="4BB34115" w14:textId="77777777" w:rsidR="009935DA" w:rsidRPr="006020D6" w:rsidRDefault="009935DA" w:rsidP="00191757">
      <w:pPr>
        <w:widowControl/>
        <w:numPr>
          <w:ilvl w:val="0"/>
          <w:numId w:val="44"/>
        </w:numPr>
        <w:jc w:val="both"/>
        <w:rPr>
          <w:rFonts w:cs="Helvetica"/>
          <w:lang w:val="en-GB" w:eastAsia="en-GB"/>
        </w:rPr>
      </w:pPr>
      <w:r w:rsidRPr="006020D6">
        <w:rPr>
          <w:rFonts w:cs="Helvetica"/>
          <w:lang w:val="en-GB" w:eastAsia="en-GB"/>
        </w:rPr>
        <w:t>minister within your remit and limits – do not undertake any ministry that is beyond your competence or role (e.g. therapeutic counselling, deliverance ministry, or giving legal advice); instead refer to the person or agency with appropriate expertise</w:t>
      </w:r>
    </w:p>
    <w:p w14:paraId="36D4A323" w14:textId="77777777" w:rsidR="009935DA" w:rsidRPr="006020D6" w:rsidRDefault="009935DA" w:rsidP="00191757">
      <w:pPr>
        <w:widowControl/>
        <w:numPr>
          <w:ilvl w:val="0"/>
          <w:numId w:val="44"/>
        </w:numPr>
        <w:jc w:val="both"/>
        <w:rPr>
          <w:rFonts w:cs="Helvetica"/>
          <w:lang w:val="en-GB" w:eastAsia="en-GB"/>
        </w:rPr>
      </w:pPr>
      <w:r w:rsidRPr="006020D6">
        <w:rPr>
          <w:rFonts w:cs="Helvetica"/>
          <w:lang w:val="en-GB" w:eastAsia="en-GB"/>
        </w:rPr>
        <w:t>avoid behaviour that could give the impression of favouritism or special relationship</w:t>
      </w:r>
    </w:p>
    <w:p w14:paraId="16834DC2" w14:textId="77777777" w:rsidR="009935DA" w:rsidRPr="006020D6" w:rsidRDefault="009935DA" w:rsidP="00191757">
      <w:pPr>
        <w:widowControl/>
        <w:numPr>
          <w:ilvl w:val="0"/>
          <w:numId w:val="44"/>
        </w:numPr>
        <w:jc w:val="both"/>
        <w:rPr>
          <w:rFonts w:cs="Helvetica"/>
          <w:lang w:val="en-GB" w:eastAsia="en-GB"/>
        </w:rPr>
      </w:pPr>
      <w:r w:rsidRPr="006020D6">
        <w:rPr>
          <w:rFonts w:cs="Helvetica"/>
          <w:lang w:val="en-GB" w:eastAsia="en-GB"/>
        </w:rPr>
        <w:t>always respectfully encourage self-determination, independence and choice</w:t>
      </w:r>
    </w:p>
    <w:p w14:paraId="464ACF5D" w14:textId="77777777" w:rsidR="009935DA" w:rsidRPr="006020D6" w:rsidRDefault="009935DA" w:rsidP="00191757">
      <w:pPr>
        <w:widowControl/>
        <w:numPr>
          <w:ilvl w:val="0"/>
          <w:numId w:val="44"/>
        </w:numPr>
        <w:jc w:val="both"/>
        <w:rPr>
          <w:rFonts w:cs="Helvetica"/>
          <w:lang w:val="en-GB" w:eastAsia="en-GB"/>
        </w:rPr>
      </w:pPr>
      <w:r w:rsidRPr="006020D6">
        <w:rPr>
          <w:rFonts w:cs="Helvetica"/>
          <w:lang w:val="en-GB" w:eastAsia="en-GB"/>
        </w:rPr>
        <w:t>do not undertake any pastoral ministry whilst under the influence of alcohol or drugs</w:t>
      </w:r>
    </w:p>
    <w:p w14:paraId="3F01EBFE" w14:textId="77777777" w:rsidR="00A516FA" w:rsidRPr="006020D6" w:rsidRDefault="00A516FA" w:rsidP="00C76B38">
      <w:pPr>
        <w:widowControl/>
        <w:jc w:val="both"/>
        <w:outlineLvl w:val="3"/>
        <w:rPr>
          <w:rFonts w:cs="Helvetica"/>
          <w:b/>
          <w:bCs/>
          <w:lang w:val="en-GB" w:eastAsia="en-GB"/>
        </w:rPr>
      </w:pPr>
    </w:p>
    <w:p w14:paraId="47C73482" w14:textId="77777777" w:rsidR="00CD7C84" w:rsidRPr="006020D6" w:rsidRDefault="00CD7C84" w:rsidP="00C76B38">
      <w:pPr>
        <w:widowControl/>
        <w:jc w:val="both"/>
        <w:outlineLvl w:val="3"/>
        <w:rPr>
          <w:rFonts w:cs="Helvetica"/>
          <w:b/>
          <w:bCs/>
          <w:lang w:val="en-GB" w:eastAsia="en-GB"/>
        </w:rPr>
      </w:pPr>
    </w:p>
    <w:p w14:paraId="403632C6" w14:textId="77777777" w:rsidR="009935DA" w:rsidRPr="006020D6" w:rsidRDefault="00A516FA" w:rsidP="00C76B38">
      <w:pPr>
        <w:widowControl/>
        <w:jc w:val="both"/>
        <w:outlineLvl w:val="3"/>
        <w:rPr>
          <w:rFonts w:cs="Helvetica"/>
          <w:b/>
          <w:bCs/>
          <w:lang w:val="en-GB" w:eastAsia="en-GB"/>
        </w:rPr>
      </w:pPr>
      <w:r w:rsidRPr="006020D6">
        <w:rPr>
          <w:rFonts w:cs="Helvetica"/>
          <w:b/>
          <w:bCs/>
          <w:lang w:val="en-GB" w:eastAsia="en-GB"/>
        </w:rPr>
        <w:t>CONVERSATIONS AND INTERVIEWS IN A MINISTRY CONTEXT</w:t>
      </w:r>
    </w:p>
    <w:p w14:paraId="7A469DB5" w14:textId="77777777" w:rsidR="009935DA" w:rsidRPr="006020D6" w:rsidRDefault="009935DA" w:rsidP="00C76B38">
      <w:pPr>
        <w:widowControl/>
        <w:jc w:val="both"/>
        <w:rPr>
          <w:rFonts w:cs="Helvetica"/>
          <w:lang w:val="en-GB" w:eastAsia="en-GB"/>
        </w:rPr>
      </w:pPr>
      <w:r w:rsidRPr="006020D6">
        <w:rPr>
          <w:rFonts w:cs="Helvetica"/>
          <w:lang w:val="en-GB" w:eastAsia="en-GB"/>
        </w:rPr>
        <w:t>Church pastoral workers / clergy must always be aware of their language and behaviour and should consider in advance the:</w:t>
      </w:r>
    </w:p>
    <w:p w14:paraId="021D2969" w14:textId="77777777" w:rsidR="00A516FA" w:rsidRPr="006020D6" w:rsidRDefault="00A516FA" w:rsidP="00C76B38">
      <w:pPr>
        <w:widowControl/>
        <w:jc w:val="both"/>
        <w:rPr>
          <w:rFonts w:cs="Helvetica"/>
          <w:lang w:val="en-GB" w:eastAsia="en-GB"/>
        </w:rPr>
      </w:pPr>
    </w:p>
    <w:p w14:paraId="33CA4FFA" w14:textId="77777777" w:rsidR="009935DA" w:rsidRPr="006020D6" w:rsidRDefault="009935DA" w:rsidP="00191757">
      <w:pPr>
        <w:widowControl/>
        <w:numPr>
          <w:ilvl w:val="0"/>
          <w:numId w:val="45"/>
        </w:numPr>
        <w:ind w:left="1077" w:hanging="357"/>
        <w:jc w:val="both"/>
        <w:rPr>
          <w:rFonts w:cs="Helvetica"/>
          <w:lang w:val="en-GB" w:eastAsia="en-GB"/>
        </w:rPr>
      </w:pPr>
      <w:r w:rsidRPr="006020D6">
        <w:rPr>
          <w:rFonts w:cs="Helvetica"/>
          <w:lang w:val="en-GB" w:eastAsia="en-GB"/>
        </w:rPr>
        <w:t>value of taking a colleague along with them on a home visit</w:t>
      </w:r>
    </w:p>
    <w:p w14:paraId="736AF174" w14:textId="77777777" w:rsidR="009935DA" w:rsidRPr="006020D6" w:rsidRDefault="009935DA" w:rsidP="00191757">
      <w:pPr>
        <w:widowControl/>
        <w:numPr>
          <w:ilvl w:val="0"/>
          <w:numId w:val="45"/>
        </w:numPr>
        <w:ind w:left="1077" w:hanging="357"/>
        <w:jc w:val="both"/>
        <w:rPr>
          <w:rFonts w:cs="Helvetica"/>
          <w:lang w:val="en-GB" w:eastAsia="en-GB"/>
        </w:rPr>
      </w:pPr>
      <w:r w:rsidRPr="006020D6">
        <w:rPr>
          <w:rFonts w:cs="Helvetica"/>
          <w:lang w:val="en-GB" w:eastAsia="en-GB"/>
        </w:rPr>
        <w:t>place of the meeting, arrangement of the furniture and lighting, their own deportment</w:t>
      </w:r>
    </w:p>
    <w:p w14:paraId="68BDD27E" w14:textId="77777777" w:rsidR="009935DA" w:rsidRPr="006020D6" w:rsidRDefault="009935DA" w:rsidP="00191757">
      <w:pPr>
        <w:widowControl/>
        <w:numPr>
          <w:ilvl w:val="0"/>
          <w:numId w:val="45"/>
        </w:numPr>
        <w:ind w:left="1077" w:hanging="357"/>
        <w:jc w:val="both"/>
        <w:rPr>
          <w:rFonts w:cs="Helvetica"/>
          <w:lang w:val="en-GB" w:eastAsia="en-GB"/>
        </w:rPr>
      </w:pPr>
      <w:r w:rsidRPr="006020D6">
        <w:rPr>
          <w:rFonts w:cs="Helvetica"/>
          <w:lang w:val="en-GB" w:eastAsia="en-GB"/>
        </w:rPr>
        <w:t>balance of privacy for conversation with the opportunity for being seen by others (open doors or windows in doors, another person nearby)</w:t>
      </w:r>
    </w:p>
    <w:p w14:paraId="55412694" w14:textId="77777777" w:rsidR="009935DA" w:rsidRPr="006020D6" w:rsidRDefault="009935DA" w:rsidP="00191757">
      <w:pPr>
        <w:widowControl/>
        <w:numPr>
          <w:ilvl w:val="0"/>
          <w:numId w:val="45"/>
        </w:numPr>
        <w:ind w:left="1077" w:hanging="357"/>
        <w:jc w:val="both"/>
        <w:rPr>
          <w:rFonts w:cs="Helvetica"/>
          <w:lang w:val="en-GB" w:eastAsia="en-GB"/>
        </w:rPr>
      </w:pPr>
      <w:r w:rsidRPr="006020D6">
        <w:rPr>
          <w:rFonts w:cs="Helvetica"/>
          <w:lang w:val="en-GB" w:eastAsia="en-GB"/>
        </w:rPr>
        <w:t>physical distance between people, taking into account hospitality and respect, being aware that this may differ as a result of past trauma or abusive experiences</w:t>
      </w:r>
    </w:p>
    <w:p w14:paraId="3F71F0CE" w14:textId="77777777" w:rsidR="009935DA" w:rsidRPr="006020D6" w:rsidRDefault="009935DA" w:rsidP="00191757">
      <w:pPr>
        <w:widowControl/>
        <w:numPr>
          <w:ilvl w:val="0"/>
          <w:numId w:val="45"/>
        </w:numPr>
        <w:ind w:left="1077" w:hanging="357"/>
        <w:jc w:val="both"/>
        <w:rPr>
          <w:rFonts w:cs="Helvetica"/>
          <w:lang w:val="en-GB" w:eastAsia="en-GB"/>
        </w:rPr>
      </w:pPr>
      <w:r w:rsidRPr="006020D6">
        <w:rPr>
          <w:rFonts w:cs="Helvetica"/>
          <w:lang w:val="en-GB" w:eastAsia="en-GB"/>
        </w:rPr>
        <w:t>circumstances and whether they suggest a professional or social interaction</w:t>
      </w:r>
    </w:p>
    <w:p w14:paraId="112FDE0A" w14:textId="77777777" w:rsidR="009935DA" w:rsidRPr="006020D6" w:rsidRDefault="009935DA" w:rsidP="00191757">
      <w:pPr>
        <w:widowControl/>
        <w:numPr>
          <w:ilvl w:val="0"/>
          <w:numId w:val="45"/>
        </w:numPr>
        <w:ind w:left="1077" w:hanging="357"/>
        <w:jc w:val="both"/>
        <w:rPr>
          <w:rFonts w:cs="Helvetica"/>
          <w:lang w:val="en-GB" w:eastAsia="en-GB"/>
        </w:rPr>
      </w:pPr>
      <w:r w:rsidRPr="006020D6">
        <w:rPr>
          <w:rFonts w:cs="Helvetica"/>
          <w:lang w:val="en-GB" w:eastAsia="en-GB"/>
        </w:rPr>
        <w:t>propriety or danger of visiting or being visited alone, especially in the evening</w:t>
      </w:r>
    </w:p>
    <w:p w14:paraId="7465D8E2" w14:textId="77777777" w:rsidR="009935DA" w:rsidRPr="006020D6" w:rsidRDefault="009935DA" w:rsidP="00191757">
      <w:pPr>
        <w:widowControl/>
        <w:numPr>
          <w:ilvl w:val="0"/>
          <w:numId w:val="45"/>
        </w:numPr>
        <w:ind w:left="1077" w:hanging="357"/>
        <w:jc w:val="both"/>
        <w:rPr>
          <w:rFonts w:cs="Helvetica"/>
          <w:lang w:val="en-GB" w:eastAsia="en-GB"/>
        </w:rPr>
      </w:pPr>
      <w:r w:rsidRPr="006020D6">
        <w:rPr>
          <w:rFonts w:cs="Helvetica"/>
          <w:lang w:val="en-GB" w:eastAsia="en-GB"/>
        </w:rPr>
        <w:t>personal safety and comfort of all participants</w:t>
      </w:r>
    </w:p>
    <w:p w14:paraId="023E393C" w14:textId="77777777" w:rsidR="009935DA" w:rsidRPr="006020D6" w:rsidRDefault="009935DA" w:rsidP="00191757">
      <w:pPr>
        <w:widowControl/>
        <w:numPr>
          <w:ilvl w:val="0"/>
          <w:numId w:val="45"/>
        </w:numPr>
        <w:ind w:left="1077" w:hanging="357"/>
        <w:jc w:val="both"/>
        <w:rPr>
          <w:rFonts w:cs="Helvetica"/>
          <w:lang w:val="en-GB" w:eastAsia="en-GB"/>
        </w:rPr>
      </w:pPr>
      <w:r w:rsidRPr="006020D6">
        <w:rPr>
          <w:rFonts w:cs="Helvetica"/>
          <w:lang w:val="en-GB" w:eastAsia="en-GB"/>
        </w:rPr>
        <w:t>the appropriateness of initiating or receiving any physical contact, for example gestures of comfort, which may be unwanted or misinterpreted</w:t>
      </w:r>
    </w:p>
    <w:p w14:paraId="28267243" w14:textId="77777777" w:rsidR="00A516FA" w:rsidRPr="006020D6" w:rsidRDefault="00A516FA" w:rsidP="00C76B38">
      <w:pPr>
        <w:widowControl/>
        <w:jc w:val="both"/>
        <w:rPr>
          <w:rFonts w:cs="Helvetica"/>
          <w:lang w:val="en-GB" w:eastAsia="en-GB"/>
        </w:rPr>
      </w:pPr>
    </w:p>
    <w:p w14:paraId="65FA4869" w14:textId="77777777" w:rsidR="00A516FA" w:rsidRPr="006020D6" w:rsidRDefault="009935DA" w:rsidP="00C76B38">
      <w:pPr>
        <w:widowControl/>
        <w:jc w:val="both"/>
        <w:rPr>
          <w:rFonts w:cs="Helvetica"/>
          <w:lang w:val="en-GB" w:eastAsia="en-GB"/>
        </w:rPr>
      </w:pPr>
      <w:r w:rsidRPr="006020D6">
        <w:rPr>
          <w:rFonts w:cs="Helvetica"/>
          <w:lang w:val="en-GB" w:eastAsia="en-GB"/>
        </w:rPr>
        <w:t>Workers / clergy should always establish the nature of the meeting at the outset of each interaction in respect to subject matter, confidentiality and duration. All conversations / interviews should be recorded and stored securely.</w:t>
      </w:r>
    </w:p>
    <w:p w14:paraId="4DB8CD58" w14:textId="77777777" w:rsidR="00CD7C84" w:rsidRPr="006020D6" w:rsidRDefault="00CD7C84" w:rsidP="00C76B38">
      <w:pPr>
        <w:widowControl/>
        <w:jc w:val="both"/>
        <w:rPr>
          <w:rFonts w:cs="Helvetica"/>
          <w:b/>
          <w:bCs/>
          <w:lang w:val="en-GB" w:eastAsia="en-GB"/>
        </w:rPr>
      </w:pPr>
    </w:p>
    <w:p w14:paraId="45AA83B5" w14:textId="77777777" w:rsidR="009935DA" w:rsidRPr="006020D6" w:rsidRDefault="00A516FA" w:rsidP="00C76B38">
      <w:pPr>
        <w:widowControl/>
        <w:jc w:val="both"/>
        <w:rPr>
          <w:rFonts w:cs="Helvetica"/>
          <w:lang w:val="en-GB" w:eastAsia="en-GB"/>
        </w:rPr>
      </w:pPr>
      <w:r w:rsidRPr="006020D6">
        <w:rPr>
          <w:rFonts w:cs="Helvetica"/>
          <w:b/>
          <w:bCs/>
          <w:lang w:val="en-GB" w:eastAsia="en-GB"/>
        </w:rPr>
        <w:t>SEXUAL CONDUCT</w:t>
      </w:r>
    </w:p>
    <w:p w14:paraId="398B8F52" w14:textId="77777777" w:rsidR="009935DA" w:rsidRPr="006020D6" w:rsidRDefault="009935DA" w:rsidP="00C76B38">
      <w:pPr>
        <w:widowControl/>
        <w:spacing w:after="300"/>
        <w:jc w:val="both"/>
        <w:rPr>
          <w:rFonts w:cs="Helvetica"/>
          <w:lang w:val="en-GB" w:eastAsia="en-GB"/>
        </w:rPr>
      </w:pPr>
      <w:r w:rsidRPr="006020D6">
        <w:rPr>
          <w:rFonts w:cs="Helvetica"/>
          <w:lang w:val="en-GB" w:eastAsia="en-GB"/>
        </w:rPr>
        <w:t>The sexual conduct of church workers / clergy will have an impact on their ministry within the Church. It is never appropriate for workers to take advantage of their role and engage in sexual activity with anyone with whom they have a pastoral relationship.</w:t>
      </w:r>
    </w:p>
    <w:p w14:paraId="3A060B17" w14:textId="77777777" w:rsidR="009935DA" w:rsidRPr="006020D6" w:rsidRDefault="009935DA" w:rsidP="00191757">
      <w:pPr>
        <w:widowControl/>
        <w:numPr>
          <w:ilvl w:val="0"/>
          <w:numId w:val="46"/>
        </w:numPr>
        <w:jc w:val="both"/>
        <w:rPr>
          <w:rFonts w:cs="Helvetica"/>
          <w:lang w:val="en-GB" w:eastAsia="en-GB"/>
        </w:rPr>
      </w:pPr>
      <w:r w:rsidRPr="006020D6">
        <w:rPr>
          <w:rFonts w:cs="Helvetica"/>
          <w:lang w:val="en-GB" w:eastAsia="en-GB"/>
        </w:rPr>
        <w:t>Workers and volunteers should be aware of the power imbalance inherent in pastoral relationships and</w:t>
      </w:r>
      <w:r w:rsidR="00A516FA" w:rsidRPr="006020D6">
        <w:rPr>
          <w:rFonts w:cs="Helvetica"/>
          <w:lang w:val="en-GB" w:eastAsia="en-GB"/>
        </w:rPr>
        <w:t xml:space="preserve"> </w:t>
      </w:r>
      <w:r w:rsidRPr="006020D6">
        <w:rPr>
          <w:rFonts w:cs="Helvetica"/>
          <w:lang w:val="en-GB" w:eastAsia="en-GB"/>
        </w:rPr>
        <w:t>must not engage in sexual activity with an adult or a child</w:t>
      </w:r>
    </w:p>
    <w:p w14:paraId="14E44414" w14:textId="77777777" w:rsidR="009935DA" w:rsidRPr="006020D6" w:rsidRDefault="009935DA" w:rsidP="00191757">
      <w:pPr>
        <w:widowControl/>
        <w:numPr>
          <w:ilvl w:val="0"/>
          <w:numId w:val="46"/>
        </w:numPr>
        <w:jc w:val="both"/>
        <w:rPr>
          <w:rFonts w:cs="Helvetica"/>
          <w:lang w:val="en-GB" w:eastAsia="en-GB"/>
        </w:rPr>
      </w:pPr>
      <w:r w:rsidRPr="006020D6">
        <w:rPr>
          <w:rFonts w:cs="Helvetica"/>
          <w:lang w:val="en-GB" w:eastAsia="en-GB"/>
        </w:rPr>
        <w:t>must take responsibility for their words and actions if wishing to make physical contact with another adult (e.g. a hug may be misunderstood) or to talk to them about sexual matters. This will include seeking permission, respecting the person’s wishes, noticing and responding to non-verbal communication, refraining from such conduct if in doubt about the person’s wishes</w:t>
      </w:r>
    </w:p>
    <w:p w14:paraId="14147B20" w14:textId="77777777" w:rsidR="009935DA" w:rsidRPr="006020D6" w:rsidRDefault="009935DA" w:rsidP="00191757">
      <w:pPr>
        <w:widowControl/>
        <w:numPr>
          <w:ilvl w:val="0"/>
          <w:numId w:val="46"/>
        </w:numPr>
        <w:jc w:val="both"/>
        <w:rPr>
          <w:rFonts w:cs="Helvetica"/>
          <w:lang w:val="en-GB" w:eastAsia="en-GB"/>
        </w:rPr>
      </w:pPr>
      <w:r w:rsidRPr="006020D6">
        <w:rPr>
          <w:rFonts w:cs="Helvetica"/>
          <w:lang w:val="en-GB" w:eastAsia="en-GB"/>
        </w:rPr>
        <w:t>must not view, possess or distribute sexual images of children and should refrain from viewing, possessing or distributing sexually exploitative images of adult</w:t>
      </w:r>
    </w:p>
    <w:p w14:paraId="70C43584" w14:textId="77777777" w:rsidR="009935DA" w:rsidRPr="006020D6" w:rsidRDefault="009935DA" w:rsidP="00191757">
      <w:pPr>
        <w:widowControl/>
        <w:numPr>
          <w:ilvl w:val="0"/>
          <w:numId w:val="46"/>
        </w:numPr>
        <w:jc w:val="both"/>
        <w:rPr>
          <w:rFonts w:cs="Helvetica"/>
          <w:lang w:val="en-GB" w:eastAsia="en-GB"/>
        </w:rPr>
      </w:pPr>
      <w:r w:rsidRPr="006020D6">
        <w:rPr>
          <w:rFonts w:cs="Helvetica"/>
          <w:lang w:val="en-GB" w:eastAsia="en-GB"/>
        </w:rPr>
        <w:t>should avoid situations where they feel vulnerable to temptation or where their conduct may be misinterpreted</w:t>
      </w:r>
    </w:p>
    <w:p w14:paraId="32460051" w14:textId="77777777" w:rsidR="009935DA" w:rsidRPr="006020D6" w:rsidRDefault="009935DA" w:rsidP="00191757">
      <w:pPr>
        <w:widowControl/>
        <w:numPr>
          <w:ilvl w:val="0"/>
          <w:numId w:val="46"/>
        </w:numPr>
        <w:jc w:val="both"/>
        <w:rPr>
          <w:rFonts w:cs="Helvetica"/>
          <w:lang w:val="en-GB" w:eastAsia="en-GB"/>
        </w:rPr>
      </w:pPr>
      <w:r w:rsidRPr="006020D6">
        <w:rPr>
          <w:rFonts w:cs="Helvetica"/>
          <w:lang w:val="en-GB" w:eastAsia="en-GB"/>
        </w:rPr>
        <w:t>avoid, as far as possible, any words or actions that might be misinterpreted</w:t>
      </w:r>
    </w:p>
    <w:p w14:paraId="4286E48A" w14:textId="77777777" w:rsidR="00CD7C84" w:rsidRPr="006020D6" w:rsidRDefault="00CD7C84" w:rsidP="00C76B38">
      <w:pPr>
        <w:widowControl/>
        <w:jc w:val="both"/>
        <w:outlineLvl w:val="3"/>
        <w:rPr>
          <w:rFonts w:cs="Helvetica"/>
          <w:b/>
          <w:bCs/>
          <w:lang w:val="en-GB" w:eastAsia="en-GB"/>
        </w:rPr>
      </w:pPr>
    </w:p>
    <w:p w14:paraId="4BFA560D" w14:textId="77777777" w:rsidR="009935DA" w:rsidRPr="006020D6" w:rsidRDefault="00A516FA" w:rsidP="00C76B38">
      <w:pPr>
        <w:widowControl/>
        <w:jc w:val="both"/>
        <w:outlineLvl w:val="3"/>
        <w:rPr>
          <w:rFonts w:cs="Helvetica"/>
          <w:b/>
          <w:bCs/>
          <w:lang w:val="en-GB" w:eastAsia="en-GB"/>
        </w:rPr>
      </w:pPr>
      <w:r w:rsidRPr="006020D6">
        <w:rPr>
          <w:rFonts w:cs="Helvetica"/>
          <w:b/>
          <w:bCs/>
          <w:lang w:val="en-GB" w:eastAsia="en-GB"/>
        </w:rPr>
        <w:t>FINANCIAL INTEGRITY</w:t>
      </w:r>
    </w:p>
    <w:p w14:paraId="5DC41B58" w14:textId="77777777" w:rsidR="009935DA" w:rsidRPr="006020D6" w:rsidRDefault="009935DA" w:rsidP="00C76B38">
      <w:pPr>
        <w:widowControl/>
        <w:spacing w:after="300"/>
        <w:jc w:val="both"/>
        <w:rPr>
          <w:rFonts w:cs="Helvetica"/>
          <w:lang w:val="en-GB" w:eastAsia="en-GB"/>
        </w:rPr>
      </w:pPr>
      <w:r w:rsidRPr="006020D6">
        <w:rPr>
          <w:rFonts w:cs="Helvetica"/>
          <w:lang w:val="en-GB" w:eastAsia="en-GB"/>
        </w:rPr>
        <w:t>Financial dealings can have an impact on attitudes to the Church and the community, and must always be handled with integrity. Those with responsibility for such matters should maintain proper systems and not delegate that responsibility to anyone else. Church workers and volunteers should:</w:t>
      </w:r>
    </w:p>
    <w:p w14:paraId="4759EB04" w14:textId="77777777" w:rsidR="009935DA" w:rsidRPr="006020D6" w:rsidRDefault="009935DA" w:rsidP="00191757">
      <w:pPr>
        <w:widowControl/>
        <w:numPr>
          <w:ilvl w:val="0"/>
          <w:numId w:val="47"/>
        </w:numPr>
        <w:jc w:val="both"/>
        <w:rPr>
          <w:rFonts w:cs="Helvetica"/>
          <w:lang w:val="en-GB" w:eastAsia="en-GB"/>
        </w:rPr>
      </w:pPr>
      <w:r w:rsidRPr="006020D6">
        <w:rPr>
          <w:rFonts w:cs="Helvetica"/>
          <w:lang w:val="en-GB" w:eastAsia="en-GB"/>
        </w:rPr>
        <w:t>not seek personal financial gain from their position</w:t>
      </w:r>
    </w:p>
    <w:p w14:paraId="5F99CF71" w14:textId="77777777" w:rsidR="009935DA" w:rsidRPr="006020D6" w:rsidRDefault="009935DA" w:rsidP="00191757">
      <w:pPr>
        <w:widowControl/>
        <w:numPr>
          <w:ilvl w:val="0"/>
          <w:numId w:val="47"/>
        </w:numPr>
        <w:jc w:val="both"/>
        <w:rPr>
          <w:rFonts w:cs="Helvetica"/>
          <w:lang w:val="en-GB" w:eastAsia="en-GB"/>
        </w:rPr>
      </w:pPr>
      <w:r w:rsidRPr="006020D6">
        <w:rPr>
          <w:rFonts w:cs="Helvetica"/>
          <w:lang w:val="en-GB" w:eastAsia="en-GB"/>
        </w:rPr>
        <w:t>not be influenced by offers of money, or take inappropriate responsibility for such</w:t>
      </w:r>
    </w:p>
    <w:p w14:paraId="2AB81DD5" w14:textId="77777777" w:rsidR="009935DA" w:rsidRPr="006020D6" w:rsidRDefault="009935DA" w:rsidP="00191757">
      <w:pPr>
        <w:widowControl/>
        <w:numPr>
          <w:ilvl w:val="0"/>
          <w:numId w:val="47"/>
        </w:numPr>
        <w:jc w:val="both"/>
        <w:rPr>
          <w:rFonts w:cs="Helvetica"/>
          <w:lang w:val="en-GB" w:eastAsia="en-GB"/>
        </w:rPr>
      </w:pPr>
      <w:r w:rsidRPr="006020D6">
        <w:rPr>
          <w:rFonts w:cs="Helvetica"/>
          <w:lang w:val="en-GB" w:eastAsia="en-GB"/>
        </w:rPr>
        <w:t>ensure that church and personal finances are kept apart and should avoid any conflict of interest</w:t>
      </w:r>
    </w:p>
    <w:p w14:paraId="745D50EA" w14:textId="77777777" w:rsidR="009935DA" w:rsidRPr="006020D6" w:rsidRDefault="009935DA" w:rsidP="00191757">
      <w:pPr>
        <w:widowControl/>
        <w:numPr>
          <w:ilvl w:val="0"/>
          <w:numId w:val="47"/>
        </w:numPr>
        <w:jc w:val="both"/>
        <w:rPr>
          <w:rFonts w:cs="Helvetica"/>
          <w:lang w:val="en-GB" w:eastAsia="en-GB"/>
        </w:rPr>
      </w:pPr>
      <w:r w:rsidRPr="006020D6">
        <w:rPr>
          <w:rFonts w:cs="Helvetica"/>
          <w:lang w:val="en-GB" w:eastAsia="en-GB"/>
        </w:rPr>
        <w:t>ensure any monies received are handled by two unrelated lay people</w:t>
      </w:r>
    </w:p>
    <w:p w14:paraId="3AF6075C" w14:textId="77777777" w:rsidR="00A516FA" w:rsidRPr="006020D6" w:rsidRDefault="009935DA" w:rsidP="00191757">
      <w:pPr>
        <w:widowControl/>
        <w:numPr>
          <w:ilvl w:val="0"/>
          <w:numId w:val="47"/>
        </w:numPr>
        <w:jc w:val="both"/>
        <w:rPr>
          <w:rFonts w:cs="Helvetica"/>
          <w:lang w:val="en-GB" w:eastAsia="en-GB"/>
        </w:rPr>
      </w:pPr>
      <w:r w:rsidRPr="006020D6">
        <w:rPr>
          <w:rFonts w:cs="Helvetica"/>
          <w:lang w:val="en-GB" w:eastAsia="en-GB"/>
        </w:rPr>
        <w:t>disclose any gift received to a responsible person from within the parish and decide on acceptance, confirmation and use</w:t>
      </w:r>
    </w:p>
    <w:p w14:paraId="0B85330F" w14:textId="77777777" w:rsidR="002918F4" w:rsidRPr="006020D6" w:rsidRDefault="009935DA" w:rsidP="00191757">
      <w:pPr>
        <w:widowControl/>
        <w:numPr>
          <w:ilvl w:val="0"/>
          <w:numId w:val="47"/>
        </w:numPr>
        <w:jc w:val="both"/>
        <w:rPr>
          <w:rFonts w:cs="Helvetica"/>
          <w:lang w:val="en-GB" w:eastAsia="en-GB"/>
        </w:rPr>
      </w:pPr>
      <w:r w:rsidRPr="006020D6">
        <w:rPr>
          <w:rFonts w:cs="Helvetica"/>
          <w:lang w:val="en-GB" w:eastAsia="en-GB"/>
        </w:rPr>
        <w:t>not canvass for donations to the church from those who may be vulnerable, e.g. the recently bereaved or those who lack capacity to make such decisions</w:t>
      </w:r>
    </w:p>
    <w:p w14:paraId="4AEC7661" w14:textId="77777777" w:rsidR="00EB2851" w:rsidRDefault="00EB2851" w:rsidP="00973107">
      <w:pPr>
        <w:widowControl/>
        <w:rPr>
          <w:rFonts w:cs="Calibri"/>
          <w:b/>
          <w:sz w:val="32"/>
          <w:szCs w:val="32"/>
          <w:lang w:val="en-GB"/>
        </w:rPr>
      </w:pPr>
    </w:p>
    <w:p w14:paraId="100489BD" w14:textId="77777777" w:rsidR="00A516FA" w:rsidRPr="006020D6" w:rsidRDefault="00C76B38" w:rsidP="00973107">
      <w:pPr>
        <w:widowControl/>
        <w:rPr>
          <w:rFonts w:cs="Calibri"/>
          <w:b/>
          <w:sz w:val="32"/>
          <w:szCs w:val="32"/>
          <w:lang w:val="en-GB"/>
        </w:rPr>
      </w:pPr>
      <w:r w:rsidRPr="006020D6">
        <w:rPr>
          <w:rFonts w:cs="Calibri"/>
          <w:b/>
          <w:sz w:val="32"/>
          <w:szCs w:val="32"/>
          <w:lang w:val="en-GB"/>
        </w:rPr>
        <w:t>Appendix 4</w:t>
      </w:r>
    </w:p>
    <w:p w14:paraId="1924CF7C" w14:textId="77777777" w:rsidR="00C76B38" w:rsidRPr="006020D6" w:rsidRDefault="000F3902" w:rsidP="00C76B38">
      <w:pPr>
        <w:jc w:val="center"/>
        <w:outlineLvl w:val="1"/>
        <w:rPr>
          <w:rFonts w:cs="Helvetica"/>
          <w:b/>
          <w:sz w:val="28"/>
          <w:szCs w:val="28"/>
          <w:lang w:val="en-GB" w:eastAsia="en-GB"/>
        </w:rPr>
      </w:pPr>
      <w:r w:rsidRPr="006020D6">
        <w:rPr>
          <w:noProof/>
          <w:lang w:val="en-GB" w:eastAsia="en-GB"/>
        </w:rPr>
        <w:drawing>
          <wp:inline distT="0" distB="0" distL="0" distR="0" wp14:anchorId="391FE8D3" wp14:editId="1833B674">
            <wp:extent cx="2257425" cy="11144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7425" cy="1114425"/>
                    </a:xfrm>
                    <a:prstGeom prst="rect">
                      <a:avLst/>
                    </a:prstGeom>
                    <a:noFill/>
                    <a:ln>
                      <a:noFill/>
                    </a:ln>
                  </pic:spPr>
                </pic:pic>
              </a:graphicData>
            </a:graphic>
          </wp:inline>
        </w:drawing>
      </w:r>
    </w:p>
    <w:p w14:paraId="343887E3" w14:textId="77777777" w:rsidR="00C76B38" w:rsidRPr="006020D6" w:rsidRDefault="00C76B38" w:rsidP="00C76B38">
      <w:pPr>
        <w:jc w:val="center"/>
        <w:outlineLvl w:val="1"/>
        <w:rPr>
          <w:rFonts w:cs="Helvetica"/>
          <w:b/>
          <w:sz w:val="28"/>
          <w:szCs w:val="28"/>
          <w:lang w:val="en-GB" w:eastAsia="en-GB"/>
        </w:rPr>
      </w:pPr>
    </w:p>
    <w:p w14:paraId="77C1E002" w14:textId="77777777" w:rsidR="00C76B38" w:rsidRPr="006020D6" w:rsidRDefault="00C76B38" w:rsidP="00C76B38">
      <w:pPr>
        <w:jc w:val="center"/>
        <w:outlineLvl w:val="1"/>
        <w:rPr>
          <w:rFonts w:cs="Helvetica"/>
          <w:b/>
          <w:sz w:val="32"/>
          <w:szCs w:val="32"/>
          <w:lang w:val="en-GB" w:eastAsia="en-GB"/>
        </w:rPr>
      </w:pPr>
      <w:r w:rsidRPr="006020D6">
        <w:rPr>
          <w:rFonts w:cs="Helvetica"/>
          <w:b/>
          <w:sz w:val="32"/>
          <w:szCs w:val="32"/>
          <w:lang w:val="en-GB" w:eastAsia="en-GB"/>
        </w:rPr>
        <w:t>MANAGING SAFEGUARDING CONCERNS, RESPONDING AND REPORTING</w:t>
      </w:r>
    </w:p>
    <w:p w14:paraId="63BBB70B" w14:textId="77777777" w:rsidR="00C76B38" w:rsidRPr="006020D6" w:rsidRDefault="00C76B38" w:rsidP="00C76B38">
      <w:pPr>
        <w:rPr>
          <w:rFonts w:cs="Helvetica"/>
          <w:color w:val="000000"/>
          <w:sz w:val="24"/>
          <w:szCs w:val="24"/>
          <w:lang w:val="en-GB" w:eastAsia="en-GB"/>
        </w:rPr>
      </w:pPr>
    </w:p>
    <w:p w14:paraId="336A06D3" w14:textId="77777777" w:rsidR="00C76B38" w:rsidRPr="006020D6" w:rsidRDefault="00C76B38" w:rsidP="00C76B38">
      <w:pPr>
        <w:jc w:val="both"/>
        <w:rPr>
          <w:rFonts w:cs="Helvetica"/>
          <w:color w:val="000000"/>
          <w:sz w:val="24"/>
          <w:szCs w:val="24"/>
          <w:lang w:val="en-GB" w:eastAsia="en-GB"/>
        </w:rPr>
      </w:pPr>
      <w:r w:rsidRPr="006020D6">
        <w:rPr>
          <w:rFonts w:cs="Helvetica"/>
          <w:color w:val="000000"/>
          <w:sz w:val="24"/>
          <w:szCs w:val="24"/>
          <w:lang w:val="en-GB" w:eastAsia="en-GB"/>
        </w:rPr>
        <w:t xml:space="preserve">Safeguarding is everyone’s responsibility and it is vital that, if you are in contact with vulnerable groups (children, young people and vulnerable adults) as part of your role in church, you have undertaken safeguarding training. If you haven’t yet completed this, please talk to your Church Safeguarding Officer or parish priest who will be able to advise you how to access this. </w:t>
      </w:r>
    </w:p>
    <w:p w14:paraId="0594A0BA" w14:textId="77777777" w:rsidR="00C76B38" w:rsidRPr="006020D6" w:rsidRDefault="00C76B38" w:rsidP="00C76B38">
      <w:pPr>
        <w:jc w:val="both"/>
        <w:rPr>
          <w:rFonts w:cs="Helvetica"/>
          <w:color w:val="000000"/>
          <w:sz w:val="24"/>
          <w:szCs w:val="24"/>
          <w:lang w:val="en-GB" w:eastAsia="en-GB"/>
        </w:rPr>
      </w:pPr>
    </w:p>
    <w:p w14:paraId="31E6AB68" w14:textId="77777777" w:rsidR="00C76B38" w:rsidRPr="006020D6" w:rsidRDefault="00C76B38" w:rsidP="00C76B38">
      <w:pPr>
        <w:jc w:val="both"/>
        <w:rPr>
          <w:rFonts w:cs="Helvetica"/>
          <w:color w:val="000000"/>
          <w:sz w:val="24"/>
          <w:szCs w:val="24"/>
          <w:lang w:val="en-GB" w:eastAsia="en-GB"/>
        </w:rPr>
      </w:pPr>
      <w:r w:rsidRPr="006020D6">
        <w:rPr>
          <w:rFonts w:cs="Helvetica"/>
          <w:color w:val="000000"/>
          <w:sz w:val="24"/>
          <w:szCs w:val="24"/>
          <w:lang w:val="en-GB" w:eastAsia="en-GB"/>
        </w:rPr>
        <w:t xml:space="preserve">Training will allow you to </w:t>
      </w:r>
      <w:r w:rsidRPr="006020D6">
        <w:rPr>
          <w:rFonts w:cs="Helvetica"/>
          <w:b/>
          <w:bCs/>
          <w:color w:val="000000"/>
          <w:sz w:val="24"/>
          <w:szCs w:val="24"/>
          <w:lang w:val="en-GB" w:eastAsia="en-GB"/>
        </w:rPr>
        <w:t>RECOGNISE</w:t>
      </w:r>
      <w:r w:rsidRPr="006020D6">
        <w:rPr>
          <w:rFonts w:cs="Helvetica"/>
          <w:color w:val="000000"/>
          <w:sz w:val="24"/>
          <w:szCs w:val="24"/>
          <w:lang w:val="en-GB" w:eastAsia="en-GB"/>
        </w:rPr>
        <w:t xml:space="preserve"> some of the signs and symptoms that could suggest abuse is taking place and allow you to share your concerns appropriately, ensuring that the correct authority is made aware so that the concern can be followed up (we never investigate). </w:t>
      </w:r>
    </w:p>
    <w:p w14:paraId="794A7238" w14:textId="77777777" w:rsidR="00C76B38" w:rsidRPr="006020D6" w:rsidRDefault="00C76B38" w:rsidP="00C76B38">
      <w:pPr>
        <w:jc w:val="both"/>
        <w:rPr>
          <w:rFonts w:cs="Helvetica"/>
          <w:color w:val="000000"/>
          <w:sz w:val="24"/>
          <w:szCs w:val="24"/>
          <w:lang w:val="en-GB" w:eastAsia="en-GB"/>
        </w:rPr>
      </w:pPr>
    </w:p>
    <w:p w14:paraId="380CCC73" w14:textId="77777777" w:rsidR="00C76B38" w:rsidRPr="006020D6" w:rsidRDefault="00C76B38" w:rsidP="00C76B38">
      <w:pPr>
        <w:jc w:val="both"/>
        <w:rPr>
          <w:rFonts w:cs="Helvetica"/>
          <w:color w:val="000000"/>
          <w:sz w:val="24"/>
          <w:szCs w:val="24"/>
          <w:lang w:val="en-GB" w:eastAsia="en-GB"/>
        </w:rPr>
      </w:pPr>
      <w:r w:rsidRPr="006020D6">
        <w:rPr>
          <w:rFonts w:cs="Helvetica"/>
          <w:color w:val="000000"/>
          <w:sz w:val="24"/>
          <w:szCs w:val="24"/>
          <w:lang w:val="en-GB" w:eastAsia="en-GB"/>
        </w:rPr>
        <w:t>It is also possible that someone (child, young person or adult) will want to talk to you about abuse that they have suffered. It may still be happening currently or could be historic and have happened in the past, all disclosures should be dealt with in the same way.</w:t>
      </w:r>
    </w:p>
    <w:p w14:paraId="5E0C263A" w14:textId="77777777" w:rsidR="00C76B38" w:rsidRPr="006020D6" w:rsidRDefault="00C76B38" w:rsidP="00C76B38">
      <w:pPr>
        <w:jc w:val="both"/>
        <w:rPr>
          <w:rFonts w:cs="Helvetica"/>
          <w:color w:val="000000"/>
          <w:sz w:val="24"/>
          <w:szCs w:val="24"/>
          <w:lang w:val="en-GB" w:eastAsia="en-GB"/>
        </w:rPr>
      </w:pPr>
    </w:p>
    <w:p w14:paraId="13235FBB" w14:textId="77777777" w:rsidR="00C76B38" w:rsidRPr="006020D6" w:rsidRDefault="00C76B38" w:rsidP="00C76B38">
      <w:pPr>
        <w:jc w:val="both"/>
        <w:rPr>
          <w:rFonts w:cs="Helvetica"/>
          <w:color w:val="000000"/>
          <w:sz w:val="24"/>
          <w:szCs w:val="24"/>
          <w:lang w:val="en-GB" w:eastAsia="en-GB"/>
        </w:rPr>
      </w:pPr>
      <w:r w:rsidRPr="006020D6">
        <w:rPr>
          <w:rFonts w:cs="Helvetica"/>
          <w:color w:val="000000"/>
          <w:sz w:val="24"/>
          <w:szCs w:val="24"/>
          <w:lang w:val="en-GB" w:eastAsia="en-GB"/>
        </w:rPr>
        <w:t xml:space="preserve">If someone discloses to you, please remember the following as you </w:t>
      </w:r>
      <w:r w:rsidRPr="006020D6">
        <w:rPr>
          <w:rFonts w:cs="Helvetica"/>
          <w:b/>
          <w:bCs/>
          <w:color w:val="000000"/>
          <w:sz w:val="24"/>
          <w:szCs w:val="24"/>
          <w:lang w:val="en-GB" w:eastAsia="en-GB"/>
        </w:rPr>
        <w:t>RESPOND</w:t>
      </w:r>
      <w:r w:rsidRPr="006020D6">
        <w:rPr>
          <w:rFonts w:cs="Helvetica"/>
          <w:color w:val="000000"/>
          <w:sz w:val="24"/>
          <w:szCs w:val="24"/>
          <w:lang w:val="en-GB" w:eastAsia="en-GB"/>
        </w:rPr>
        <w:t xml:space="preserve"> to them: </w:t>
      </w:r>
    </w:p>
    <w:p w14:paraId="4F1C488C" w14:textId="77777777" w:rsidR="00C76B38" w:rsidRPr="006020D6" w:rsidRDefault="00C76B38" w:rsidP="00C76B38">
      <w:pPr>
        <w:jc w:val="both"/>
        <w:rPr>
          <w:rFonts w:cs="Helvetica"/>
          <w:color w:val="000000"/>
          <w:sz w:val="24"/>
          <w:szCs w:val="24"/>
          <w:lang w:val="en-GB" w:eastAsia="en-GB"/>
        </w:rPr>
      </w:pPr>
    </w:p>
    <w:p w14:paraId="0B1804DE" w14:textId="77777777" w:rsidR="00C76B38" w:rsidRPr="006020D6" w:rsidRDefault="00C76B38" w:rsidP="00C76B38">
      <w:pPr>
        <w:jc w:val="both"/>
        <w:rPr>
          <w:rFonts w:cs="Helvetica"/>
          <w:color w:val="333333"/>
          <w:sz w:val="24"/>
          <w:szCs w:val="24"/>
          <w:lang w:val="en-GB" w:eastAsia="en-GB"/>
        </w:rPr>
      </w:pPr>
      <w:r w:rsidRPr="006020D6">
        <w:rPr>
          <w:rFonts w:cs="Helvetica"/>
          <w:color w:val="000000"/>
          <w:sz w:val="24"/>
          <w:szCs w:val="24"/>
          <w:lang w:val="en-GB" w:eastAsia="en-GB"/>
        </w:rPr>
        <w:t>1.</w:t>
      </w:r>
      <w:r w:rsidRPr="006020D6">
        <w:rPr>
          <w:rFonts w:cs="Helvetica"/>
          <w:b/>
          <w:bCs/>
          <w:i/>
          <w:iCs/>
          <w:color w:val="333333"/>
          <w:sz w:val="24"/>
          <w:szCs w:val="24"/>
          <w:lang w:val="en-GB" w:eastAsia="en-GB"/>
        </w:rPr>
        <w:t xml:space="preserve"> LISTEN</w:t>
      </w:r>
      <w:r w:rsidRPr="006020D6">
        <w:rPr>
          <w:rFonts w:cs="Helvetica"/>
          <w:color w:val="333333"/>
          <w:sz w:val="24"/>
          <w:szCs w:val="24"/>
          <w:lang w:val="en-GB" w:eastAsia="en-GB"/>
        </w:rPr>
        <w:t xml:space="preserve">. Let the person tell their story and don’t push for information. Repeat back what they have said to ensure clarity if that will help. If you need to ask a question, ensure that it isn’t a closed question – use words within sentences which don’t invite a single response (when, why, how, where). Some examples of open questions are –  </w:t>
      </w:r>
    </w:p>
    <w:p w14:paraId="337F829B" w14:textId="77777777" w:rsidR="00C76B38" w:rsidRPr="006020D6" w:rsidRDefault="00C76B38" w:rsidP="00C76B38">
      <w:pPr>
        <w:jc w:val="both"/>
        <w:rPr>
          <w:rFonts w:cs="Helvetica"/>
          <w:color w:val="333333"/>
          <w:sz w:val="24"/>
          <w:szCs w:val="24"/>
          <w:lang w:val="en-GB" w:eastAsia="en-GB"/>
        </w:rPr>
      </w:pPr>
    </w:p>
    <w:p w14:paraId="3DC23280" w14:textId="77777777" w:rsidR="00C76B38" w:rsidRPr="006020D6" w:rsidRDefault="00C76B38" w:rsidP="00C76B38">
      <w:pPr>
        <w:jc w:val="both"/>
        <w:rPr>
          <w:rFonts w:cs="Helvetica"/>
          <w:color w:val="333333"/>
          <w:sz w:val="24"/>
          <w:szCs w:val="24"/>
          <w:lang w:val="en-GB" w:eastAsia="en-GB"/>
        </w:rPr>
      </w:pPr>
      <w:r w:rsidRPr="006020D6">
        <w:rPr>
          <w:rFonts w:cs="Helvetica"/>
          <w:color w:val="333333"/>
          <w:sz w:val="24"/>
          <w:szCs w:val="24"/>
          <w:lang w:val="en-GB" w:eastAsia="en-GB"/>
        </w:rPr>
        <w:t>Would you tell me more about______?  I’d be interested in knowing_____?  I’m not certain I understand _____ Can you give me an example?  When you say _______________, what do you mean?  I’d like to help you find the best possible information. Can you tell me more about your subject?</w:t>
      </w:r>
      <w:r w:rsidRPr="006020D6">
        <w:rPr>
          <w:rFonts w:cs="Helvetica"/>
          <w:color w:val="333333"/>
          <w:sz w:val="24"/>
          <w:szCs w:val="24"/>
          <w:lang w:val="en-GB" w:eastAsia="en-GB"/>
        </w:rPr>
        <w:br/>
        <w:t>​</w:t>
      </w:r>
    </w:p>
    <w:p w14:paraId="5E182932" w14:textId="77777777" w:rsidR="00C76B38" w:rsidRPr="006020D6" w:rsidRDefault="00C76B38" w:rsidP="00C76B38">
      <w:pPr>
        <w:jc w:val="both"/>
        <w:rPr>
          <w:rFonts w:cs="Helvetica"/>
          <w:color w:val="333333"/>
          <w:sz w:val="24"/>
          <w:szCs w:val="24"/>
          <w:lang w:val="en-GB" w:eastAsia="en-GB"/>
        </w:rPr>
      </w:pPr>
      <w:r w:rsidRPr="006020D6">
        <w:rPr>
          <w:rFonts w:cs="Helvetica"/>
          <w:i/>
          <w:iCs/>
          <w:color w:val="333333"/>
          <w:sz w:val="24"/>
          <w:szCs w:val="24"/>
          <w:lang w:val="en-GB" w:eastAsia="en-GB"/>
        </w:rPr>
        <w:t>Please note, these are not examples of questions to ask – just a demonstration of what an open question looks like.</w:t>
      </w:r>
      <w:r w:rsidRPr="006020D6">
        <w:rPr>
          <w:rFonts w:cs="Helvetica"/>
          <w:color w:val="333333"/>
          <w:sz w:val="24"/>
          <w:szCs w:val="24"/>
          <w:lang w:val="en-GB" w:eastAsia="en-GB"/>
        </w:rPr>
        <w:t xml:space="preserve"> </w:t>
      </w:r>
    </w:p>
    <w:p w14:paraId="5FF1550E" w14:textId="77777777" w:rsidR="00C76B38" w:rsidRPr="006020D6" w:rsidRDefault="00C76B38" w:rsidP="00C76B38">
      <w:pPr>
        <w:jc w:val="both"/>
        <w:rPr>
          <w:rFonts w:cs="Helvetica"/>
          <w:color w:val="333333"/>
          <w:sz w:val="24"/>
          <w:szCs w:val="24"/>
          <w:lang w:val="en-GB" w:eastAsia="en-GB"/>
        </w:rPr>
      </w:pPr>
    </w:p>
    <w:p w14:paraId="4858D785" w14:textId="77777777" w:rsidR="00C76B38" w:rsidRPr="006020D6" w:rsidRDefault="00C76B38" w:rsidP="00191757">
      <w:pPr>
        <w:pStyle w:val="ListParagraph"/>
        <w:widowControl/>
        <w:numPr>
          <w:ilvl w:val="0"/>
          <w:numId w:val="48"/>
        </w:numPr>
        <w:contextualSpacing/>
        <w:jc w:val="both"/>
        <w:rPr>
          <w:rFonts w:cs="Helvetica"/>
          <w:color w:val="333333"/>
          <w:sz w:val="24"/>
          <w:szCs w:val="24"/>
          <w:lang w:val="en-GB" w:eastAsia="en-GB"/>
        </w:rPr>
      </w:pPr>
      <w:r w:rsidRPr="006020D6">
        <w:rPr>
          <w:rFonts w:cs="Helvetica"/>
          <w:color w:val="333333"/>
          <w:sz w:val="24"/>
          <w:szCs w:val="24"/>
          <w:lang w:val="en-GB" w:eastAsia="en-GB"/>
        </w:rPr>
        <w:t xml:space="preserve">Remember it is never your role to investigate, just gather information to aid those whose job it is (police / social services). </w:t>
      </w:r>
    </w:p>
    <w:p w14:paraId="1350F691" w14:textId="77777777" w:rsidR="00C76B38" w:rsidRPr="006020D6" w:rsidRDefault="00C76B38" w:rsidP="00191757">
      <w:pPr>
        <w:pStyle w:val="ListParagraph"/>
        <w:widowControl/>
        <w:numPr>
          <w:ilvl w:val="0"/>
          <w:numId w:val="48"/>
        </w:numPr>
        <w:contextualSpacing/>
        <w:jc w:val="both"/>
        <w:rPr>
          <w:rFonts w:cs="Helvetica"/>
          <w:color w:val="333333"/>
          <w:sz w:val="24"/>
          <w:szCs w:val="24"/>
          <w:lang w:val="en-GB" w:eastAsia="en-GB"/>
        </w:rPr>
      </w:pPr>
      <w:r w:rsidRPr="006020D6">
        <w:rPr>
          <w:rFonts w:cs="Helvetica"/>
          <w:color w:val="333333"/>
          <w:sz w:val="24"/>
          <w:szCs w:val="24"/>
          <w:lang w:val="en-GB" w:eastAsia="en-GB"/>
        </w:rPr>
        <w:t>Always show acceptance of what you are being told, whatever your personal opinion might be. It takes a lot of courage to disclose abuse so the discloser will need to feel believed.</w:t>
      </w:r>
    </w:p>
    <w:p w14:paraId="240FC5B6" w14:textId="77777777" w:rsidR="00C76B38" w:rsidRPr="006020D6" w:rsidRDefault="00C76B38" w:rsidP="00191757">
      <w:pPr>
        <w:widowControl/>
        <w:numPr>
          <w:ilvl w:val="0"/>
          <w:numId w:val="48"/>
        </w:numPr>
        <w:jc w:val="both"/>
        <w:rPr>
          <w:rFonts w:cs="Helvetica"/>
          <w:color w:val="333333"/>
          <w:sz w:val="24"/>
          <w:szCs w:val="24"/>
          <w:lang w:val="en-GB" w:eastAsia="en-GB"/>
        </w:rPr>
      </w:pPr>
      <w:r w:rsidRPr="006020D6">
        <w:rPr>
          <w:rFonts w:cs="Helvetica"/>
          <w:color w:val="333333"/>
          <w:sz w:val="24"/>
          <w:szCs w:val="24"/>
          <w:lang w:val="en-GB" w:eastAsia="en-GB"/>
        </w:rPr>
        <w:t>Keep calm and reassure the person that they aren’t to blame for what has happened to them (victims / survivors of abuse frequently feel that they are).</w:t>
      </w:r>
    </w:p>
    <w:p w14:paraId="0C2090F7" w14:textId="77777777" w:rsidR="00C76B38" w:rsidRPr="006020D6" w:rsidRDefault="00C76B38" w:rsidP="00191757">
      <w:pPr>
        <w:widowControl/>
        <w:numPr>
          <w:ilvl w:val="0"/>
          <w:numId w:val="48"/>
        </w:numPr>
        <w:jc w:val="both"/>
        <w:rPr>
          <w:rFonts w:cs="Helvetica"/>
          <w:color w:val="333333"/>
          <w:sz w:val="24"/>
          <w:szCs w:val="24"/>
          <w:lang w:val="en-GB" w:eastAsia="en-GB"/>
        </w:rPr>
      </w:pPr>
      <w:r w:rsidRPr="006020D6">
        <w:rPr>
          <w:rFonts w:cs="Helvetica"/>
          <w:color w:val="333333"/>
          <w:sz w:val="24"/>
          <w:szCs w:val="24"/>
          <w:lang w:val="en-GB" w:eastAsia="en-GB"/>
        </w:rPr>
        <w:t>Make sure you maintain eye contact to demonstrate that you are listening even if the discloser isn’t always looking at you – this will be a difficult process for them.</w:t>
      </w:r>
    </w:p>
    <w:p w14:paraId="58660FE6" w14:textId="77777777" w:rsidR="00C76B38" w:rsidRPr="006020D6" w:rsidRDefault="00C76B38" w:rsidP="00191757">
      <w:pPr>
        <w:widowControl/>
        <w:numPr>
          <w:ilvl w:val="0"/>
          <w:numId w:val="48"/>
        </w:numPr>
        <w:jc w:val="both"/>
        <w:rPr>
          <w:rFonts w:cs="Helvetica"/>
          <w:color w:val="333333"/>
          <w:sz w:val="24"/>
          <w:szCs w:val="24"/>
          <w:lang w:val="en-GB" w:eastAsia="en-GB"/>
        </w:rPr>
      </w:pPr>
      <w:r w:rsidRPr="006020D6">
        <w:rPr>
          <w:rFonts w:cs="Helvetica"/>
          <w:color w:val="333333"/>
          <w:sz w:val="24"/>
          <w:szCs w:val="24"/>
          <w:lang w:val="en-GB" w:eastAsia="en-GB"/>
        </w:rPr>
        <w:t>Be honest, never make promises to keep what you are being told confidential. If abuse is involved, you will need to tell someone.</w:t>
      </w:r>
    </w:p>
    <w:p w14:paraId="5E7CBEEC" w14:textId="77777777" w:rsidR="00C76B38" w:rsidRPr="006020D6" w:rsidRDefault="00C76B38" w:rsidP="00191757">
      <w:pPr>
        <w:widowControl/>
        <w:numPr>
          <w:ilvl w:val="0"/>
          <w:numId w:val="48"/>
        </w:numPr>
        <w:jc w:val="both"/>
        <w:rPr>
          <w:rFonts w:cs="Helvetica"/>
          <w:color w:val="333333"/>
          <w:sz w:val="24"/>
          <w:szCs w:val="24"/>
          <w:lang w:val="en-GB" w:eastAsia="en-GB"/>
        </w:rPr>
      </w:pPr>
      <w:r w:rsidRPr="006020D6">
        <w:rPr>
          <w:rFonts w:cs="Helvetica"/>
          <w:color w:val="333333"/>
          <w:sz w:val="24"/>
          <w:szCs w:val="24"/>
          <w:lang w:val="en-GB" w:eastAsia="en-GB"/>
        </w:rPr>
        <w:t xml:space="preserve">Try to involve them as much as you can in the ongoing process, let them know who needs to be told and what will happen, involving them in decisions where appropriate. Never forget the in the case of a child, their welfare comes before anything else; they are at the </w:t>
      </w:r>
      <w:r w:rsidR="0001214A" w:rsidRPr="006020D6">
        <w:rPr>
          <w:rFonts w:cs="Helvetica"/>
          <w:color w:val="333333"/>
          <w:sz w:val="24"/>
          <w:szCs w:val="24"/>
          <w:lang w:val="en-GB" w:eastAsia="en-GB"/>
        </w:rPr>
        <w:t>centre</w:t>
      </w:r>
      <w:r w:rsidRPr="006020D6">
        <w:rPr>
          <w:rFonts w:cs="Helvetica"/>
          <w:color w:val="333333"/>
          <w:sz w:val="24"/>
          <w:szCs w:val="24"/>
          <w:lang w:val="en-GB" w:eastAsia="en-GB"/>
        </w:rPr>
        <w:t xml:space="preserve"> of everything.</w:t>
      </w:r>
    </w:p>
    <w:p w14:paraId="72B551CD" w14:textId="77777777" w:rsidR="00C76B38" w:rsidRPr="006020D6" w:rsidRDefault="00C76B38" w:rsidP="00C76B38">
      <w:pPr>
        <w:jc w:val="both"/>
        <w:rPr>
          <w:rFonts w:cs="Helvetica"/>
          <w:color w:val="000000"/>
          <w:sz w:val="24"/>
          <w:szCs w:val="24"/>
          <w:lang w:val="en-GB" w:eastAsia="en-GB"/>
        </w:rPr>
      </w:pPr>
    </w:p>
    <w:p w14:paraId="31101F28" w14:textId="77777777" w:rsidR="00C76B38" w:rsidRPr="006020D6" w:rsidRDefault="00C76B38" w:rsidP="00C76B38">
      <w:pPr>
        <w:jc w:val="both"/>
        <w:rPr>
          <w:rFonts w:cs="Helvetica"/>
          <w:color w:val="000000"/>
          <w:sz w:val="24"/>
          <w:szCs w:val="24"/>
          <w:lang w:val="en-GB" w:eastAsia="en-GB"/>
        </w:rPr>
      </w:pPr>
      <w:r w:rsidRPr="006020D6">
        <w:rPr>
          <w:rFonts w:cs="Helvetica"/>
          <w:color w:val="000000"/>
          <w:sz w:val="24"/>
          <w:szCs w:val="24"/>
          <w:lang w:val="en-GB" w:eastAsia="en-GB"/>
        </w:rPr>
        <w:t xml:space="preserve">Once you have heard the disclosure, it is very important that you </w:t>
      </w:r>
      <w:r w:rsidRPr="006020D6">
        <w:rPr>
          <w:rFonts w:cs="Helvetica"/>
          <w:b/>
          <w:bCs/>
          <w:color w:val="000000"/>
          <w:sz w:val="24"/>
          <w:szCs w:val="24"/>
          <w:lang w:val="en-GB" w:eastAsia="en-GB"/>
        </w:rPr>
        <w:t xml:space="preserve">RECORD </w:t>
      </w:r>
      <w:r w:rsidRPr="006020D6">
        <w:rPr>
          <w:rFonts w:cs="Helvetica"/>
          <w:color w:val="000000"/>
          <w:sz w:val="24"/>
          <w:szCs w:val="24"/>
          <w:lang w:val="en-GB" w:eastAsia="en-GB"/>
        </w:rPr>
        <w:t>in writing what you have been told as soon as possible – within one hour if at all possible. This will allow you to record what you’ve heard as accurately as possible.</w:t>
      </w:r>
    </w:p>
    <w:p w14:paraId="52881AC5" w14:textId="77777777" w:rsidR="00C76B38" w:rsidRPr="006020D6" w:rsidRDefault="00C76B38" w:rsidP="00C76B38">
      <w:pPr>
        <w:jc w:val="both"/>
        <w:rPr>
          <w:rFonts w:cs="Helvetica"/>
          <w:color w:val="000000"/>
          <w:sz w:val="24"/>
          <w:szCs w:val="24"/>
          <w:lang w:val="en-GB" w:eastAsia="en-GB"/>
        </w:rPr>
      </w:pPr>
    </w:p>
    <w:p w14:paraId="4A77DE38" w14:textId="77777777" w:rsidR="00C76B38" w:rsidRPr="006020D6" w:rsidRDefault="00C76B38" w:rsidP="00C76B38">
      <w:pPr>
        <w:jc w:val="both"/>
        <w:rPr>
          <w:rFonts w:cs="Helvetica"/>
          <w:color w:val="000000"/>
          <w:sz w:val="24"/>
          <w:szCs w:val="24"/>
          <w:lang w:val="en-GB" w:eastAsia="en-GB"/>
        </w:rPr>
      </w:pPr>
      <w:r w:rsidRPr="006020D6">
        <w:rPr>
          <w:rFonts w:cs="Helvetica"/>
          <w:color w:val="000000"/>
          <w:sz w:val="24"/>
          <w:szCs w:val="24"/>
          <w:lang w:val="en-GB" w:eastAsia="en-GB"/>
        </w:rPr>
        <w:t>Make sure you:</w:t>
      </w:r>
    </w:p>
    <w:p w14:paraId="7394DE56" w14:textId="77777777" w:rsidR="00C76B38" w:rsidRPr="006020D6" w:rsidRDefault="00C76B38" w:rsidP="00C76B38">
      <w:pPr>
        <w:jc w:val="both"/>
        <w:rPr>
          <w:rFonts w:cs="Helvetica"/>
          <w:color w:val="000000"/>
          <w:sz w:val="24"/>
          <w:szCs w:val="24"/>
          <w:lang w:val="en-GB" w:eastAsia="en-GB"/>
        </w:rPr>
      </w:pPr>
    </w:p>
    <w:p w14:paraId="31227AD6" w14:textId="77777777" w:rsidR="00C76B38" w:rsidRPr="006020D6" w:rsidRDefault="00C76B38" w:rsidP="00191757">
      <w:pPr>
        <w:widowControl/>
        <w:numPr>
          <w:ilvl w:val="0"/>
          <w:numId w:val="49"/>
        </w:numPr>
        <w:jc w:val="both"/>
        <w:rPr>
          <w:rFonts w:cs="Helvetica"/>
          <w:color w:val="333333"/>
          <w:sz w:val="24"/>
          <w:szCs w:val="24"/>
          <w:lang w:val="en-GB" w:eastAsia="en-GB"/>
        </w:rPr>
      </w:pPr>
      <w:r w:rsidRPr="006020D6">
        <w:rPr>
          <w:rFonts w:cs="Helvetica"/>
          <w:color w:val="333333"/>
          <w:sz w:val="24"/>
          <w:szCs w:val="24"/>
          <w:lang w:val="en-GB" w:eastAsia="en-GB"/>
        </w:rPr>
        <w:t>Use the words that the child / adult used – not your interpretation of what has been said. Sometimes we misunderstand what we have been told (especially with children who may not have the vocabulary to accurately describe what has happened to them) and are tempted to re-phrase what we have been told. Ensure this doesn’t happen.</w:t>
      </w:r>
    </w:p>
    <w:p w14:paraId="12CF254F" w14:textId="77777777" w:rsidR="00C76B38" w:rsidRPr="006020D6" w:rsidRDefault="00C76B38" w:rsidP="00191757">
      <w:pPr>
        <w:widowControl/>
        <w:numPr>
          <w:ilvl w:val="0"/>
          <w:numId w:val="49"/>
        </w:numPr>
        <w:jc w:val="both"/>
        <w:rPr>
          <w:rFonts w:cs="Helvetica"/>
          <w:color w:val="333333"/>
          <w:sz w:val="24"/>
          <w:szCs w:val="24"/>
          <w:lang w:val="en-GB" w:eastAsia="en-GB"/>
        </w:rPr>
      </w:pPr>
      <w:r w:rsidRPr="006020D6">
        <w:rPr>
          <w:rFonts w:cs="Helvetica"/>
          <w:color w:val="333333"/>
          <w:sz w:val="24"/>
          <w:szCs w:val="24"/>
          <w:lang w:val="en-GB" w:eastAsia="en-GB"/>
        </w:rPr>
        <w:t>Include any responses that you made.</w:t>
      </w:r>
    </w:p>
    <w:p w14:paraId="2FD6F8B4" w14:textId="77777777" w:rsidR="00C76B38" w:rsidRPr="006020D6" w:rsidRDefault="00C76B38" w:rsidP="00191757">
      <w:pPr>
        <w:widowControl/>
        <w:numPr>
          <w:ilvl w:val="0"/>
          <w:numId w:val="49"/>
        </w:numPr>
        <w:jc w:val="both"/>
        <w:rPr>
          <w:rFonts w:cs="Helvetica"/>
          <w:color w:val="333333"/>
          <w:sz w:val="24"/>
          <w:szCs w:val="24"/>
          <w:lang w:val="en-GB" w:eastAsia="en-GB"/>
        </w:rPr>
      </w:pPr>
      <w:r w:rsidRPr="006020D6">
        <w:rPr>
          <w:rFonts w:cs="Helvetica"/>
          <w:color w:val="333333"/>
          <w:sz w:val="24"/>
          <w:szCs w:val="24"/>
          <w:lang w:val="en-GB" w:eastAsia="en-GB"/>
        </w:rPr>
        <w:t>Keep the report succinct and to the point.</w:t>
      </w:r>
    </w:p>
    <w:p w14:paraId="650FE349" w14:textId="77777777" w:rsidR="00C76B38" w:rsidRPr="006020D6" w:rsidRDefault="00C76B38" w:rsidP="00191757">
      <w:pPr>
        <w:widowControl/>
        <w:numPr>
          <w:ilvl w:val="0"/>
          <w:numId w:val="49"/>
        </w:numPr>
        <w:jc w:val="both"/>
        <w:rPr>
          <w:rFonts w:cs="Helvetica"/>
          <w:color w:val="333333"/>
          <w:sz w:val="24"/>
          <w:szCs w:val="24"/>
          <w:lang w:val="en-GB" w:eastAsia="en-GB"/>
        </w:rPr>
      </w:pPr>
      <w:r w:rsidRPr="006020D6">
        <w:rPr>
          <w:rFonts w:cs="Helvetica"/>
          <w:color w:val="333333"/>
          <w:sz w:val="24"/>
          <w:szCs w:val="24"/>
          <w:lang w:val="en-GB" w:eastAsia="en-GB"/>
        </w:rPr>
        <w:t>Make sure the names of all those involved are clear.</w:t>
      </w:r>
    </w:p>
    <w:p w14:paraId="2D8F55D1" w14:textId="77777777" w:rsidR="00C76B38" w:rsidRPr="006020D6" w:rsidRDefault="00C76B38" w:rsidP="00191757">
      <w:pPr>
        <w:widowControl/>
        <w:numPr>
          <w:ilvl w:val="0"/>
          <w:numId w:val="49"/>
        </w:numPr>
        <w:jc w:val="both"/>
        <w:rPr>
          <w:rFonts w:cs="Helvetica"/>
          <w:color w:val="333333"/>
          <w:sz w:val="24"/>
          <w:szCs w:val="24"/>
          <w:lang w:val="en-GB" w:eastAsia="en-GB"/>
        </w:rPr>
      </w:pPr>
      <w:r w:rsidRPr="006020D6">
        <w:rPr>
          <w:rFonts w:cs="Helvetica"/>
          <w:color w:val="333333"/>
          <w:sz w:val="24"/>
          <w:szCs w:val="24"/>
          <w:lang w:val="en-GB" w:eastAsia="en-GB"/>
        </w:rPr>
        <w:t>Record the date, time and place of the disclosure.</w:t>
      </w:r>
    </w:p>
    <w:p w14:paraId="6EDBF4C9" w14:textId="77777777" w:rsidR="00C76B38" w:rsidRPr="006020D6" w:rsidRDefault="00C76B38" w:rsidP="00191757">
      <w:pPr>
        <w:widowControl/>
        <w:numPr>
          <w:ilvl w:val="0"/>
          <w:numId w:val="49"/>
        </w:numPr>
        <w:jc w:val="both"/>
        <w:rPr>
          <w:rFonts w:cs="Helvetica"/>
          <w:color w:val="333333"/>
          <w:sz w:val="24"/>
          <w:szCs w:val="24"/>
          <w:lang w:val="en-GB" w:eastAsia="en-GB"/>
        </w:rPr>
      </w:pPr>
      <w:r w:rsidRPr="006020D6">
        <w:rPr>
          <w:rFonts w:cs="Helvetica"/>
          <w:color w:val="333333"/>
          <w:sz w:val="24"/>
          <w:szCs w:val="24"/>
          <w:lang w:val="en-GB" w:eastAsia="en-GB"/>
        </w:rPr>
        <w:t>Record what actions you have taken and your rationale for taking these actions.</w:t>
      </w:r>
    </w:p>
    <w:p w14:paraId="074AB643" w14:textId="77777777" w:rsidR="00C76B38" w:rsidRPr="006020D6" w:rsidRDefault="00C76B38" w:rsidP="00191757">
      <w:pPr>
        <w:widowControl/>
        <w:numPr>
          <w:ilvl w:val="0"/>
          <w:numId w:val="49"/>
        </w:numPr>
        <w:jc w:val="both"/>
        <w:rPr>
          <w:rFonts w:cs="Helvetica"/>
          <w:color w:val="333333"/>
          <w:sz w:val="24"/>
          <w:szCs w:val="24"/>
          <w:lang w:val="en-GB" w:eastAsia="en-GB"/>
        </w:rPr>
      </w:pPr>
      <w:r w:rsidRPr="006020D6">
        <w:rPr>
          <w:rFonts w:cs="Helvetica"/>
          <w:color w:val="333333"/>
          <w:sz w:val="24"/>
          <w:szCs w:val="24"/>
          <w:lang w:val="en-GB" w:eastAsia="en-GB"/>
        </w:rPr>
        <w:t>Make sure your name is clear at the end of the record.</w:t>
      </w:r>
    </w:p>
    <w:p w14:paraId="583EE9E7" w14:textId="77777777" w:rsidR="00C76B38" w:rsidRPr="006020D6" w:rsidRDefault="00C76B38" w:rsidP="00191757">
      <w:pPr>
        <w:widowControl/>
        <w:numPr>
          <w:ilvl w:val="0"/>
          <w:numId w:val="49"/>
        </w:numPr>
        <w:jc w:val="both"/>
        <w:rPr>
          <w:rFonts w:cs="Helvetica"/>
          <w:color w:val="333333"/>
          <w:sz w:val="24"/>
          <w:szCs w:val="24"/>
          <w:lang w:val="en-GB" w:eastAsia="en-GB"/>
        </w:rPr>
      </w:pPr>
      <w:r w:rsidRPr="006020D6">
        <w:rPr>
          <w:rFonts w:cs="Helvetica"/>
          <w:color w:val="333333"/>
          <w:sz w:val="24"/>
          <w:szCs w:val="24"/>
          <w:lang w:val="en-GB" w:eastAsia="en-GB"/>
        </w:rPr>
        <w:t>Send a copy of the record to the Diocesan Safeguarding Adviser and keep the parish record securely within the parish (the incumbent or church safeguarding officer will store these safely).</w:t>
      </w:r>
    </w:p>
    <w:p w14:paraId="00A01A4A" w14:textId="77777777" w:rsidR="00C76B38" w:rsidRPr="006020D6" w:rsidRDefault="00C76B38" w:rsidP="00C76B38">
      <w:pPr>
        <w:jc w:val="both"/>
        <w:rPr>
          <w:rFonts w:cs="Helvetica"/>
          <w:color w:val="000000"/>
          <w:sz w:val="24"/>
          <w:szCs w:val="24"/>
          <w:lang w:val="en-GB" w:eastAsia="en-GB"/>
        </w:rPr>
      </w:pPr>
    </w:p>
    <w:p w14:paraId="191D346B" w14:textId="77777777" w:rsidR="00C76B38" w:rsidRPr="006020D6" w:rsidRDefault="00C76B38" w:rsidP="00C76B38">
      <w:pPr>
        <w:jc w:val="both"/>
        <w:rPr>
          <w:rFonts w:cs="Helvetica"/>
          <w:color w:val="000000"/>
          <w:sz w:val="24"/>
          <w:szCs w:val="24"/>
          <w:lang w:val="en-GB" w:eastAsia="en-GB"/>
        </w:rPr>
      </w:pPr>
      <w:r w:rsidRPr="006020D6">
        <w:rPr>
          <w:rFonts w:cs="Helvetica"/>
          <w:color w:val="000000"/>
          <w:sz w:val="24"/>
          <w:szCs w:val="24"/>
          <w:lang w:val="en-GB" w:eastAsia="en-GB"/>
        </w:rPr>
        <w:t xml:space="preserve">You will need to </w:t>
      </w:r>
      <w:r w:rsidRPr="006020D6">
        <w:rPr>
          <w:rFonts w:cs="Helvetica"/>
          <w:b/>
          <w:bCs/>
          <w:color w:val="000000"/>
          <w:sz w:val="24"/>
          <w:szCs w:val="24"/>
          <w:lang w:val="en-GB" w:eastAsia="en-GB"/>
        </w:rPr>
        <w:t>REPORT</w:t>
      </w:r>
      <w:r w:rsidRPr="006020D6">
        <w:rPr>
          <w:rFonts w:cs="Helvetica"/>
          <w:color w:val="000000"/>
          <w:sz w:val="24"/>
          <w:szCs w:val="24"/>
          <w:lang w:val="en-GB" w:eastAsia="en-GB"/>
        </w:rPr>
        <w:t xml:space="preserve"> what you have been told (or seen) to your Church Safeguarding Officer who will be able to offer advice on next actions and support you to </w:t>
      </w:r>
      <w:r w:rsidRPr="006020D6">
        <w:rPr>
          <w:rFonts w:cs="Helvetica"/>
          <w:b/>
          <w:bCs/>
          <w:color w:val="000000"/>
          <w:sz w:val="24"/>
          <w:szCs w:val="24"/>
          <w:lang w:val="en-GB" w:eastAsia="en-GB"/>
        </w:rPr>
        <w:t>REFER</w:t>
      </w:r>
      <w:r w:rsidRPr="006020D6">
        <w:rPr>
          <w:rFonts w:cs="Helvetica"/>
          <w:color w:val="000000"/>
          <w:sz w:val="24"/>
          <w:szCs w:val="24"/>
          <w:lang w:val="en-GB" w:eastAsia="en-GB"/>
        </w:rPr>
        <w:t xml:space="preserve"> your concerns to the appropriate authority. They should also contact the Diocesan Safeguarding Adviser to report the concern and for any further advice.</w:t>
      </w:r>
    </w:p>
    <w:p w14:paraId="1070B4CF" w14:textId="77777777" w:rsidR="00C76B38" w:rsidRPr="006020D6" w:rsidRDefault="00C76B38" w:rsidP="00C76B38">
      <w:pPr>
        <w:jc w:val="both"/>
        <w:rPr>
          <w:rFonts w:cs="Helvetica"/>
          <w:color w:val="000000"/>
          <w:sz w:val="24"/>
          <w:szCs w:val="24"/>
          <w:lang w:val="en-GB" w:eastAsia="en-GB"/>
        </w:rPr>
      </w:pPr>
    </w:p>
    <w:p w14:paraId="4ED51033" w14:textId="77777777" w:rsidR="00C76B38" w:rsidRPr="006020D6" w:rsidRDefault="00C76B38" w:rsidP="00C76B38">
      <w:pPr>
        <w:jc w:val="both"/>
        <w:rPr>
          <w:rFonts w:cs="Helvetica"/>
          <w:color w:val="000000"/>
          <w:sz w:val="24"/>
          <w:szCs w:val="24"/>
          <w:lang w:val="en-GB" w:eastAsia="en-GB"/>
        </w:rPr>
      </w:pPr>
      <w:r w:rsidRPr="006020D6">
        <w:rPr>
          <w:rFonts w:cs="Helvetica"/>
          <w:color w:val="000000"/>
          <w:sz w:val="24"/>
          <w:szCs w:val="24"/>
          <w:lang w:val="en-GB" w:eastAsia="en-GB"/>
        </w:rPr>
        <w:t>So to summarise:</w:t>
      </w:r>
    </w:p>
    <w:p w14:paraId="5EDB500D" w14:textId="77777777" w:rsidR="00C642A5" w:rsidRPr="006020D6" w:rsidRDefault="00C642A5" w:rsidP="00C76B38">
      <w:pPr>
        <w:jc w:val="both"/>
        <w:rPr>
          <w:rFonts w:cs="Helvetica"/>
          <w:color w:val="000000"/>
          <w:sz w:val="24"/>
          <w:szCs w:val="24"/>
          <w:lang w:val="en-GB" w:eastAsia="en-GB"/>
        </w:rPr>
      </w:pPr>
    </w:p>
    <w:tbl>
      <w:tblPr>
        <w:tblW w:w="0" w:type="auto"/>
        <w:tblLook w:val="04A0" w:firstRow="1" w:lastRow="0" w:firstColumn="1" w:lastColumn="0" w:noHBand="0" w:noVBand="1"/>
      </w:tblPr>
      <w:tblGrid>
        <w:gridCol w:w="1798"/>
        <w:gridCol w:w="8669"/>
      </w:tblGrid>
      <w:tr w:rsidR="00C642A5" w:rsidRPr="006020D6" w14:paraId="6C23E123" w14:textId="77777777" w:rsidTr="00201AB5">
        <w:tc>
          <w:tcPr>
            <w:tcW w:w="1809" w:type="dxa"/>
            <w:shd w:val="clear" w:color="auto" w:fill="auto"/>
          </w:tcPr>
          <w:p w14:paraId="1E9AEAE0" w14:textId="77777777" w:rsidR="00C642A5" w:rsidRPr="006020D6" w:rsidRDefault="00C642A5" w:rsidP="00201AB5">
            <w:pPr>
              <w:jc w:val="both"/>
              <w:rPr>
                <w:rFonts w:cs="Helvetica"/>
                <w:b/>
                <w:bCs/>
                <w:color w:val="333333"/>
                <w:sz w:val="24"/>
                <w:szCs w:val="24"/>
                <w:lang w:val="en-GB" w:eastAsia="en-GB"/>
              </w:rPr>
            </w:pPr>
            <w:r w:rsidRPr="006020D6">
              <w:rPr>
                <w:rFonts w:cs="Helvetica"/>
                <w:b/>
                <w:bCs/>
                <w:color w:val="333333"/>
                <w:sz w:val="24"/>
                <w:szCs w:val="24"/>
                <w:lang w:val="en-GB" w:eastAsia="en-GB"/>
              </w:rPr>
              <w:t>RECOGNISE:</w:t>
            </w:r>
          </w:p>
          <w:p w14:paraId="38315949" w14:textId="77777777" w:rsidR="00C642A5" w:rsidRPr="006020D6" w:rsidRDefault="00C642A5" w:rsidP="00201AB5">
            <w:pPr>
              <w:jc w:val="both"/>
              <w:rPr>
                <w:rFonts w:cs="Helvetica"/>
                <w:color w:val="000000"/>
                <w:sz w:val="24"/>
                <w:szCs w:val="24"/>
                <w:lang w:val="en-GB" w:eastAsia="en-GB"/>
              </w:rPr>
            </w:pPr>
          </w:p>
        </w:tc>
        <w:tc>
          <w:tcPr>
            <w:tcW w:w="8874" w:type="dxa"/>
            <w:shd w:val="clear" w:color="auto" w:fill="auto"/>
          </w:tcPr>
          <w:p w14:paraId="583B0B0D" w14:textId="77777777" w:rsidR="00C642A5" w:rsidRPr="006020D6" w:rsidRDefault="00C642A5" w:rsidP="00201AB5">
            <w:pPr>
              <w:jc w:val="both"/>
              <w:rPr>
                <w:rFonts w:cs="Helvetica"/>
                <w:color w:val="000000"/>
                <w:sz w:val="24"/>
                <w:szCs w:val="24"/>
                <w:lang w:val="en-GB" w:eastAsia="en-GB"/>
              </w:rPr>
            </w:pPr>
            <w:r w:rsidRPr="006020D6">
              <w:rPr>
                <w:rFonts w:cs="Helvetica"/>
                <w:color w:val="333333"/>
                <w:sz w:val="24"/>
                <w:szCs w:val="24"/>
                <w:lang w:val="en-GB" w:eastAsia="en-GB"/>
              </w:rPr>
              <w:t>the signs that could indicate abuse is happening to a child / young person / vulnerable adult</w:t>
            </w:r>
          </w:p>
        </w:tc>
      </w:tr>
      <w:tr w:rsidR="00C642A5" w:rsidRPr="006020D6" w14:paraId="2778AF8D" w14:textId="77777777" w:rsidTr="00201AB5">
        <w:tc>
          <w:tcPr>
            <w:tcW w:w="1809" w:type="dxa"/>
            <w:shd w:val="clear" w:color="auto" w:fill="auto"/>
          </w:tcPr>
          <w:p w14:paraId="3780FFBD" w14:textId="77777777" w:rsidR="00C642A5" w:rsidRPr="006020D6" w:rsidRDefault="00C642A5" w:rsidP="00201AB5">
            <w:pPr>
              <w:jc w:val="both"/>
              <w:rPr>
                <w:rFonts w:cs="Helvetica"/>
                <w:color w:val="000000"/>
                <w:sz w:val="24"/>
                <w:szCs w:val="24"/>
                <w:lang w:val="en-GB" w:eastAsia="en-GB"/>
              </w:rPr>
            </w:pPr>
            <w:r w:rsidRPr="006020D6">
              <w:rPr>
                <w:rFonts w:cs="Helvetica"/>
                <w:b/>
                <w:bCs/>
                <w:color w:val="333333"/>
                <w:sz w:val="24"/>
                <w:szCs w:val="24"/>
                <w:lang w:val="en-GB" w:eastAsia="en-GB"/>
              </w:rPr>
              <w:t>RESPOND:</w:t>
            </w:r>
          </w:p>
        </w:tc>
        <w:tc>
          <w:tcPr>
            <w:tcW w:w="8874" w:type="dxa"/>
            <w:shd w:val="clear" w:color="auto" w:fill="auto"/>
          </w:tcPr>
          <w:p w14:paraId="6ADFD198" w14:textId="77777777" w:rsidR="00C642A5" w:rsidRPr="006020D6" w:rsidRDefault="00C642A5" w:rsidP="00201AB5">
            <w:pPr>
              <w:jc w:val="both"/>
              <w:rPr>
                <w:rFonts w:cs="Helvetica"/>
                <w:color w:val="333333"/>
                <w:sz w:val="24"/>
                <w:szCs w:val="24"/>
                <w:lang w:val="en-GB" w:eastAsia="en-GB"/>
              </w:rPr>
            </w:pPr>
            <w:r w:rsidRPr="006020D6">
              <w:rPr>
                <w:rFonts w:cs="Helvetica"/>
                <w:color w:val="333333"/>
                <w:sz w:val="24"/>
                <w:szCs w:val="24"/>
                <w:lang w:val="en-GB" w:eastAsia="en-GB"/>
              </w:rPr>
              <w:t>sensitively to the person and listen to what they have to say, don’t ask closed questions or attempt to investigate</w:t>
            </w:r>
          </w:p>
        </w:tc>
      </w:tr>
      <w:tr w:rsidR="00C642A5" w:rsidRPr="006020D6" w14:paraId="33AD9850" w14:textId="77777777" w:rsidTr="00201AB5">
        <w:tc>
          <w:tcPr>
            <w:tcW w:w="1809" w:type="dxa"/>
            <w:shd w:val="clear" w:color="auto" w:fill="auto"/>
          </w:tcPr>
          <w:p w14:paraId="5BF38D76" w14:textId="77777777" w:rsidR="00C642A5" w:rsidRPr="006020D6" w:rsidRDefault="00C642A5" w:rsidP="00201AB5">
            <w:pPr>
              <w:jc w:val="both"/>
              <w:rPr>
                <w:rFonts w:cs="Helvetica"/>
                <w:color w:val="000000"/>
                <w:sz w:val="24"/>
                <w:szCs w:val="24"/>
                <w:lang w:val="en-GB" w:eastAsia="en-GB"/>
              </w:rPr>
            </w:pPr>
            <w:r w:rsidRPr="006020D6">
              <w:rPr>
                <w:rFonts w:cs="Helvetica"/>
                <w:b/>
                <w:bCs/>
                <w:color w:val="333333"/>
                <w:sz w:val="24"/>
                <w:szCs w:val="24"/>
                <w:lang w:val="en-GB" w:eastAsia="en-GB"/>
              </w:rPr>
              <w:t>RECORD:</w:t>
            </w:r>
          </w:p>
        </w:tc>
        <w:tc>
          <w:tcPr>
            <w:tcW w:w="8874" w:type="dxa"/>
            <w:shd w:val="clear" w:color="auto" w:fill="auto"/>
          </w:tcPr>
          <w:p w14:paraId="2986CE85" w14:textId="77777777" w:rsidR="00C642A5" w:rsidRPr="006020D6" w:rsidRDefault="00C642A5" w:rsidP="00201AB5">
            <w:pPr>
              <w:jc w:val="both"/>
              <w:rPr>
                <w:rFonts w:cs="Helvetica"/>
                <w:color w:val="333333"/>
                <w:sz w:val="24"/>
                <w:szCs w:val="24"/>
                <w:lang w:val="en-GB" w:eastAsia="en-GB"/>
              </w:rPr>
            </w:pPr>
            <w:r w:rsidRPr="006020D6">
              <w:rPr>
                <w:rFonts w:cs="Helvetica"/>
                <w:color w:val="333333"/>
                <w:sz w:val="24"/>
                <w:szCs w:val="24"/>
                <w:lang w:val="en-GB" w:eastAsia="en-GB"/>
              </w:rPr>
              <w:t>what you have been told factually and accurately using the language used by the person disclosing within an hour</w:t>
            </w:r>
          </w:p>
        </w:tc>
      </w:tr>
      <w:tr w:rsidR="00C642A5" w:rsidRPr="006020D6" w14:paraId="35D82291" w14:textId="77777777" w:rsidTr="00201AB5">
        <w:tc>
          <w:tcPr>
            <w:tcW w:w="1809" w:type="dxa"/>
            <w:shd w:val="clear" w:color="auto" w:fill="auto"/>
          </w:tcPr>
          <w:p w14:paraId="25B9004B" w14:textId="77777777" w:rsidR="00C642A5" w:rsidRPr="006020D6" w:rsidRDefault="00C642A5" w:rsidP="00201AB5">
            <w:pPr>
              <w:jc w:val="both"/>
              <w:rPr>
                <w:rFonts w:cs="Helvetica"/>
                <w:color w:val="000000"/>
                <w:sz w:val="24"/>
                <w:szCs w:val="24"/>
                <w:lang w:val="en-GB" w:eastAsia="en-GB"/>
              </w:rPr>
            </w:pPr>
            <w:r w:rsidRPr="006020D6">
              <w:rPr>
                <w:rFonts w:cs="Helvetica"/>
                <w:b/>
                <w:bCs/>
                <w:color w:val="333333"/>
                <w:sz w:val="24"/>
                <w:szCs w:val="24"/>
                <w:lang w:val="en-GB" w:eastAsia="en-GB"/>
              </w:rPr>
              <w:t>REPORT:</w:t>
            </w:r>
          </w:p>
        </w:tc>
        <w:tc>
          <w:tcPr>
            <w:tcW w:w="8874" w:type="dxa"/>
            <w:shd w:val="clear" w:color="auto" w:fill="auto"/>
          </w:tcPr>
          <w:p w14:paraId="454CFECF" w14:textId="77777777" w:rsidR="00C642A5" w:rsidRPr="006020D6" w:rsidRDefault="00C642A5" w:rsidP="00201AB5">
            <w:pPr>
              <w:jc w:val="both"/>
              <w:rPr>
                <w:rFonts w:cs="Helvetica"/>
                <w:color w:val="333333"/>
                <w:sz w:val="24"/>
                <w:szCs w:val="24"/>
                <w:lang w:val="en-GB" w:eastAsia="en-GB"/>
              </w:rPr>
            </w:pPr>
            <w:r w:rsidRPr="006020D6">
              <w:rPr>
                <w:rFonts w:cs="Helvetica"/>
                <w:color w:val="333333"/>
                <w:sz w:val="24"/>
                <w:szCs w:val="24"/>
                <w:lang w:val="en-GB" w:eastAsia="en-GB"/>
              </w:rPr>
              <w:t>immediately to your Church Safeguarding Officer who will know who to seek support from</w:t>
            </w:r>
          </w:p>
        </w:tc>
      </w:tr>
      <w:tr w:rsidR="00C642A5" w:rsidRPr="006020D6" w14:paraId="4835CEAF" w14:textId="77777777" w:rsidTr="00201AB5">
        <w:tc>
          <w:tcPr>
            <w:tcW w:w="1809" w:type="dxa"/>
            <w:shd w:val="clear" w:color="auto" w:fill="auto"/>
          </w:tcPr>
          <w:p w14:paraId="3FB2E693" w14:textId="77777777" w:rsidR="00C642A5" w:rsidRPr="006020D6" w:rsidRDefault="00C642A5" w:rsidP="00201AB5">
            <w:pPr>
              <w:jc w:val="both"/>
              <w:rPr>
                <w:rFonts w:cs="Helvetica"/>
                <w:color w:val="000000"/>
                <w:sz w:val="24"/>
                <w:szCs w:val="24"/>
                <w:lang w:val="en-GB" w:eastAsia="en-GB"/>
              </w:rPr>
            </w:pPr>
            <w:r w:rsidRPr="006020D6">
              <w:rPr>
                <w:rFonts w:cs="Helvetica"/>
                <w:b/>
                <w:bCs/>
                <w:color w:val="333333"/>
                <w:sz w:val="24"/>
                <w:szCs w:val="24"/>
                <w:lang w:val="en-GB" w:eastAsia="en-GB"/>
              </w:rPr>
              <w:t>REFER:</w:t>
            </w:r>
          </w:p>
        </w:tc>
        <w:tc>
          <w:tcPr>
            <w:tcW w:w="8874" w:type="dxa"/>
            <w:shd w:val="clear" w:color="auto" w:fill="auto"/>
          </w:tcPr>
          <w:p w14:paraId="4D445D55" w14:textId="77777777" w:rsidR="00C642A5" w:rsidRPr="006020D6" w:rsidRDefault="00C642A5" w:rsidP="00201AB5">
            <w:pPr>
              <w:jc w:val="both"/>
              <w:rPr>
                <w:rFonts w:cs="Helvetica"/>
                <w:color w:val="333333"/>
                <w:sz w:val="24"/>
                <w:szCs w:val="24"/>
                <w:lang w:val="en-GB" w:eastAsia="en-GB"/>
              </w:rPr>
            </w:pPr>
            <w:r w:rsidRPr="006020D6">
              <w:rPr>
                <w:rFonts w:cs="Helvetica"/>
                <w:color w:val="333333"/>
                <w:sz w:val="24"/>
                <w:szCs w:val="24"/>
                <w:lang w:val="en-GB" w:eastAsia="en-GB"/>
              </w:rPr>
              <w:t>to the appropriate statutory authority and the Diocesan Safeguarding Adviser</w:t>
            </w:r>
          </w:p>
          <w:p w14:paraId="52BD6E1A" w14:textId="77777777" w:rsidR="00C642A5" w:rsidRPr="006020D6" w:rsidRDefault="00C642A5" w:rsidP="00201AB5">
            <w:pPr>
              <w:jc w:val="both"/>
              <w:rPr>
                <w:rFonts w:cs="Helvetica"/>
                <w:color w:val="000000"/>
                <w:sz w:val="24"/>
                <w:szCs w:val="24"/>
                <w:lang w:val="en-GB" w:eastAsia="en-GB"/>
              </w:rPr>
            </w:pPr>
          </w:p>
        </w:tc>
      </w:tr>
    </w:tbl>
    <w:p w14:paraId="5346F759" w14:textId="77777777" w:rsidR="00B538EB" w:rsidRPr="006020D6" w:rsidRDefault="00B538EB" w:rsidP="000223DC">
      <w:pPr>
        <w:widowControl/>
        <w:overflowPunct w:val="0"/>
        <w:autoSpaceDE w:val="0"/>
        <w:autoSpaceDN w:val="0"/>
        <w:adjustRightInd w:val="0"/>
        <w:textAlignment w:val="baseline"/>
        <w:rPr>
          <w:rFonts w:cs="Calibri"/>
          <w:b/>
          <w:sz w:val="28"/>
          <w:szCs w:val="28"/>
          <w:lang w:val="en-GB"/>
        </w:rPr>
      </w:pPr>
    </w:p>
    <w:p w14:paraId="648C0120" w14:textId="77777777" w:rsidR="00B538EB" w:rsidRPr="006020D6" w:rsidRDefault="00B538EB" w:rsidP="000223DC">
      <w:pPr>
        <w:widowControl/>
        <w:overflowPunct w:val="0"/>
        <w:autoSpaceDE w:val="0"/>
        <w:autoSpaceDN w:val="0"/>
        <w:adjustRightInd w:val="0"/>
        <w:textAlignment w:val="baseline"/>
        <w:rPr>
          <w:rFonts w:cs="Calibri"/>
          <w:b/>
          <w:sz w:val="28"/>
          <w:szCs w:val="28"/>
          <w:lang w:val="en-GB"/>
        </w:rPr>
      </w:pPr>
    </w:p>
    <w:p w14:paraId="6A1402C3" w14:textId="77777777" w:rsidR="00B538EB" w:rsidRPr="006020D6" w:rsidRDefault="00B538EB" w:rsidP="000223DC">
      <w:pPr>
        <w:widowControl/>
        <w:overflowPunct w:val="0"/>
        <w:autoSpaceDE w:val="0"/>
        <w:autoSpaceDN w:val="0"/>
        <w:adjustRightInd w:val="0"/>
        <w:textAlignment w:val="baseline"/>
        <w:rPr>
          <w:rFonts w:cs="Calibri"/>
          <w:b/>
          <w:sz w:val="28"/>
          <w:szCs w:val="28"/>
          <w:lang w:val="en-GB"/>
        </w:rPr>
      </w:pPr>
    </w:p>
    <w:p w14:paraId="1CBAE063" w14:textId="77777777" w:rsidR="00B538EB" w:rsidRDefault="00B538EB" w:rsidP="000223DC">
      <w:pPr>
        <w:widowControl/>
        <w:overflowPunct w:val="0"/>
        <w:autoSpaceDE w:val="0"/>
        <w:autoSpaceDN w:val="0"/>
        <w:adjustRightInd w:val="0"/>
        <w:textAlignment w:val="baseline"/>
        <w:rPr>
          <w:rFonts w:cs="Calibri"/>
          <w:b/>
          <w:sz w:val="28"/>
          <w:szCs w:val="28"/>
          <w:lang w:val="en-GB"/>
        </w:rPr>
      </w:pPr>
    </w:p>
    <w:p w14:paraId="3DB0D9C9" w14:textId="77777777" w:rsidR="001439EF" w:rsidRPr="006020D6" w:rsidRDefault="001439EF" w:rsidP="000223DC">
      <w:pPr>
        <w:widowControl/>
        <w:overflowPunct w:val="0"/>
        <w:autoSpaceDE w:val="0"/>
        <w:autoSpaceDN w:val="0"/>
        <w:adjustRightInd w:val="0"/>
        <w:textAlignment w:val="baseline"/>
        <w:rPr>
          <w:rFonts w:cs="Calibri"/>
          <w:b/>
          <w:sz w:val="28"/>
          <w:szCs w:val="28"/>
          <w:lang w:val="en-GB"/>
        </w:rPr>
      </w:pPr>
    </w:p>
    <w:p w14:paraId="483EFEDF" w14:textId="77777777" w:rsidR="000223DC" w:rsidRDefault="000223DC" w:rsidP="000223DC">
      <w:pPr>
        <w:widowControl/>
        <w:overflowPunct w:val="0"/>
        <w:autoSpaceDE w:val="0"/>
        <w:autoSpaceDN w:val="0"/>
        <w:adjustRightInd w:val="0"/>
        <w:textAlignment w:val="baseline"/>
        <w:rPr>
          <w:rFonts w:cs="Calibri"/>
          <w:b/>
          <w:sz w:val="32"/>
          <w:szCs w:val="32"/>
          <w:lang w:val="en-GB"/>
        </w:rPr>
      </w:pPr>
      <w:r w:rsidRPr="006020D6">
        <w:rPr>
          <w:rFonts w:cs="Calibri"/>
          <w:b/>
          <w:sz w:val="32"/>
          <w:szCs w:val="32"/>
          <w:lang w:val="en-GB"/>
        </w:rPr>
        <w:t>Appendix 5</w:t>
      </w:r>
    </w:p>
    <w:p w14:paraId="08A39224" w14:textId="77777777" w:rsidR="00E17A6C" w:rsidRPr="006020D6" w:rsidRDefault="00E17A6C" w:rsidP="00E17A6C">
      <w:pPr>
        <w:widowControl/>
        <w:overflowPunct w:val="0"/>
        <w:autoSpaceDE w:val="0"/>
        <w:autoSpaceDN w:val="0"/>
        <w:adjustRightInd w:val="0"/>
        <w:textAlignment w:val="baseline"/>
        <w:rPr>
          <w:rFonts w:cs="Calibri"/>
          <w:i/>
          <w:color w:val="000000"/>
          <w:sz w:val="16"/>
          <w:szCs w:val="16"/>
          <w:lang w:val="en-GB"/>
        </w:rPr>
      </w:pPr>
      <w:r w:rsidRPr="006020D6">
        <w:rPr>
          <w:rFonts w:ascii="Arial" w:hAnsi="Arial" w:cs="Arial"/>
          <w:color w:val="000000"/>
          <w:sz w:val="28"/>
          <w:lang w:val="en-GB"/>
        </w:rPr>
        <w:t xml:space="preserve">                             </w:t>
      </w:r>
    </w:p>
    <w:p w14:paraId="062A23C2" w14:textId="2E5F0A47" w:rsidR="00E17A6C" w:rsidRPr="006020D6" w:rsidRDefault="00A350F4" w:rsidP="00013147">
      <w:pPr>
        <w:ind w:left="4320" w:firstLine="720"/>
        <w:rPr>
          <w:rFonts w:cs="Calibri"/>
          <w:b/>
          <w:color w:val="000000"/>
          <w:sz w:val="28"/>
          <w:szCs w:val="28"/>
          <w:lang w:val="en-GB"/>
        </w:rPr>
      </w:pPr>
      <w:r>
        <w:rPr>
          <w:rFonts w:ascii="Arial" w:hAnsi="Arial" w:cs="Arial"/>
          <w:noProof/>
          <w:color w:val="000000"/>
          <w:sz w:val="28"/>
          <w:lang w:val="en-GB" w:eastAsia="en-GB"/>
        </w:rPr>
        <w:drawing>
          <wp:anchor distT="0" distB="0" distL="114300" distR="114300" simplePos="0" relativeHeight="251685376" behindDoc="1" locked="0" layoutInCell="1" allowOverlap="1" wp14:anchorId="2499FF9D" wp14:editId="42EFF171">
            <wp:simplePos x="0" y="0"/>
            <wp:positionH relativeFrom="margin">
              <wp:align>left</wp:align>
            </wp:positionH>
            <wp:positionV relativeFrom="paragraph">
              <wp:posOffset>-7620</wp:posOffset>
            </wp:positionV>
            <wp:extent cx="1876425" cy="112834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7778" cy="1159224"/>
                    </a:xfrm>
                    <a:prstGeom prst="rect">
                      <a:avLst/>
                    </a:prstGeom>
                    <a:noFill/>
                  </pic:spPr>
                </pic:pic>
              </a:graphicData>
            </a:graphic>
            <wp14:sizeRelH relativeFrom="page">
              <wp14:pctWidth>0</wp14:pctWidth>
            </wp14:sizeRelH>
            <wp14:sizeRelV relativeFrom="page">
              <wp14:pctHeight>0</wp14:pctHeight>
            </wp14:sizeRelV>
          </wp:anchor>
        </w:drawing>
      </w:r>
      <w:r w:rsidR="00013147">
        <w:rPr>
          <w:rFonts w:cs="Calibri"/>
          <w:b/>
          <w:color w:val="000000"/>
          <w:sz w:val="28"/>
          <w:szCs w:val="28"/>
          <w:lang w:val="en-GB"/>
        </w:rPr>
        <w:t xml:space="preserve">    </w:t>
      </w:r>
      <w:r w:rsidR="00E17A6C" w:rsidRPr="006020D6">
        <w:rPr>
          <w:rFonts w:cs="Calibri"/>
          <w:b/>
          <w:color w:val="000000"/>
          <w:sz w:val="28"/>
          <w:szCs w:val="28"/>
          <w:lang w:val="en-GB"/>
        </w:rPr>
        <w:t>BLACKBURN CATHEDRAL</w:t>
      </w:r>
    </w:p>
    <w:p w14:paraId="43843E49" w14:textId="233E8F0E" w:rsidR="00E17A6C" w:rsidRDefault="00013147" w:rsidP="00013147">
      <w:pPr>
        <w:widowControl/>
        <w:overflowPunct w:val="0"/>
        <w:autoSpaceDE w:val="0"/>
        <w:autoSpaceDN w:val="0"/>
        <w:adjustRightInd w:val="0"/>
        <w:textAlignment w:val="baseline"/>
        <w:rPr>
          <w:rFonts w:cs="Calibri"/>
          <w:b/>
          <w:color w:val="000000"/>
          <w:sz w:val="28"/>
          <w:szCs w:val="28"/>
          <w:lang w:val="en-GB"/>
        </w:rPr>
      </w:pPr>
      <w:r>
        <w:rPr>
          <w:rFonts w:cs="Calibri"/>
          <w:b/>
          <w:color w:val="000000"/>
          <w:sz w:val="28"/>
          <w:szCs w:val="28"/>
          <w:lang w:val="en-GB"/>
        </w:rPr>
        <w:tab/>
      </w:r>
      <w:r>
        <w:rPr>
          <w:rFonts w:cs="Calibri"/>
          <w:b/>
          <w:color w:val="000000"/>
          <w:sz w:val="28"/>
          <w:szCs w:val="28"/>
          <w:lang w:val="en-GB"/>
        </w:rPr>
        <w:tab/>
      </w:r>
      <w:r>
        <w:rPr>
          <w:rFonts w:cs="Calibri"/>
          <w:b/>
          <w:color w:val="000000"/>
          <w:sz w:val="28"/>
          <w:szCs w:val="28"/>
          <w:lang w:val="en-GB"/>
        </w:rPr>
        <w:tab/>
      </w:r>
      <w:r>
        <w:rPr>
          <w:rFonts w:cs="Calibri"/>
          <w:b/>
          <w:color w:val="000000"/>
          <w:sz w:val="28"/>
          <w:szCs w:val="28"/>
          <w:lang w:val="en-GB"/>
        </w:rPr>
        <w:tab/>
      </w:r>
      <w:r>
        <w:rPr>
          <w:rFonts w:cs="Calibri"/>
          <w:b/>
          <w:color w:val="000000"/>
          <w:sz w:val="28"/>
          <w:szCs w:val="28"/>
          <w:lang w:val="en-GB"/>
        </w:rPr>
        <w:tab/>
      </w:r>
      <w:r>
        <w:rPr>
          <w:rFonts w:cs="Calibri"/>
          <w:b/>
          <w:color w:val="000000"/>
          <w:sz w:val="28"/>
          <w:szCs w:val="28"/>
          <w:lang w:val="en-GB"/>
        </w:rPr>
        <w:tab/>
      </w:r>
      <w:r w:rsidR="00E17A6C">
        <w:rPr>
          <w:rFonts w:cs="Calibri"/>
          <w:b/>
          <w:color w:val="000000"/>
          <w:sz w:val="28"/>
          <w:szCs w:val="28"/>
          <w:lang w:val="en-GB"/>
        </w:rPr>
        <w:t>ADULT MEMBER OF THE CATHEDRAL CHOIR</w:t>
      </w:r>
    </w:p>
    <w:p w14:paraId="3AC5229E" w14:textId="152F2C2F" w:rsidR="00E17A6C" w:rsidRDefault="00E17A6C" w:rsidP="00A350F4">
      <w:pPr>
        <w:widowControl/>
        <w:overflowPunct w:val="0"/>
        <w:autoSpaceDE w:val="0"/>
        <w:autoSpaceDN w:val="0"/>
        <w:adjustRightInd w:val="0"/>
        <w:ind w:left="2160" w:firstLine="720"/>
        <w:jc w:val="center"/>
        <w:textAlignment w:val="baseline"/>
        <w:rPr>
          <w:rFonts w:cs="Calibri"/>
          <w:b/>
          <w:color w:val="000000"/>
          <w:sz w:val="28"/>
          <w:szCs w:val="28"/>
          <w:lang w:val="en-GB"/>
        </w:rPr>
      </w:pPr>
      <w:r w:rsidRPr="006020D6">
        <w:rPr>
          <w:rFonts w:cs="Calibri"/>
          <w:b/>
          <w:color w:val="000000"/>
          <w:sz w:val="28"/>
          <w:szCs w:val="28"/>
          <w:lang w:val="en-GB"/>
        </w:rPr>
        <w:t xml:space="preserve">VOLUNTEER </w:t>
      </w:r>
      <w:r w:rsidR="00A350F4">
        <w:rPr>
          <w:rFonts w:cs="Calibri"/>
          <w:b/>
          <w:color w:val="000000"/>
          <w:sz w:val="28"/>
          <w:szCs w:val="28"/>
          <w:lang w:val="en-GB"/>
        </w:rPr>
        <w:t>AGREEMENT</w:t>
      </w:r>
    </w:p>
    <w:p w14:paraId="4A61421A" w14:textId="77777777" w:rsidR="00A350F4" w:rsidRDefault="00A350F4" w:rsidP="00A350F4">
      <w:pPr>
        <w:widowControl/>
        <w:overflowPunct w:val="0"/>
        <w:autoSpaceDE w:val="0"/>
        <w:autoSpaceDN w:val="0"/>
        <w:adjustRightInd w:val="0"/>
        <w:ind w:left="2160" w:firstLine="720"/>
        <w:jc w:val="center"/>
        <w:textAlignment w:val="baseline"/>
        <w:rPr>
          <w:rFonts w:cs="Calibri"/>
          <w:b/>
          <w:color w:val="000000"/>
          <w:sz w:val="28"/>
          <w:szCs w:val="28"/>
          <w:lang w:val="en-GB"/>
        </w:rPr>
      </w:pPr>
    </w:p>
    <w:p w14:paraId="0F7F501C" w14:textId="2F86330D" w:rsidR="00A350F4" w:rsidRPr="006020D6" w:rsidRDefault="00A350F4" w:rsidP="00A350F4">
      <w:pPr>
        <w:widowControl/>
        <w:overflowPunct w:val="0"/>
        <w:autoSpaceDE w:val="0"/>
        <w:autoSpaceDN w:val="0"/>
        <w:adjustRightInd w:val="0"/>
        <w:ind w:left="2160" w:firstLine="720"/>
        <w:jc w:val="center"/>
        <w:textAlignment w:val="baseline"/>
        <w:rPr>
          <w:rFonts w:cs="Calibri"/>
          <w:b/>
          <w:color w:val="000000"/>
          <w:sz w:val="28"/>
          <w:szCs w:val="28"/>
          <w:lang w:val="en-GB"/>
        </w:rPr>
      </w:pPr>
      <w:r>
        <w:rPr>
          <w:rFonts w:cs="Calibri"/>
          <w:b/>
          <w:color w:val="000000"/>
          <w:sz w:val="28"/>
          <w:szCs w:val="28"/>
          <w:lang w:val="en-GB"/>
        </w:rPr>
        <w:t>Name:………………………………………………………..</w:t>
      </w:r>
    </w:p>
    <w:p w14:paraId="37CDDB9E" w14:textId="77777777" w:rsidR="00E17A6C" w:rsidRPr="006020D6" w:rsidRDefault="00E17A6C" w:rsidP="00E17A6C">
      <w:pPr>
        <w:widowControl/>
        <w:overflowPunct w:val="0"/>
        <w:autoSpaceDE w:val="0"/>
        <w:autoSpaceDN w:val="0"/>
        <w:adjustRightInd w:val="0"/>
        <w:textAlignment w:val="baseline"/>
        <w:rPr>
          <w:rFonts w:cs="Calibri"/>
          <w:i/>
          <w:color w:val="0000FF"/>
          <w:lang w:val="en-GB"/>
        </w:rPr>
      </w:pPr>
    </w:p>
    <w:p w14:paraId="0F1A2208" w14:textId="77777777" w:rsidR="00013147" w:rsidRDefault="00013147" w:rsidP="00E17A6C">
      <w:pPr>
        <w:widowControl/>
        <w:overflowPunct w:val="0"/>
        <w:autoSpaceDE w:val="0"/>
        <w:autoSpaceDN w:val="0"/>
        <w:adjustRightInd w:val="0"/>
        <w:jc w:val="both"/>
        <w:textAlignment w:val="baseline"/>
        <w:rPr>
          <w:rFonts w:cs="Calibri"/>
          <w:color w:val="000000"/>
          <w:lang w:val="en-GB"/>
        </w:rPr>
      </w:pPr>
    </w:p>
    <w:p w14:paraId="4F15CABC" w14:textId="43903CF5" w:rsidR="00E17A6C" w:rsidRPr="006020D6" w:rsidRDefault="00E17A6C" w:rsidP="00E17A6C">
      <w:pPr>
        <w:widowControl/>
        <w:overflowPunct w:val="0"/>
        <w:autoSpaceDE w:val="0"/>
        <w:autoSpaceDN w:val="0"/>
        <w:adjustRightInd w:val="0"/>
        <w:jc w:val="both"/>
        <w:textAlignment w:val="baseline"/>
        <w:rPr>
          <w:rFonts w:cs="Calibri"/>
          <w:color w:val="000000"/>
          <w:lang w:val="en-GB"/>
        </w:rPr>
      </w:pPr>
      <w:r w:rsidRPr="006020D6">
        <w:rPr>
          <w:rFonts w:cs="Calibri"/>
          <w:color w:val="000000"/>
          <w:lang w:val="en-GB"/>
        </w:rPr>
        <w:t>We welcome and celebrate diversity within our life and work, and within our wider society. We are committed to being a hospitable community that is open to all people.</w:t>
      </w:r>
    </w:p>
    <w:p w14:paraId="120F6392" w14:textId="77777777" w:rsidR="00E17A6C" w:rsidRPr="006020D6" w:rsidRDefault="00E17A6C" w:rsidP="00E17A6C">
      <w:pPr>
        <w:widowControl/>
        <w:overflowPunct w:val="0"/>
        <w:autoSpaceDE w:val="0"/>
        <w:autoSpaceDN w:val="0"/>
        <w:adjustRightInd w:val="0"/>
        <w:jc w:val="both"/>
        <w:textAlignment w:val="baseline"/>
        <w:rPr>
          <w:rFonts w:cs="Calibri"/>
          <w:color w:val="000000"/>
          <w:lang w:val="en-GB"/>
        </w:rPr>
      </w:pPr>
    </w:p>
    <w:p w14:paraId="736B8046" w14:textId="77777777" w:rsidR="00E17A6C" w:rsidRPr="006020D6" w:rsidRDefault="00E17A6C" w:rsidP="00E17A6C">
      <w:pPr>
        <w:widowControl/>
        <w:overflowPunct w:val="0"/>
        <w:autoSpaceDE w:val="0"/>
        <w:autoSpaceDN w:val="0"/>
        <w:adjustRightInd w:val="0"/>
        <w:jc w:val="both"/>
        <w:textAlignment w:val="baseline"/>
        <w:rPr>
          <w:rFonts w:cs="Calibri"/>
          <w:b/>
          <w:lang w:val="en-GB"/>
        </w:rPr>
      </w:pPr>
      <w:r w:rsidRPr="006020D6">
        <w:rPr>
          <w:rFonts w:cs="Calibri"/>
          <w:b/>
          <w:lang w:val="en-GB"/>
        </w:rPr>
        <w:t>All Are Called</w:t>
      </w:r>
    </w:p>
    <w:p w14:paraId="7E24EC05" w14:textId="77777777" w:rsidR="00E17A6C" w:rsidRPr="006020D6" w:rsidRDefault="00E17A6C" w:rsidP="00E17A6C">
      <w:pPr>
        <w:widowControl/>
        <w:overflowPunct w:val="0"/>
        <w:autoSpaceDE w:val="0"/>
        <w:autoSpaceDN w:val="0"/>
        <w:adjustRightInd w:val="0"/>
        <w:jc w:val="both"/>
        <w:textAlignment w:val="baseline"/>
        <w:rPr>
          <w:rFonts w:cs="Calibri"/>
          <w:b/>
          <w:lang w:val="en-GB"/>
        </w:rPr>
      </w:pPr>
      <w:r w:rsidRPr="006020D6">
        <w:rPr>
          <w:rFonts w:cs="Calibri"/>
          <w:lang w:val="en-GB"/>
        </w:rPr>
        <w:t>By baptism all Christians are called to service and within the Church most tasks and ministries are unpaid. The Church, which lives out this call to service for the world, flourishes through the willing contribution of volunteers from very varied backgrounds, and any Cathedral is dependent on the generous contribution of people in many different roles. All our volunteers, along with the stipendiary clergy and other paid staff, are part of the service that is offered in Christ’s name in and through this place. Here, working with all kinds of people, hospitable service is offered towards all people, bringing into play a whole variety of gifts and experience. As St. Paul says, “there are  varieties of gifts, but the same Spirit; there are varieties of service but the same Lord “ and “just as the body is one and has many members, and all the members of the body, though many, are one body, so it is with Christ”.</w:t>
      </w:r>
    </w:p>
    <w:p w14:paraId="697F7FEA" w14:textId="77777777" w:rsidR="00E17A6C" w:rsidRPr="006020D6" w:rsidRDefault="00E17A6C" w:rsidP="00E17A6C">
      <w:pPr>
        <w:widowControl/>
        <w:overflowPunct w:val="0"/>
        <w:autoSpaceDE w:val="0"/>
        <w:autoSpaceDN w:val="0"/>
        <w:adjustRightInd w:val="0"/>
        <w:jc w:val="both"/>
        <w:textAlignment w:val="baseline"/>
        <w:rPr>
          <w:rFonts w:cs="Calibri"/>
          <w:b/>
          <w:lang w:val="en-GB"/>
        </w:rPr>
      </w:pPr>
    </w:p>
    <w:p w14:paraId="5B5B16D6" w14:textId="77777777" w:rsidR="00E17A6C" w:rsidRPr="006020D6" w:rsidRDefault="00E17A6C" w:rsidP="00E17A6C">
      <w:pPr>
        <w:widowControl/>
        <w:overflowPunct w:val="0"/>
        <w:autoSpaceDE w:val="0"/>
        <w:autoSpaceDN w:val="0"/>
        <w:adjustRightInd w:val="0"/>
        <w:jc w:val="both"/>
        <w:textAlignment w:val="baseline"/>
        <w:rPr>
          <w:rFonts w:cs="Calibri"/>
          <w:b/>
          <w:lang w:val="en-GB"/>
        </w:rPr>
      </w:pPr>
      <w:r w:rsidRPr="006020D6">
        <w:rPr>
          <w:rFonts w:cs="Calibri"/>
          <w:b/>
          <w:lang w:val="en-GB"/>
        </w:rPr>
        <w:t>Our Policy</w:t>
      </w:r>
    </w:p>
    <w:p w14:paraId="5087FFFC" w14:textId="77777777" w:rsidR="00E17A6C" w:rsidRPr="006020D6" w:rsidRDefault="00E17A6C" w:rsidP="00E17A6C">
      <w:pPr>
        <w:widowControl/>
        <w:overflowPunct w:val="0"/>
        <w:autoSpaceDE w:val="0"/>
        <w:autoSpaceDN w:val="0"/>
        <w:adjustRightInd w:val="0"/>
        <w:jc w:val="both"/>
        <w:textAlignment w:val="baseline"/>
        <w:rPr>
          <w:rFonts w:cs="Calibri"/>
          <w:lang w:val="en-GB"/>
        </w:rPr>
      </w:pPr>
      <w:r w:rsidRPr="006020D6">
        <w:rPr>
          <w:rFonts w:cs="Calibri"/>
          <w:lang w:val="en-GB"/>
        </w:rPr>
        <w:t xml:space="preserve">Blackburn Cathedral Chapter values the contribution made to the life and service of Blackburn Cathedral by so many people.  This role description is offered in support of you as a member of our family of volunteers. Our Volunteer Policy’s overall aim is to enable, encourage and support all our volunteers, so that your gifts and skills are enhanced and that there is growth in Christian confidence.  Our goals include developing further effective collaboration, access, empowerment and a variety of opportunities in worship and learning, hospitality and care, and mission and service. </w:t>
      </w:r>
    </w:p>
    <w:p w14:paraId="0C744423" w14:textId="77777777" w:rsidR="00E17A6C" w:rsidRPr="006020D6" w:rsidRDefault="00E17A6C" w:rsidP="00E17A6C">
      <w:pPr>
        <w:widowControl/>
        <w:overflowPunct w:val="0"/>
        <w:autoSpaceDE w:val="0"/>
        <w:autoSpaceDN w:val="0"/>
        <w:adjustRightInd w:val="0"/>
        <w:jc w:val="both"/>
        <w:textAlignment w:val="baseline"/>
        <w:rPr>
          <w:rFonts w:cs="Calibri"/>
          <w:lang w:val="en-GB"/>
        </w:rPr>
      </w:pPr>
    </w:p>
    <w:p w14:paraId="6366A12B" w14:textId="77777777" w:rsidR="00E17A6C" w:rsidRPr="006020D6" w:rsidRDefault="00E17A6C" w:rsidP="00E17A6C">
      <w:pPr>
        <w:widowControl/>
        <w:overflowPunct w:val="0"/>
        <w:autoSpaceDE w:val="0"/>
        <w:autoSpaceDN w:val="0"/>
        <w:adjustRightInd w:val="0"/>
        <w:jc w:val="both"/>
        <w:textAlignment w:val="baseline"/>
        <w:rPr>
          <w:rFonts w:cs="Calibri"/>
          <w:b/>
          <w:lang w:val="en-GB"/>
        </w:rPr>
      </w:pPr>
      <w:r w:rsidRPr="006020D6">
        <w:rPr>
          <w:rFonts w:cs="Calibri"/>
          <w:b/>
          <w:lang w:val="en-GB"/>
        </w:rPr>
        <w:t>Partnership and Responsibility</w:t>
      </w:r>
    </w:p>
    <w:p w14:paraId="7341E022" w14:textId="77777777" w:rsidR="00E17A6C" w:rsidRPr="006020D6" w:rsidRDefault="00E17A6C" w:rsidP="00E17A6C">
      <w:pPr>
        <w:widowControl/>
        <w:overflowPunct w:val="0"/>
        <w:autoSpaceDE w:val="0"/>
        <w:autoSpaceDN w:val="0"/>
        <w:adjustRightInd w:val="0"/>
        <w:jc w:val="both"/>
        <w:textAlignment w:val="baseline"/>
        <w:rPr>
          <w:rFonts w:cs="Calibri"/>
          <w:lang w:val="en-GB"/>
        </w:rPr>
      </w:pPr>
      <w:r w:rsidRPr="006020D6">
        <w:rPr>
          <w:rFonts w:cs="Calibri"/>
          <w:lang w:val="en-GB"/>
        </w:rPr>
        <w:t>We invite you to follow our agreed procedures which are designed to ensure your safety and well-being and to support the Cathedral’s hospitality and care. Giving of your time and energy can be seen as a response to God’s generosity and as an expression of your stewardship of your time, talents and earthly treasures. Through your involvement as a volunteer we seek to support your personal development, your contribution to your human flourishing and your commitment to the life of the local community. For the Christian believer this may be seen as growth in Christ.</w:t>
      </w:r>
    </w:p>
    <w:p w14:paraId="41407FAC" w14:textId="77777777" w:rsidR="00E17A6C" w:rsidRPr="006020D6" w:rsidRDefault="00E17A6C" w:rsidP="00E17A6C">
      <w:pPr>
        <w:widowControl/>
        <w:overflowPunct w:val="0"/>
        <w:autoSpaceDE w:val="0"/>
        <w:autoSpaceDN w:val="0"/>
        <w:adjustRightInd w:val="0"/>
        <w:jc w:val="both"/>
        <w:textAlignment w:val="baseline"/>
        <w:rPr>
          <w:rFonts w:cs="Calibri"/>
          <w:b/>
          <w:lang w:val="en-GB"/>
        </w:rPr>
      </w:pPr>
    </w:p>
    <w:p w14:paraId="626EC51F" w14:textId="545A0CBB" w:rsidR="00E17A6C" w:rsidRPr="006020D6" w:rsidRDefault="00854416" w:rsidP="00E17A6C">
      <w:pPr>
        <w:widowControl/>
        <w:overflowPunct w:val="0"/>
        <w:autoSpaceDE w:val="0"/>
        <w:autoSpaceDN w:val="0"/>
        <w:adjustRightInd w:val="0"/>
        <w:jc w:val="both"/>
        <w:textAlignment w:val="baseline"/>
        <w:rPr>
          <w:rFonts w:cs="Calibri"/>
          <w:b/>
          <w:lang w:val="en-GB"/>
        </w:rPr>
      </w:pPr>
      <w:r>
        <w:rPr>
          <w:rFonts w:cs="Calibri"/>
          <w:b/>
          <w:lang w:val="en-GB"/>
        </w:rPr>
        <w:t>ADULT MEMBER OF THE CATHEDRAL CHOIR VO</w:t>
      </w:r>
      <w:r w:rsidR="00E17A6C" w:rsidRPr="006020D6">
        <w:rPr>
          <w:rFonts w:cs="Calibri"/>
          <w:b/>
          <w:lang w:val="en-GB"/>
        </w:rPr>
        <w:t>LUNTEER ROLE DESCRIPTION</w:t>
      </w:r>
    </w:p>
    <w:p w14:paraId="4E8D15B8" w14:textId="77777777" w:rsidR="00E17A6C" w:rsidRPr="006020D6" w:rsidRDefault="00E17A6C" w:rsidP="00E17A6C">
      <w:pPr>
        <w:widowControl/>
        <w:overflowPunct w:val="0"/>
        <w:autoSpaceDE w:val="0"/>
        <w:autoSpaceDN w:val="0"/>
        <w:adjustRightInd w:val="0"/>
        <w:jc w:val="both"/>
        <w:textAlignment w:val="baseline"/>
        <w:rPr>
          <w:rFonts w:cs="Calibri"/>
          <w:b/>
          <w:color w:val="000000"/>
          <w:lang w:val="en-GB"/>
        </w:rPr>
      </w:pPr>
    </w:p>
    <w:p w14:paraId="15871D6C" w14:textId="492814EA" w:rsidR="00E17A6C" w:rsidRPr="006020D6" w:rsidRDefault="00E17A6C" w:rsidP="00E17A6C">
      <w:pPr>
        <w:widowControl/>
        <w:overflowPunct w:val="0"/>
        <w:autoSpaceDE w:val="0"/>
        <w:autoSpaceDN w:val="0"/>
        <w:adjustRightInd w:val="0"/>
        <w:jc w:val="both"/>
        <w:textAlignment w:val="baseline"/>
        <w:rPr>
          <w:rFonts w:cs="Calibri"/>
          <w:lang w:val="en-GB"/>
        </w:rPr>
      </w:pPr>
      <w:r w:rsidRPr="006020D6">
        <w:rPr>
          <w:rFonts w:cs="Calibri"/>
          <w:b/>
          <w:lang w:val="en-GB"/>
        </w:rPr>
        <w:t xml:space="preserve">Role Description </w:t>
      </w:r>
      <w:r w:rsidRPr="006020D6">
        <w:rPr>
          <w:rFonts w:cs="Calibri"/>
          <w:b/>
          <w:lang w:val="en-GB"/>
        </w:rPr>
        <w:tab/>
      </w:r>
      <w:r w:rsidR="00854416" w:rsidRPr="00854416">
        <w:rPr>
          <w:rFonts w:cs="Calibri"/>
          <w:lang w:val="en-GB"/>
        </w:rPr>
        <w:t>Music</w:t>
      </w:r>
      <w:r w:rsidRPr="00854416">
        <w:rPr>
          <w:rFonts w:cs="Calibri"/>
          <w:lang w:val="en-GB"/>
        </w:rPr>
        <w:t xml:space="preserve"> </w:t>
      </w:r>
      <w:r w:rsidRPr="006020D6">
        <w:rPr>
          <w:rFonts w:cs="Calibri"/>
          <w:lang w:val="en-GB"/>
        </w:rPr>
        <w:t>Department Volunteer</w:t>
      </w:r>
    </w:p>
    <w:p w14:paraId="7B806916" w14:textId="77777777" w:rsidR="00E17A6C" w:rsidRPr="006020D6" w:rsidRDefault="00E17A6C" w:rsidP="00E17A6C">
      <w:pPr>
        <w:widowControl/>
        <w:overflowPunct w:val="0"/>
        <w:autoSpaceDE w:val="0"/>
        <w:autoSpaceDN w:val="0"/>
        <w:adjustRightInd w:val="0"/>
        <w:jc w:val="both"/>
        <w:textAlignment w:val="baseline"/>
        <w:rPr>
          <w:rFonts w:cs="Calibri"/>
          <w:lang w:val="en-GB"/>
        </w:rPr>
      </w:pPr>
    </w:p>
    <w:p w14:paraId="084C5B52" w14:textId="0CE5FCFD" w:rsidR="00E17A6C" w:rsidRDefault="00E17A6C" w:rsidP="00E17A6C">
      <w:pPr>
        <w:widowControl/>
        <w:overflowPunct w:val="0"/>
        <w:autoSpaceDE w:val="0"/>
        <w:autoSpaceDN w:val="0"/>
        <w:adjustRightInd w:val="0"/>
        <w:jc w:val="both"/>
        <w:textAlignment w:val="baseline"/>
        <w:rPr>
          <w:rFonts w:cs="Calibri"/>
          <w:lang w:val="en-GB"/>
        </w:rPr>
      </w:pPr>
      <w:r w:rsidRPr="006020D6">
        <w:rPr>
          <w:rFonts w:cs="Calibri"/>
          <w:b/>
          <w:lang w:val="en-GB"/>
        </w:rPr>
        <w:t>Responsible to</w:t>
      </w:r>
      <w:r w:rsidR="00417598">
        <w:rPr>
          <w:rFonts w:cs="Calibri"/>
          <w:b/>
          <w:lang w:val="en-GB"/>
        </w:rPr>
        <w:tab/>
      </w:r>
      <w:r w:rsidRPr="006020D6">
        <w:rPr>
          <w:rFonts w:cs="Calibri"/>
          <w:lang w:val="en-GB"/>
        </w:rPr>
        <w:t xml:space="preserve"> </w:t>
      </w:r>
      <w:r w:rsidRPr="006020D6">
        <w:rPr>
          <w:rFonts w:cs="Calibri"/>
          <w:lang w:val="en-GB"/>
        </w:rPr>
        <w:tab/>
      </w:r>
      <w:r w:rsidR="00854416">
        <w:rPr>
          <w:rFonts w:cs="Calibri"/>
          <w:lang w:val="en-GB"/>
        </w:rPr>
        <w:t>Director of Music</w:t>
      </w:r>
    </w:p>
    <w:p w14:paraId="24E7AA93" w14:textId="77777777" w:rsidR="00854416" w:rsidRDefault="00854416" w:rsidP="00E17A6C">
      <w:pPr>
        <w:widowControl/>
        <w:overflowPunct w:val="0"/>
        <w:autoSpaceDE w:val="0"/>
        <w:autoSpaceDN w:val="0"/>
        <w:adjustRightInd w:val="0"/>
        <w:jc w:val="both"/>
        <w:textAlignment w:val="baseline"/>
        <w:rPr>
          <w:rFonts w:cs="Calibri"/>
          <w:lang w:val="en-GB"/>
        </w:rPr>
      </w:pPr>
    </w:p>
    <w:p w14:paraId="6E1BC8BD" w14:textId="6E272D21" w:rsidR="00854416" w:rsidRPr="006020D6" w:rsidRDefault="00854416" w:rsidP="009566D9">
      <w:pPr>
        <w:tabs>
          <w:tab w:val="left" w:pos="560"/>
          <w:tab w:val="left" w:pos="1120"/>
          <w:tab w:val="left" w:pos="1680"/>
          <w:tab w:val="left" w:pos="2127"/>
          <w:tab w:val="left" w:pos="2800"/>
          <w:tab w:val="left" w:pos="3360"/>
          <w:tab w:val="left" w:pos="3920"/>
          <w:tab w:val="left" w:pos="4480"/>
          <w:tab w:val="left" w:pos="5040"/>
          <w:tab w:val="left" w:pos="5600"/>
          <w:tab w:val="left" w:pos="6160"/>
          <w:tab w:val="left" w:pos="6720"/>
        </w:tabs>
        <w:rPr>
          <w:rFonts w:cs="Calibri"/>
          <w:b/>
          <w:i/>
          <w:lang w:val="en-GB"/>
        </w:rPr>
      </w:pPr>
      <w:r w:rsidRPr="006020D6">
        <w:rPr>
          <w:rFonts w:cs="Calibri"/>
          <w:b/>
          <w:lang w:val="en-GB"/>
        </w:rPr>
        <w:t>Purpose of the Role</w:t>
      </w:r>
      <w:r w:rsidR="009566D9">
        <w:rPr>
          <w:rFonts w:cs="Calibri"/>
          <w:lang w:val="en-GB"/>
        </w:rPr>
        <w:tab/>
      </w:r>
      <w:r>
        <w:rPr>
          <w:rFonts w:cs="Calibri"/>
          <w:lang w:val="en-GB"/>
        </w:rPr>
        <w:t>Contributing to the life of the music department and cathedral through singing a lower part in the Cathedral Choir</w:t>
      </w:r>
    </w:p>
    <w:p w14:paraId="3AF0E881" w14:textId="77777777" w:rsidR="00854416" w:rsidRPr="006020D6" w:rsidRDefault="00854416" w:rsidP="00854416">
      <w:pPr>
        <w:rPr>
          <w:rFonts w:cs="Calibri"/>
          <w:b/>
          <w:lang w:val="en-GB"/>
        </w:rPr>
      </w:pPr>
    </w:p>
    <w:p w14:paraId="78C415EB" w14:textId="6FFB462B" w:rsidR="00854416" w:rsidRPr="00417598" w:rsidRDefault="00854416" w:rsidP="00854416">
      <w:pPr>
        <w:rPr>
          <w:rFonts w:cs="Calibri"/>
          <w:lang w:val="en-GB"/>
        </w:rPr>
      </w:pPr>
      <w:r w:rsidRPr="006020D6">
        <w:rPr>
          <w:rFonts w:cs="Calibri"/>
          <w:b/>
          <w:lang w:val="en-GB"/>
        </w:rPr>
        <w:t>Duties and Responsibilities</w:t>
      </w:r>
      <w:r>
        <w:rPr>
          <w:rFonts w:cs="Calibri"/>
          <w:b/>
          <w:lang w:val="en-GB"/>
        </w:rPr>
        <w:t xml:space="preserve"> </w:t>
      </w:r>
      <w:r w:rsidRPr="00417598">
        <w:rPr>
          <w:rFonts w:cs="Calibri"/>
          <w:lang w:val="en-GB"/>
        </w:rPr>
        <w:t>To attend choir practices and sing at cathedral services every week in term time and at other reasonable times as detailed in the music department diary, agreeing absences in advance with the Director of Music.</w:t>
      </w:r>
    </w:p>
    <w:p w14:paraId="1589DC06" w14:textId="77777777" w:rsidR="00854416" w:rsidRPr="006020D6" w:rsidRDefault="00854416" w:rsidP="00854416">
      <w:pPr>
        <w:ind w:left="720"/>
        <w:jc w:val="both"/>
        <w:rPr>
          <w:rFonts w:cs="Calibri"/>
          <w:b/>
          <w:lang w:val="en-GB"/>
        </w:rPr>
      </w:pPr>
    </w:p>
    <w:p w14:paraId="64CA8B33" w14:textId="77777777" w:rsidR="00854416" w:rsidRPr="006020D6" w:rsidRDefault="00854416" w:rsidP="00854416">
      <w:pPr>
        <w:jc w:val="both"/>
        <w:rPr>
          <w:rFonts w:cs="Calibri"/>
          <w:lang w:val="en-GB"/>
        </w:rPr>
      </w:pPr>
      <w:r w:rsidRPr="006020D6">
        <w:rPr>
          <w:rFonts w:cs="Calibri"/>
          <w:b/>
          <w:lang w:val="en-GB"/>
        </w:rPr>
        <w:t>Induction and training</w:t>
      </w:r>
      <w:r w:rsidRPr="006020D6">
        <w:rPr>
          <w:rFonts w:cs="Calibri"/>
          <w:lang w:val="en-GB"/>
        </w:rPr>
        <w:t xml:space="preserve"> will be provided for you. The responsibility for this lies with the </w:t>
      </w:r>
      <w:r>
        <w:rPr>
          <w:rFonts w:cs="Calibri"/>
          <w:lang w:val="en-GB"/>
        </w:rPr>
        <w:t>Director of Music</w:t>
      </w:r>
      <w:r w:rsidRPr="006020D6">
        <w:rPr>
          <w:rFonts w:cs="Calibri"/>
          <w:lang w:val="en-GB"/>
        </w:rPr>
        <w:t xml:space="preserve"> who may delegate this to </w:t>
      </w:r>
      <w:r>
        <w:rPr>
          <w:rFonts w:cs="Calibri"/>
          <w:lang w:val="en-GB"/>
        </w:rPr>
        <w:t>another member of the music department</w:t>
      </w:r>
      <w:r w:rsidRPr="006020D6">
        <w:rPr>
          <w:rFonts w:cs="Calibri"/>
          <w:lang w:val="en-GB"/>
        </w:rPr>
        <w:t xml:space="preserve"> or make use of other training resources relevant to your role. </w:t>
      </w:r>
      <w:r>
        <w:rPr>
          <w:rFonts w:cs="Calibri"/>
          <w:lang w:val="en-GB"/>
        </w:rPr>
        <w:t>If you require</w:t>
      </w:r>
      <w:r w:rsidRPr="006020D6">
        <w:rPr>
          <w:rFonts w:cs="Calibri"/>
          <w:lang w:val="en-GB"/>
        </w:rPr>
        <w:t xml:space="preserve"> advice on health and safety aspects of your work</w:t>
      </w:r>
      <w:r>
        <w:rPr>
          <w:rFonts w:cs="Calibri"/>
          <w:lang w:val="en-GB"/>
        </w:rPr>
        <w:t>, please contact the Director of Music.</w:t>
      </w:r>
    </w:p>
    <w:p w14:paraId="494B0622" w14:textId="77777777" w:rsidR="00854416" w:rsidRPr="006020D6" w:rsidRDefault="00854416" w:rsidP="00854416">
      <w:pPr>
        <w:rPr>
          <w:rFonts w:cs="Calibri"/>
          <w:lang w:val="en-GB"/>
        </w:rPr>
      </w:pPr>
    </w:p>
    <w:p w14:paraId="5E3721B0" w14:textId="7AC70CBE" w:rsidR="00854416" w:rsidRDefault="00854416" w:rsidP="00854416">
      <w:pPr>
        <w:jc w:val="both"/>
        <w:rPr>
          <w:rFonts w:cs="Calibri"/>
          <w:lang w:val="en-GB"/>
        </w:rPr>
      </w:pPr>
      <w:r w:rsidRPr="006020D6">
        <w:rPr>
          <w:rFonts w:cs="Calibri"/>
          <w:b/>
          <w:lang w:val="en-GB"/>
        </w:rPr>
        <w:t>Review</w:t>
      </w:r>
      <w:r w:rsidR="00417598">
        <w:rPr>
          <w:rFonts w:cs="Calibri"/>
          <w:b/>
          <w:lang w:val="en-GB"/>
        </w:rPr>
        <w:t xml:space="preserve"> </w:t>
      </w:r>
      <w:r w:rsidRPr="006020D6">
        <w:rPr>
          <w:rFonts w:cs="Calibri"/>
          <w:b/>
          <w:lang w:val="en-GB"/>
        </w:rPr>
        <w:t xml:space="preserve"> </w:t>
      </w:r>
      <w:r w:rsidRPr="00762A21">
        <w:rPr>
          <w:rFonts w:cs="Calibri"/>
          <w:lang w:val="en-GB"/>
        </w:rPr>
        <w:t xml:space="preserve">The work of all volunteers will be </w:t>
      </w:r>
      <w:r>
        <w:rPr>
          <w:rFonts w:cs="Calibri"/>
          <w:lang w:val="en-GB"/>
        </w:rPr>
        <w:t xml:space="preserve">subject to </w:t>
      </w:r>
      <w:r w:rsidRPr="00762A21">
        <w:rPr>
          <w:rFonts w:cs="Calibri"/>
          <w:lang w:val="en-GB"/>
        </w:rPr>
        <w:t>review b</w:t>
      </w:r>
      <w:r w:rsidRPr="006020D6">
        <w:rPr>
          <w:rFonts w:cs="Calibri"/>
          <w:lang w:val="en-GB"/>
        </w:rPr>
        <w:t xml:space="preserve">y the </w:t>
      </w:r>
      <w:r>
        <w:rPr>
          <w:rFonts w:cs="Calibri"/>
          <w:lang w:val="en-GB"/>
        </w:rPr>
        <w:t>Director of Music, who will arrange an opportunity for a collective meeting at least annually (if not more regularly), and further individual meeting if necessary</w:t>
      </w:r>
      <w:r w:rsidRPr="006020D6">
        <w:rPr>
          <w:rFonts w:cs="Calibri"/>
          <w:lang w:val="en-GB"/>
        </w:rPr>
        <w:t xml:space="preserve">. This </w:t>
      </w:r>
      <w:r>
        <w:rPr>
          <w:rFonts w:cs="Calibri"/>
          <w:lang w:val="en-GB"/>
        </w:rPr>
        <w:t>will allow an opportunity for sharing of information, and may include elements of review</w:t>
      </w:r>
      <w:r w:rsidRPr="006020D6">
        <w:rPr>
          <w:rFonts w:cs="Calibri"/>
          <w:lang w:val="en-GB"/>
        </w:rPr>
        <w:t xml:space="preserve"> includ</w:t>
      </w:r>
      <w:r>
        <w:rPr>
          <w:rFonts w:cs="Calibri"/>
          <w:lang w:val="en-GB"/>
        </w:rPr>
        <w:t xml:space="preserve">ing </w:t>
      </w:r>
      <w:r w:rsidRPr="006020D6">
        <w:rPr>
          <w:rFonts w:cs="Calibri"/>
          <w:lang w:val="en-GB"/>
        </w:rPr>
        <w:t>affirmation of the work done, celebration of achievement made, insights gained, and the exploration of questions and issues raised and their resolution.</w:t>
      </w:r>
    </w:p>
    <w:p w14:paraId="041446E4" w14:textId="77777777" w:rsidR="00854416" w:rsidRPr="006020D6" w:rsidRDefault="00854416" w:rsidP="00854416">
      <w:pPr>
        <w:jc w:val="both"/>
        <w:rPr>
          <w:rFonts w:cs="Calibri"/>
          <w:lang w:val="en-GB"/>
        </w:rPr>
      </w:pPr>
    </w:p>
    <w:p w14:paraId="18F0462A" w14:textId="4140DDD8" w:rsidR="00854416" w:rsidRPr="007D4DDE" w:rsidRDefault="00854416" w:rsidP="00854416">
      <w:pPr>
        <w:jc w:val="both"/>
        <w:rPr>
          <w:rFonts w:cs="Calibri"/>
          <w:lang w:val="en-GB"/>
        </w:rPr>
      </w:pPr>
      <w:r w:rsidRPr="006020D6">
        <w:rPr>
          <w:rFonts w:cs="Calibri"/>
          <w:b/>
          <w:bCs/>
          <w:lang w:val="en-GB"/>
        </w:rPr>
        <w:t xml:space="preserve">Service at the Discretion of Blackburn Cathedral </w:t>
      </w:r>
      <w:r w:rsidRPr="006020D6">
        <w:rPr>
          <w:rFonts w:cs="Calibri"/>
          <w:lang w:val="en-GB"/>
        </w:rPr>
        <w:t xml:space="preserve">Blackburn Cathedral accepts the service of all </w:t>
      </w:r>
      <w:bookmarkStart w:id="1" w:name="LPHit12"/>
      <w:bookmarkEnd w:id="1"/>
      <w:r w:rsidRPr="006020D6">
        <w:rPr>
          <w:rFonts w:cs="Calibri"/>
          <w:lang w:val="en-GB"/>
        </w:rPr>
        <w:t xml:space="preserve">volunteers with the understanding that such service is at its sole discretion. </w:t>
      </w:r>
      <w:bookmarkStart w:id="2" w:name="LPHit13"/>
      <w:bookmarkEnd w:id="2"/>
      <w:r w:rsidRPr="006020D6">
        <w:rPr>
          <w:rFonts w:cs="Calibri"/>
          <w:lang w:val="en-GB"/>
        </w:rPr>
        <w:t>Volunteers agree that Black</w:t>
      </w:r>
      <w:r>
        <w:rPr>
          <w:rFonts w:cs="Calibri"/>
          <w:lang w:val="en-GB"/>
        </w:rPr>
        <w:t xml:space="preserve">burn Cathedral may at any time </w:t>
      </w:r>
      <w:r w:rsidRPr="006020D6">
        <w:rPr>
          <w:rFonts w:cs="Calibri"/>
          <w:lang w:val="en-GB"/>
        </w:rPr>
        <w:t>decide to terminate their relationship.</w:t>
      </w:r>
      <w:bookmarkStart w:id="3" w:name="dcam-2867471"/>
      <w:bookmarkStart w:id="4" w:name="dcam-2867472"/>
      <w:bookmarkEnd w:id="3"/>
      <w:bookmarkEnd w:id="4"/>
      <w:r w:rsidRPr="006020D6">
        <w:rPr>
          <w:rFonts w:cs="Calibri"/>
          <w:lang w:val="en-GB"/>
        </w:rPr>
        <w:t xml:space="preserve"> The Cathedral may find it necessary to end this </w:t>
      </w:r>
      <w:bookmarkStart w:id="5" w:name="LPHit29"/>
      <w:bookmarkEnd w:id="5"/>
      <w:r w:rsidRPr="006020D6">
        <w:rPr>
          <w:rFonts w:cs="Calibri"/>
          <w:lang w:val="en-GB"/>
        </w:rPr>
        <w:t xml:space="preserve">agreement if the </w:t>
      </w:r>
      <w:bookmarkStart w:id="6" w:name="LPHit30"/>
      <w:bookmarkEnd w:id="6"/>
      <w:r w:rsidRPr="006020D6">
        <w:rPr>
          <w:rFonts w:cs="Calibri"/>
          <w:lang w:val="en-GB"/>
        </w:rPr>
        <w:t>volunteer commits any of the following:</w:t>
      </w:r>
    </w:p>
    <w:p w14:paraId="54C0689D" w14:textId="77777777" w:rsidR="00854416" w:rsidRPr="006020D6" w:rsidRDefault="00854416" w:rsidP="00854416">
      <w:pPr>
        <w:pStyle w:val="NormalWeb"/>
        <w:numPr>
          <w:ilvl w:val="0"/>
          <w:numId w:val="41"/>
        </w:numPr>
        <w:spacing w:after="0" w:line="240" w:lineRule="auto"/>
        <w:rPr>
          <w:rFonts w:ascii="Calibri" w:hAnsi="Calibri" w:cs="Calibri"/>
          <w:sz w:val="22"/>
          <w:szCs w:val="22"/>
        </w:rPr>
      </w:pPr>
      <w:bookmarkStart w:id="7" w:name="dcam-2867459"/>
      <w:bookmarkStart w:id="8" w:name="dcam-2867476"/>
      <w:bookmarkEnd w:id="7"/>
      <w:bookmarkEnd w:id="8"/>
      <w:r w:rsidRPr="006020D6">
        <w:rPr>
          <w:rFonts w:ascii="Calibri" w:hAnsi="Calibri" w:cs="Calibri"/>
          <w:sz w:val="22"/>
          <w:szCs w:val="22"/>
        </w:rPr>
        <w:t>gross misconduct or insubordination</w:t>
      </w:r>
    </w:p>
    <w:p w14:paraId="747A2114" w14:textId="77777777" w:rsidR="00854416" w:rsidRPr="006020D6" w:rsidRDefault="00854416" w:rsidP="00854416">
      <w:pPr>
        <w:pStyle w:val="NormalWeb"/>
        <w:numPr>
          <w:ilvl w:val="0"/>
          <w:numId w:val="41"/>
        </w:numPr>
        <w:spacing w:after="0" w:line="240" w:lineRule="auto"/>
        <w:rPr>
          <w:rFonts w:ascii="Calibri" w:hAnsi="Calibri" w:cs="Calibri"/>
          <w:sz w:val="22"/>
          <w:szCs w:val="22"/>
        </w:rPr>
      </w:pPr>
      <w:bookmarkStart w:id="9" w:name="dcam-2867477"/>
      <w:bookmarkEnd w:id="9"/>
      <w:r w:rsidRPr="006020D6">
        <w:rPr>
          <w:rFonts w:ascii="Calibri" w:hAnsi="Calibri" w:cs="Calibri"/>
          <w:sz w:val="22"/>
          <w:szCs w:val="22"/>
        </w:rPr>
        <w:t>being under the influence of alcohol or drugs</w:t>
      </w:r>
    </w:p>
    <w:p w14:paraId="0C53F880" w14:textId="77777777" w:rsidR="00854416" w:rsidRPr="006020D6" w:rsidRDefault="00854416" w:rsidP="00854416">
      <w:pPr>
        <w:pStyle w:val="NormalWeb"/>
        <w:numPr>
          <w:ilvl w:val="0"/>
          <w:numId w:val="41"/>
        </w:numPr>
        <w:spacing w:after="0" w:line="240" w:lineRule="auto"/>
        <w:rPr>
          <w:rFonts w:ascii="Calibri" w:hAnsi="Calibri" w:cs="Calibri"/>
          <w:sz w:val="22"/>
          <w:szCs w:val="22"/>
        </w:rPr>
      </w:pPr>
      <w:bookmarkStart w:id="10" w:name="dcam-2867478"/>
      <w:bookmarkEnd w:id="10"/>
      <w:r w:rsidRPr="006020D6">
        <w:rPr>
          <w:rFonts w:ascii="Calibri" w:hAnsi="Calibri" w:cs="Calibri"/>
          <w:sz w:val="22"/>
          <w:szCs w:val="22"/>
        </w:rPr>
        <w:t>theft of property or misuse of the Cathedral’s equipment or materials</w:t>
      </w:r>
    </w:p>
    <w:p w14:paraId="0C710046" w14:textId="77777777" w:rsidR="00854416" w:rsidRPr="006020D6" w:rsidRDefault="00854416" w:rsidP="00854416">
      <w:pPr>
        <w:pStyle w:val="NormalWeb"/>
        <w:numPr>
          <w:ilvl w:val="0"/>
          <w:numId w:val="41"/>
        </w:numPr>
        <w:spacing w:after="0" w:line="240" w:lineRule="auto"/>
        <w:rPr>
          <w:rFonts w:ascii="Calibri" w:hAnsi="Calibri" w:cs="Calibri"/>
          <w:sz w:val="22"/>
          <w:szCs w:val="22"/>
        </w:rPr>
      </w:pPr>
      <w:bookmarkStart w:id="11" w:name="dcam-2867479"/>
      <w:bookmarkEnd w:id="11"/>
      <w:r w:rsidRPr="006020D6">
        <w:rPr>
          <w:rFonts w:ascii="Calibri" w:hAnsi="Calibri" w:cs="Calibri"/>
          <w:sz w:val="22"/>
          <w:szCs w:val="22"/>
        </w:rPr>
        <w:t>abuse or mistreatment of clients or co-workers</w:t>
      </w:r>
    </w:p>
    <w:p w14:paraId="662432A0" w14:textId="60680EFF" w:rsidR="00854416" w:rsidRPr="006020D6" w:rsidRDefault="00854416" w:rsidP="00854416">
      <w:pPr>
        <w:pStyle w:val="NormalWeb"/>
        <w:numPr>
          <w:ilvl w:val="0"/>
          <w:numId w:val="41"/>
        </w:numPr>
        <w:spacing w:after="0" w:line="240" w:lineRule="auto"/>
        <w:rPr>
          <w:rFonts w:ascii="Calibri" w:hAnsi="Calibri" w:cs="Calibri"/>
          <w:sz w:val="22"/>
          <w:szCs w:val="22"/>
        </w:rPr>
      </w:pPr>
      <w:bookmarkStart w:id="12" w:name="dcam-2867480"/>
      <w:bookmarkEnd w:id="12"/>
      <w:r w:rsidRPr="006020D6">
        <w:rPr>
          <w:rFonts w:ascii="Calibri" w:hAnsi="Calibri" w:cs="Calibri"/>
          <w:sz w:val="22"/>
          <w:szCs w:val="22"/>
        </w:rPr>
        <w:t>failure to abide by its policies and procedures</w:t>
      </w:r>
      <w:r w:rsidR="00FF3876">
        <w:rPr>
          <w:rFonts w:ascii="Calibri" w:hAnsi="Calibri" w:cs="Calibri"/>
          <w:sz w:val="22"/>
          <w:szCs w:val="22"/>
        </w:rPr>
        <w:t xml:space="preserve"> which are available on the Cathedral </w:t>
      </w:r>
      <w:hyperlink r:id="rId14" w:history="1">
        <w:r w:rsidR="00FF3876" w:rsidRPr="008E68D8">
          <w:rPr>
            <w:rStyle w:val="Hyperlink"/>
            <w:rFonts w:ascii="Calibri" w:hAnsi="Calibri" w:cs="Calibri"/>
            <w:sz w:val="22"/>
            <w:szCs w:val="22"/>
          </w:rPr>
          <w:t>website</w:t>
        </w:r>
      </w:hyperlink>
    </w:p>
    <w:p w14:paraId="15B722FB" w14:textId="51E1574C" w:rsidR="00854416" w:rsidRPr="006020D6" w:rsidRDefault="00854416" w:rsidP="00854416">
      <w:pPr>
        <w:pStyle w:val="NormalWeb"/>
        <w:numPr>
          <w:ilvl w:val="0"/>
          <w:numId w:val="41"/>
        </w:numPr>
        <w:spacing w:after="0" w:line="240" w:lineRule="auto"/>
        <w:rPr>
          <w:rFonts w:ascii="Calibri" w:hAnsi="Calibri" w:cs="Calibri"/>
          <w:sz w:val="22"/>
          <w:szCs w:val="22"/>
        </w:rPr>
      </w:pPr>
      <w:bookmarkStart w:id="13" w:name="dcam-2867481"/>
      <w:bookmarkEnd w:id="13"/>
      <w:r w:rsidRPr="006020D6">
        <w:rPr>
          <w:rFonts w:ascii="Calibri" w:hAnsi="Calibri" w:cs="Calibri"/>
          <w:sz w:val="22"/>
          <w:szCs w:val="22"/>
        </w:rPr>
        <w:t>failure to meet standards of performance</w:t>
      </w:r>
    </w:p>
    <w:p w14:paraId="2DC5BE84" w14:textId="77777777" w:rsidR="00854416" w:rsidRPr="007D4DDE" w:rsidRDefault="00854416" w:rsidP="00854416">
      <w:pPr>
        <w:pStyle w:val="NormalWeb"/>
        <w:numPr>
          <w:ilvl w:val="0"/>
          <w:numId w:val="41"/>
        </w:numPr>
        <w:spacing w:after="0" w:line="240" w:lineRule="auto"/>
        <w:rPr>
          <w:rFonts w:ascii="Calibri" w:hAnsi="Calibri" w:cs="Calibri"/>
          <w:sz w:val="22"/>
          <w:szCs w:val="22"/>
        </w:rPr>
      </w:pPr>
      <w:bookmarkStart w:id="14" w:name="dcam-2867482"/>
      <w:bookmarkEnd w:id="14"/>
      <w:r w:rsidRPr="006020D6">
        <w:rPr>
          <w:rFonts w:ascii="Calibri" w:hAnsi="Calibri" w:cs="Calibri"/>
          <w:sz w:val="22"/>
          <w:szCs w:val="22"/>
        </w:rPr>
        <w:t>failure to perform assigned duties satisfactorily</w:t>
      </w:r>
    </w:p>
    <w:p w14:paraId="162AA4CC" w14:textId="77777777" w:rsidR="00854416" w:rsidRPr="006020D6" w:rsidRDefault="00854416" w:rsidP="00854416">
      <w:pPr>
        <w:pStyle w:val="NormalWeb"/>
        <w:spacing w:after="0" w:line="240" w:lineRule="auto"/>
        <w:rPr>
          <w:rFonts w:ascii="Calibri" w:hAnsi="Calibri" w:cs="Calibri"/>
          <w:sz w:val="22"/>
          <w:szCs w:val="22"/>
        </w:rPr>
      </w:pPr>
    </w:p>
    <w:p w14:paraId="7D00ED96" w14:textId="2564DEFD" w:rsidR="00854416" w:rsidRPr="006020D6" w:rsidRDefault="00854416" w:rsidP="00854416">
      <w:pPr>
        <w:pStyle w:val="NormalWeb"/>
        <w:spacing w:after="0" w:line="240" w:lineRule="auto"/>
        <w:rPr>
          <w:rFonts w:ascii="Calibri" w:hAnsi="Calibri" w:cs="Calibri"/>
          <w:sz w:val="22"/>
          <w:szCs w:val="22"/>
        </w:rPr>
      </w:pPr>
      <w:r w:rsidRPr="006020D6">
        <w:rPr>
          <w:rFonts w:ascii="Calibri" w:hAnsi="Calibri" w:cs="Calibri"/>
          <w:sz w:val="22"/>
          <w:szCs w:val="22"/>
        </w:rPr>
        <w:t>This list is not exhaustive.</w:t>
      </w:r>
      <w:r>
        <w:rPr>
          <w:rFonts w:ascii="Calibri" w:hAnsi="Calibri" w:cs="Calibri"/>
          <w:sz w:val="22"/>
          <w:szCs w:val="22"/>
        </w:rPr>
        <w:t xml:space="preserve"> </w:t>
      </w:r>
      <w:r w:rsidRPr="006020D6">
        <w:rPr>
          <w:rFonts w:ascii="Calibri" w:hAnsi="Calibri" w:cs="Calibri"/>
          <w:sz w:val="22"/>
          <w:szCs w:val="22"/>
        </w:rPr>
        <w:t xml:space="preserve">If a </w:t>
      </w:r>
      <w:bookmarkStart w:id="15" w:name="LPHit14"/>
      <w:bookmarkEnd w:id="15"/>
      <w:r w:rsidRPr="006020D6">
        <w:rPr>
          <w:rFonts w:ascii="Calibri" w:hAnsi="Calibri" w:cs="Calibri"/>
          <w:sz w:val="22"/>
          <w:szCs w:val="22"/>
        </w:rPr>
        <w:t xml:space="preserve">volunteer wishes to end their volunteer relationship with the Cathedral they should inform the </w:t>
      </w:r>
      <w:r w:rsidR="00A350F4">
        <w:rPr>
          <w:rFonts w:ascii="Calibri" w:hAnsi="Calibri" w:cs="Calibri"/>
          <w:sz w:val="22"/>
          <w:szCs w:val="22"/>
        </w:rPr>
        <w:t>Director of Music</w:t>
      </w:r>
      <w:r w:rsidRPr="006020D6">
        <w:rPr>
          <w:rFonts w:ascii="Calibri" w:hAnsi="Calibri" w:cs="Calibri"/>
          <w:sz w:val="22"/>
          <w:szCs w:val="22"/>
        </w:rPr>
        <w:t xml:space="preserve"> as soon as possible.</w:t>
      </w:r>
    </w:p>
    <w:p w14:paraId="27A79EA3" w14:textId="77777777" w:rsidR="00854416" w:rsidRPr="006020D6" w:rsidRDefault="00854416" w:rsidP="00854416">
      <w:pPr>
        <w:rPr>
          <w:rFonts w:cs="Calibri"/>
          <w:b/>
          <w:lang w:val="en-GB"/>
        </w:rPr>
      </w:pPr>
    </w:p>
    <w:p w14:paraId="406B318A" w14:textId="16CCD3DD" w:rsidR="00854416" w:rsidRPr="006020D6" w:rsidRDefault="00854416" w:rsidP="00854416">
      <w:pPr>
        <w:jc w:val="both"/>
        <w:rPr>
          <w:rFonts w:cs="Calibri"/>
          <w:lang w:val="en-GB"/>
        </w:rPr>
      </w:pPr>
      <w:r w:rsidRPr="006020D6">
        <w:rPr>
          <w:rFonts w:cs="Calibri"/>
          <w:b/>
          <w:lang w:val="en-GB"/>
        </w:rPr>
        <w:t xml:space="preserve">Equality of Opportunity </w:t>
      </w:r>
      <w:r w:rsidRPr="006020D6">
        <w:rPr>
          <w:rFonts w:cs="Calibri"/>
          <w:lang w:val="en-GB"/>
        </w:rPr>
        <w:t>We</w:t>
      </w:r>
      <w:r w:rsidRPr="006020D6">
        <w:rPr>
          <w:rFonts w:cs="Calibri"/>
          <w:b/>
          <w:lang w:val="en-GB"/>
        </w:rPr>
        <w:t xml:space="preserve"> </w:t>
      </w:r>
      <w:r w:rsidRPr="006020D6">
        <w:rPr>
          <w:rFonts w:cs="Calibri"/>
          <w:lang w:val="en-GB"/>
        </w:rPr>
        <w:t>promote equality of opportunity.</w:t>
      </w:r>
      <w:r>
        <w:rPr>
          <w:rFonts w:cs="Calibri"/>
          <w:lang w:val="en-GB"/>
        </w:rPr>
        <w:t xml:space="preserve"> </w:t>
      </w:r>
      <w:r w:rsidRPr="006020D6">
        <w:rPr>
          <w:rFonts w:cs="Calibri"/>
          <w:lang w:val="en-GB"/>
        </w:rPr>
        <w:t>We welcome all who have the interest, skills, gifts and potential to fulfil voluntary roles within the life of the Cathedral. A proactive approach is being taken in the recruitment and support of volunteers from as wide a background as possible. We are committed to ensuring that the Cathedral is an environment where all people are treated with courtesy and respect, reflecting that our humanity is “made in the image and likeness of God.”</w:t>
      </w:r>
    </w:p>
    <w:p w14:paraId="6B585592" w14:textId="77777777" w:rsidR="00854416" w:rsidRPr="006020D6" w:rsidRDefault="00854416" w:rsidP="00854416">
      <w:pPr>
        <w:jc w:val="both"/>
        <w:rPr>
          <w:rFonts w:cs="Calibri"/>
          <w:b/>
          <w:lang w:val="en-GB"/>
        </w:rPr>
      </w:pPr>
    </w:p>
    <w:p w14:paraId="09E568A8" w14:textId="29CB6388" w:rsidR="00854416" w:rsidRPr="006020D6" w:rsidRDefault="00854416" w:rsidP="00854416">
      <w:pPr>
        <w:jc w:val="both"/>
        <w:rPr>
          <w:rFonts w:cs="Calibri"/>
          <w:lang w:val="en-GB"/>
        </w:rPr>
      </w:pPr>
      <w:r w:rsidRPr="006020D6">
        <w:rPr>
          <w:rFonts w:cs="Calibri"/>
          <w:b/>
          <w:lang w:val="en-GB"/>
        </w:rPr>
        <w:t>Safeguarding</w:t>
      </w:r>
      <w:r w:rsidR="00417598">
        <w:rPr>
          <w:rFonts w:cs="Calibri"/>
          <w:b/>
          <w:lang w:val="en-GB"/>
        </w:rPr>
        <w:t xml:space="preserve"> </w:t>
      </w:r>
      <w:r w:rsidRPr="006020D6">
        <w:rPr>
          <w:rFonts w:cs="Calibri"/>
          <w:lang w:val="en-GB"/>
        </w:rPr>
        <w:t xml:space="preserve">The Cathedral has a clear policy </w:t>
      </w:r>
      <w:r w:rsidR="00A350F4">
        <w:rPr>
          <w:rFonts w:cs="Calibri"/>
          <w:lang w:val="en-GB"/>
        </w:rPr>
        <w:t xml:space="preserve">on the website </w:t>
      </w:r>
      <w:r w:rsidRPr="006020D6">
        <w:rPr>
          <w:rFonts w:cs="Calibri"/>
          <w:lang w:val="en-GB"/>
        </w:rPr>
        <w:t>about safeguarding and protection of children and vulnerable adults, with disclosure procedures and rigorous clearance processes in place, and with a strong commitment that all appointments will be made in accordance with the Church of England’s published guidance.</w:t>
      </w:r>
    </w:p>
    <w:p w14:paraId="40ECADD4" w14:textId="77777777" w:rsidR="00854416" w:rsidRPr="006020D6" w:rsidRDefault="00854416" w:rsidP="00854416">
      <w:pPr>
        <w:jc w:val="both"/>
        <w:rPr>
          <w:rFonts w:cs="Calibri"/>
          <w:b/>
          <w:color w:val="000000"/>
          <w:lang w:val="en-GB"/>
        </w:rPr>
      </w:pPr>
    </w:p>
    <w:p w14:paraId="52D56BB7" w14:textId="365C2582" w:rsidR="00854416" w:rsidRPr="006020D6" w:rsidRDefault="00854416" w:rsidP="00854416">
      <w:pPr>
        <w:jc w:val="both"/>
        <w:rPr>
          <w:rFonts w:cs="Calibri"/>
          <w:color w:val="000000"/>
          <w:lang w:val="en-GB"/>
        </w:rPr>
      </w:pPr>
      <w:r w:rsidRPr="006020D6">
        <w:rPr>
          <w:rFonts w:cs="Calibri"/>
          <w:b/>
          <w:color w:val="000000"/>
          <w:lang w:val="en-GB"/>
        </w:rPr>
        <w:t>Working Hours</w:t>
      </w:r>
      <w:r w:rsidR="00DA2A90">
        <w:rPr>
          <w:rFonts w:cs="Calibri"/>
          <w:b/>
          <w:color w:val="000000"/>
          <w:lang w:val="en-GB"/>
        </w:rPr>
        <w:t xml:space="preserve"> / Time Commitment </w:t>
      </w:r>
      <w:r w:rsidRPr="006020D6">
        <w:rPr>
          <w:rFonts w:cs="Calibri"/>
          <w:color w:val="000000"/>
          <w:lang w:val="en-GB"/>
        </w:rPr>
        <w:t xml:space="preserve">This work is voluntary, is dependent on mutual goodwill and benefits from some flexibility of working. Time given may best be expressed in sessions undertaken, but the normal expected hours of working </w:t>
      </w:r>
      <w:r>
        <w:rPr>
          <w:rFonts w:cs="Calibri"/>
          <w:color w:val="000000"/>
          <w:lang w:val="en-GB"/>
        </w:rPr>
        <w:t>are on a Friday night for Cathedral Choir rehearsal (and sometimes Evensong), and on Sunday for a morning Eucharist Service and afternoon Evensong service, both preceded by a short rehearsal.</w:t>
      </w:r>
    </w:p>
    <w:p w14:paraId="6092332E" w14:textId="77777777" w:rsidR="00854416" w:rsidRPr="006020D6" w:rsidRDefault="00854416" w:rsidP="00854416">
      <w:pPr>
        <w:jc w:val="both"/>
        <w:rPr>
          <w:rFonts w:cs="Calibri"/>
          <w:b/>
          <w:color w:val="000000"/>
          <w:lang w:val="en-GB"/>
        </w:rPr>
      </w:pPr>
      <w:r w:rsidRPr="006020D6">
        <w:rPr>
          <w:rFonts w:cs="Calibri"/>
          <w:b/>
          <w:color w:val="000000"/>
          <w:lang w:val="en-GB"/>
        </w:rPr>
        <w:t xml:space="preserve"> </w:t>
      </w:r>
    </w:p>
    <w:p w14:paraId="63C25489" w14:textId="77777777" w:rsidR="00854416" w:rsidRPr="006020D6" w:rsidRDefault="00854416" w:rsidP="00854416">
      <w:pPr>
        <w:jc w:val="both"/>
        <w:rPr>
          <w:rFonts w:cs="Calibri"/>
          <w:b/>
          <w:color w:val="000000"/>
          <w:lang w:val="en-GB"/>
        </w:rPr>
      </w:pPr>
      <w:r w:rsidRPr="006020D6">
        <w:rPr>
          <w:rFonts w:cs="Calibri"/>
          <w:b/>
          <w:color w:val="000000"/>
          <w:lang w:val="en-GB"/>
        </w:rPr>
        <w:t>Health and Safety</w:t>
      </w:r>
      <w:r>
        <w:rPr>
          <w:rFonts w:cs="Calibri"/>
          <w:b/>
          <w:color w:val="000000"/>
          <w:lang w:val="en-GB"/>
        </w:rPr>
        <w:t>:</w:t>
      </w:r>
      <w:r w:rsidRPr="006020D6">
        <w:rPr>
          <w:rFonts w:cs="Calibri"/>
          <w:b/>
          <w:color w:val="000000"/>
          <w:lang w:val="en-GB"/>
        </w:rPr>
        <w:t xml:space="preserve"> </w:t>
      </w:r>
      <w:r w:rsidRPr="006020D6">
        <w:rPr>
          <w:rFonts w:cs="Calibri"/>
          <w:color w:val="000000"/>
          <w:lang w:val="en-GB"/>
        </w:rPr>
        <w:t>the Cathedral has an agreed Health and Safety Policy</w:t>
      </w:r>
      <w:r>
        <w:rPr>
          <w:rFonts w:cs="Calibri"/>
          <w:color w:val="000000"/>
          <w:lang w:val="en-GB"/>
        </w:rPr>
        <w:t>.</w:t>
      </w:r>
    </w:p>
    <w:p w14:paraId="3131EA08" w14:textId="77777777" w:rsidR="00854416" w:rsidRPr="006020D6" w:rsidRDefault="00854416" w:rsidP="00854416">
      <w:pPr>
        <w:jc w:val="both"/>
        <w:rPr>
          <w:rFonts w:cs="Calibri"/>
          <w:b/>
          <w:color w:val="000000"/>
          <w:lang w:val="en-GB"/>
        </w:rPr>
      </w:pPr>
    </w:p>
    <w:p w14:paraId="122467E9" w14:textId="3ECEC6EA" w:rsidR="00854416" w:rsidRPr="00901B8F" w:rsidRDefault="00854416" w:rsidP="00854416">
      <w:pPr>
        <w:jc w:val="both"/>
        <w:rPr>
          <w:rFonts w:cs="Calibri"/>
          <w:color w:val="000000"/>
          <w:lang w:val="en-GB"/>
        </w:rPr>
      </w:pPr>
      <w:r w:rsidRPr="006020D6">
        <w:rPr>
          <w:rFonts w:cs="Calibri"/>
          <w:b/>
          <w:color w:val="000000"/>
          <w:lang w:val="en-GB"/>
        </w:rPr>
        <w:t xml:space="preserve">Management Relationships </w:t>
      </w:r>
      <w:r>
        <w:rPr>
          <w:rFonts w:cs="Calibri"/>
          <w:color w:val="000000"/>
          <w:lang w:val="en-GB"/>
        </w:rPr>
        <w:t>All volunteers in the Cathedral Choir are primarily responsible to the Director of Music. Other key relationships are with the Assistant Director of Music, Canon Sacrist, and all members of the Clergy.</w:t>
      </w:r>
    </w:p>
    <w:p w14:paraId="19B3139D" w14:textId="77777777" w:rsidR="00854416" w:rsidRPr="006020D6" w:rsidRDefault="00854416" w:rsidP="00854416">
      <w:pPr>
        <w:jc w:val="both"/>
        <w:rPr>
          <w:rFonts w:cs="Calibri"/>
          <w:color w:val="000000"/>
          <w:lang w:val="en-GB"/>
        </w:rPr>
      </w:pPr>
    </w:p>
    <w:p w14:paraId="68C581E8" w14:textId="422C769A" w:rsidR="00854416" w:rsidRDefault="00854416" w:rsidP="00854416">
      <w:pPr>
        <w:jc w:val="both"/>
        <w:rPr>
          <w:rFonts w:cs="Calibri"/>
          <w:color w:val="000000"/>
          <w:lang w:val="en-GB"/>
        </w:rPr>
      </w:pPr>
      <w:r w:rsidRPr="006020D6">
        <w:rPr>
          <w:rFonts w:cs="Calibri"/>
          <w:b/>
          <w:color w:val="000000"/>
          <w:lang w:val="en-GB"/>
        </w:rPr>
        <w:t>Working for the Church</w:t>
      </w:r>
      <w:r w:rsidR="00417598">
        <w:rPr>
          <w:rFonts w:cs="Calibri"/>
          <w:b/>
          <w:color w:val="000000"/>
          <w:lang w:val="en-GB"/>
        </w:rPr>
        <w:t xml:space="preserve"> </w:t>
      </w:r>
      <w:r w:rsidRPr="006020D6">
        <w:rPr>
          <w:rFonts w:cs="Calibri"/>
          <w:color w:val="000000"/>
          <w:lang w:val="en-GB"/>
        </w:rPr>
        <w:t>Volunteers are expected to have regard to the essentially Christian basis of the Cathedral’s work, and to their role in serving the Church.</w:t>
      </w:r>
    </w:p>
    <w:p w14:paraId="4CDED813" w14:textId="77777777" w:rsidR="00FF3876" w:rsidRDefault="00FF3876" w:rsidP="00854416">
      <w:pPr>
        <w:jc w:val="both"/>
        <w:rPr>
          <w:rFonts w:cs="Calibri"/>
          <w:color w:val="000000"/>
          <w:lang w:val="en-GB"/>
        </w:rPr>
      </w:pPr>
    </w:p>
    <w:p w14:paraId="1DB1D81A" w14:textId="77777777" w:rsidR="00417598" w:rsidRDefault="00417598" w:rsidP="00FF3876">
      <w:pPr>
        <w:widowControl/>
        <w:overflowPunct w:val="0"/>
        <w:autoSpaceDE w:val="0"/>
        <w:autoSpaceDN w:val="0"/>
        <w:adjustRightInd w:val="0"/>
        <w:jc w:val="both"/>
        <w:textAlignment w:val="baseline"/>
        <w:rPr>
          <w:rFonts w:cs="Calibri"/>
          <w:b/>
          <w:i/>
          <w:color w:val="000000"/>
          <w:lang w:val="en-GB"/>
        </w:rPr>
      </w:pPr>
    </w:p>
    <w:p w14:paraId="4ABC0FCC" w14:textId="77777777" w:rsidR="00417598" w:rsidRDefault="00417598" w:rsidP="00FF3876">
      <w:pPr>
        <w:widowControl/>
        <w:overflowPunct w:val="0"/>
        <w:autoSpaceDE w:val="0"/>
        <w:autoSpaceDN w:val="0"/>
        <w:adjustRightInd w:val="0"/>
        <w:jc w:val="both"/>
        <w:textAlignment w:val="baseline"/>
        <w:rPr>
          <w:rFonts w:cs="Calibri"/>
          <w:b/>
          <w:i/>
          <w:color w:val="000000"/>
          <w:lang w:val="en-GB"/>
        </w:rPr>
      </w:pPr>
    </w:p>
    <w:p w14:paraId="78985762" w14:textId="77777777" w:rsidR="00013147" w:rsidRDefault="00013147" w:rsidP="00FF3876">
      <w:pPr>
        <w:widowControl/>
        <w:overflowPunct w:val="0"/>
        <w:autoSpaceDE w:val="0"/>
        <w:autoSpaceDN w:val="0"/>
        <w:adjustRightInd w:val="0"/>
        <w:jc w:val="both"/>
        <w:textAlignment w:val="baseline"/>
        <w:rPr>
          <w:rFonts w:cs="Calibri"/>
          <w:b/>
          <w:i/>
          <w:color w:val="000000"/>
          <w:lang w:val="en-GB"/>
        </w:rPr>
      </w:pPr>
    </w:p>
    <w:p w14:paraId="2BB6E159" w14:textId="77777777" w:rsidR="00417598" w:rsidRDefault="00417598" w:rsidP="00FF3876">
      <w:pPr>
        <w:widowControl/>
        <w:overflowPunct w:val="0"/>
        <w:autoSpaceDE w:val="0"/>
        <w:autoSpaceDN w:val="0"/>
        <w:adjustRightInd w:val="0"/>
        <w:jc w:val="both"/>
        <w:textAlignment w:val="baseline"/>
        <w:rPr>
          <w:rFonts w:cs="Calibri"/>
          <w:b/>
          <w:i/>
          <w:color w:val="000000"/>
          <w:lang w:val="en-GB"/>
        </w:rPr>
      </w:pPr>
    </w:p>
    <w:p w14:paraId="0A8570FD" w14:textId="77777777" w:rsidR="00FF3876" w:rsidRPr="006020D6" w:rsidRDefault="00FF3876" w:rsidP="00FF3876">
      <w:pPr>
        <w:widowControl/>
        <w:overflowPunct w:val="0"/>
        <w:autoSpaceDE w:val="0"/>
        <w:autoSpaceDN w:val="0"/>
        <w:adjustRightInd w:val="0"/>
        <w:jc w:val="both"/>
        <w:textAlignment w:val="baseline"/>
        <w:rPr>
          <w:rFonts w:cs="Calibri"/>
          <w:b/>
          <w:color w:val="000000"/>
          <w:lang w:val="en-GB"/>
        </w:rPr>
      </w:pPr>
      <w:r w:rsidRPr="006020D6">
        <w:rPr>
          <w:rFonts w:cs="Calibri"/>
          <w:b/>
          <w:i/>
          <w:color w:val="000000"/>
          <w:lang w:val="en-GB"/>
        </w:rPr>
        <w:t>I agree to this role and assent to the general statement above.</w:t>
      </w:r>
      <w:r w:rsidRPr="006020D6">
        <w:rPr>
          <w:rFonts w:cs="Calibri"/>
          <w:b/>
          <w:color w:val="000000"/>
          <w:lang w:val="en-GB"/>
        </w:rPr>
        <w:t xml:space="preserve"> </w:t>
      </w:r>
    </w:p>
    <w:p w14:paraId="3C4C5EB2" w14:textId="77777777" w:rsidR="00FF3876" w:rsidRPr="006020D6" w:rsidRDefault="00FF3876" w:rsidP="00FF3876">
      <w:pPr>
        <w:widowControl/>
        <w:overflowPunct w:val="0"/>
        <w:autoSpaceDE w:val="0"/>
        <w:autoSpaceDN w:val="0"/>
        <w:adjustRightInd w:val="0"/>
        <w:jc w:val="both"/>
        <w:textAlignment w:val="baseline"/>
        <w:rPr>
          <w:rFonts w:cs="Calibri"/>
          <w:b/>
          <w:color w:val="000000"/>
          <w:lang w:val="en-GB"/>
        </w:rPr>
      </w:pPr>
    </w:p>
    <w:p w14:paraId="58D9A2C3" w14:textId="77777777" w:rsidR="00FF3876" w:rsidRPr="006020D6" w:rsidRDefault="00FF3876" w:rsidP="00FF3876">
      <w:pPr>
        <w:widowControl/>
        <w:overflowPunct w:val="0"/>
        <w:autoSpaceDE w:val="0"/>
        <w:autoSpaceDN w:val="0"/>
        <w:adjustRightInd w:val="0"/>
        <w:jc w:val="both"/>
        <w:textAlignment w:val="baseline"/>
        <w:rPr>
          <w:rFonts w:cs="Calibri"/>
          <w:b/>
          <w:color w:val="000000"/>
          <w:lang w:val="en-GB"/>
        </w:rPr>
      </w:pPr>
    </w:p>
    <w:p w14:paraId="364F6A98" w14:textId="235A8E4B" w:rsidR="00FF3876" w:rsidRPr="006020D6" w:rsidRDefault="00FF3876" w:rsidP="00FF3876">
      <w:pPr>
        <w:widowControl/>
        <w:overflowPunct w:val="0"/>
        <w:autoSpaceDE w:val="0"/>
        <w:autoSpaceDN w:val="0"/>
        <w:adjustRightInd w:val="0"/>
        <w:jc w:val="both"/>
        <w:textAlignment w:val="baseline"/>
        <w:rPr>
          <w:rFonts w:cs="Calibri"/>
          <w:b/>
          <w:color w:val="000000"/>
          <w:lang w:val="en-GB"/>
        </w:rPr>
      </w:pPr>
      <w:r w:rsidRPr="006020D6">
        <w:rPr>
          <w:rFonts w:cs="Calibri"/>
          <w:b/>
          <w:color w:val="000000"/>
          <w:lang w:val="en-GB"/>
        </w:rPr>
        <w:t xml:space="preserve">Signed: </w:t>
      </w:r>
      <w:r w:rsidR="00417598">
        <w:rPr>
          <w:rFonts w:cs="Calibri"/>
          <w:b/>
          <w:color w:val="000000"/>
          <w:lang w:val="en-GB"/>
        </w:rPr>
        <w:t>………………………………………</w:t>
      </w:r>
      <w:r w:rsidR="00277A96">
        <w:rPr>
          <w:rFonts w:cs="Calibri"/>
          <w:b/>
          <w:color w:val="000000"/>
          <w:lang w:val="en-GB"/>
        </w:rPr>
        <w:t>…………….</w:t>
      </w:r>
      <w:r w:rsidR="00417598">
        <w:rPr>
          <w:rFonts w:cs="Calibri"/>
          <w:b/>
          <w:color w:val="000000"/>
          <w:lang w:val="en-GB"/>
        </w:rPr>
        <w:t xml:space="preserve"> </w:t>
      </w:r>
      <w:r w:rsidRPr="006020D6">
        <w:rPr>
          <w:rFonts w:cs="Calibri"/>
          <w:b/>
          <w:color w:val="000000"/>
          <w:lang w:val="en-GB"/>
        </w:rPr>
        <w:t>Volunteer</w:t>
      </w:r>
      <w:r w:rsidR="00417598">
        <w:rPr>
          <w:rFonts w:cs="Calibri"/>
          <w:b/>
          <w:color w:val="000000"/>
          <w:lang w:val="en-GB"/>
        </w:rPr>
        <w:t xml:space="preserve">      </w:t>
      </w:r>
      <w:r w:rsidR="00A350F4">
        <w:rPr>
          <w:rFonts w:cs="Calibri"/>
          <w:b/>
          <w:color w:val="000000"/>
          <w:lang w:val="en-GB"/>
        </w:rPr>
        <w:t xml:space="preserve">              </w:t>
      </w:r>
      <w:r w:rsidRPr="006020D6">
        <w:rPr>
          <w:rFonts w:cs="Calibri"/>
          <w:b/>
          <w:color w:val="000000"/>
          <w:lang w:val="en-GB"/>
        </w:rPr>
        <w:t>Date:</w:t>
      </w:r>
      <w:r w:rsidR="00417598">
        <w:rPr>
          <w:rFonts w:cs="Calibri"/>
          <w:b/>
          <w:color w:val="000000"/>
          <w:lang w:val="en-GB"/>
        </w:rPr>
        <w:t xml:space="preserve"> </w:t>
      </w:r>
      <w:r w:rsidR="00A350F4">
        <w:rPr>
          <w:rFonts w:cs="Calibri"/>
          <w:b/>
          <w:color w:val="000000"/>
          <w:lang w:val="en-GB"/>
        </w:rPr>
        <w:t>……</w:t>
      </w:r>
      <w:r w:rsidR="00417598">
        <w:rPr>
          <w:rFonts w:cs="Calibri"/>
          <w:b/>
          <w:color w:val="000000"/>
          <w:lang w:val="en-GB"/>
        </w:rPr>
        <w:t>…………………</w:t>
      </w:r>
    </w:p>
    <w:p w14:paraId="1FB91CC4" w14:textId="77777777" w:rsidR="00FF3876" w:rsidRPr="006020D6" w:rsidRDefault="00FF3876" w:rsidP="00FF3876">
      <w:pPr>
        <w:widowControl/>
        <w:overflowPunct w:val="0"/>
        <w:autoSpaceDE w:val="0"/>
        <w:autoSpaceDN w:val="0"/>
        <w:adjustRightInd w:val="0"/>
        <w:jc w:val="both"/>
        <w:textAlignment w:val="baseline"/>
        <w:rPr>
          <w:rFonts w:cs="Calibri"/>
          <w:b/>
          <w:color w:val="000000"/>
          <w:lang w:val="en-GB"/>
        </w:rPr>
      </w:pPr>
    </w:p>
    <w:p w14:paraId="282E4BF3" w14:textId="19291690" w:rsidR="00FF3876" w:rsidRDefault="00FF3876" w:rsidP="00FF3876">
      <w:pPr>
        <w:widowControl/>
        <w:overflowPunct w:val="0"/>
        <w:autoSpaceDE w:val="0"/>
        <w:autoSpaceDN w:val="0"/>
        <w:adjustRightInd w:val="0"/>
        <w:jc w:val="both"/>
        <w:textAlignment w:val="baseline"/>
        <w:rPr>
          <w:rFonts w:cs="Calibri"/>
          <w:b/>
          <w:color w:val="000000"/>
          <w:lang w:val="en-GB"/>
        </w:rPr>
      </w:pPr>
      <w:r w:rsidRPr="006020D6">
        <w:rPr>
          <w:rFonts w:cs="Calibri"/>
          <w:b/>
          <w:color w:val="000000"/>
          <w:lang w:val="en-GB"/>
        </w:rPr>
        <w:t xml:space="preserve">Signed: </w:t>
      </w:r>
      <w:r>
        <w:rPr>
          <w:rFonts w:cs="Calibri"/>
          <w:b/>
          <w:color w:val="000000"/>
          <w:lang w:val="en-GB"/>
        </w:rPr>
        <w:t>……………………………………………………..</w:t>
      </w:r>
      <w:r w:rsidRPr="006020D6">
        <w:rPr>
          <w:rFonts w:cs="Calibri"/>
          <w:b/>
          <w:color w:val="000000"/>
          <w:lang w:val="en-GB"/>
        </w:rPr>
        <w:t xml:space="preserve">Dean of Blackburn </w:t>
      </w:r>
      <w:r w:rsidR="00417598">
        <w:rPr>
          <w:rFonts w:cs="Calibri"/>
          <w:b/>
          <w:color w:val="000000"/>
          <w:lang w:val="en-GB"/>
        </w:rPr>
        <w:t xml:space="preserve">  </w:t>
      </w:r>
      <w:r w:rsidR="00277A96">
        <w:rPr>
          <w:rFonts w:cs="Calibri"/>
          <w:b/>
          <w:color w:val="000000"/>
          <w:lang w:val="en-GB"/>
        </w:rPr>
        <w:t xml:space="preserve"> </w:t>
      </w:r>
      <w:r w:rsidRPr="006020D6">
        <w:rPr>
          <w:rFonts w:cs="Calibri"/>
          <w:b/>
          <w:color w:val="000000"/>
          <w:lang w:val="en-GB"/>
        </w:rPr>
        <w:t>Date:</w:t>
      </w:r>
      <w:r>
        <w:rPr>
          <w:rFonts w:cs="Calibri"/>
          <w:b/>
          <w:color w:val="000000"/>
          <w:lang w:val="en-GB"/>
        </w:rPr>
        <w:t xml:space="preserve">  ……………</w:t>
      </w:r>
      <w:r w:rsidR="00417598">
        <w:rPr>
          <w:rFonts w:cs="Calibri"/>
          <w:b/>
          <w:color w:val="000000"/>
          <w:lang w:val="en-GB"/>
        </w:rPr>
        <w:t>…………</w:t>
      </w:r>
    </w:p>
    <w:p w14:paraId="132479C1" w14:textId="77777777" w:rsidR="00FF3876" w:rsidRDefault="00FF3876" w:rsidP="00FF3876">
      <w:pPr>
        <w:widowControl/>
        <w:overflowPunct w:val="0"/>
        <w:autoSpaceDE w:val="0"/>
        <w:autoSpaceDN w:val="0"/>
        <w:adjustRightInd w:val="0"/>
        <w:jc w:val="both"/>
        <w:textAlignment w:val="baseline"/>
        <w:rPr>
          <w:rFonts w:cs="Calibri"/>
          <w:b/>
          <w:color w:val="000000"/>
          <w:lang w:val="en-GB"/>
        </w:rPr>
      </w:pPr>
    </w:p>
    <w:p w14:paraId="634CF118" w14:textId="77777777" w:rsidR="00FF3876" w:rsidRDefault="00FF3876" w:rsidP="00FF3876">
      <w:pPr>
        <w:widowControl/>
        <w:overflowPunct w:val="0"/>
        <w:autoSpaceDE w:val="0"/>
        <w:autoSpaceDN w:val="0"/>
        <w:adjustRightInd w:val="0"/>
        <w:jc w:val="both"/>
        <w:textAlignment w:val="baseline"/>
        <w:rPr>
          <w:rFonts w:cs="Calibri"/>
          <w:b/>
          <w:color w:val="000000"/>
          <w:lang w:val="en-GB"/>
        </w:rPr>
      </w:pPr>
      <w:r>
        <w:rPr>
          <w:rFonts w:cs="Calibri"/>
          <w:b/>
          <w:color w:val="000000"/>
          <w:lang w:val="en-GB"/>
        </w:rPr>
        <w:t>Emergency Contact Details</w:t>
      </w:r>
    </w:p>
    <w:p w14:paraId="19CA11D8" w14:textId="77777777" w:rsidR="00FF3876" w:rsidRDefault="00FF3876" w:rsidP="00FF3876">
      <w:pPr>
        <w:widowControl/>
        <w:overflowPunct w:val="0"/>
        <w:autoSpaceDE w:val="0"/>
        <w:autoSpaceDN w:val="0"/>
        <w:adjustRightInd w:val="0"/>
        <w:jc w:val="both"/>
        <w:textAlignment w:val="baseline"/>
        <w:rPr>
          <w:rFonts w:cs="Calibri"/>
          <w:b/>
          <w:color w:val="000000"/>
          <w:lang w:val="en-GB"/>
        </w:rPr>
      </w:pPr>
    </w:p>
    <w:p w14:paraId="405D6EEF" w14:textId="3BF571AC" w:rsidR="00FF3876" w:rsidRDefault="00FF3876" w:rsidP="00FF3876">
      <w:pPr>
        <w:widowControl/>
        <w:overflowPunct w:val="0"/>
        <w:autoSpaceDE w:val="0"/>
        <w:autoSpaceDN w:val="0"/>
        <w:adjustRightInd w:val="0"/>
        <w:jc w:val="both"/>
        <w:textAlignment w:val="baseline"/>
        <w:rPr>
          <w:rFonts w:cs="Calibri"/>
          <w:b/>
          <w:color w:val="000000"/>
          <w:lang w:val="en-GB"/>
        </w:rPr>
        <w:sectPr w:rsidR="00FF3876" w:rsidSect="006F799B">
          <w:headerReference w:type="even" r:id="rId15"/>
          <w:headerReference w:type="default" r:id="rId16"/>
          <w:footerReference w:type="default" r:id="rId17"/>
          <w:headerReference w:type="first" r:id="rId18"/>
          <w:pgSz w:w="11907" w:h="16840"/>
          <w:pgMar w:top="720" w:right="720" w:bottom="720" w:left="720" w:header="0" w:footer="1276" w:gutter="0"/>
          <w:cols w:space="720"/>
          <w:docGrid w:linePitch="299"/>
        </w:sectPr>
      </w:pPr>
      <w:r>
        <w:rPr>
          <w:rFonts w:cs="Calibri"/>
          <w:b/>
          <w:color w:val="000000"/>
          <w:lang w:val="en-GB"/>
        </w:rPr>
        <w:t>Next of Kin Name:………………………………………</w:t>
      </w:r>
      <w:r w:rsidR="00277A96">
        <w:rPr>
          <w:rFonts w:cs="Calibri"/>
          <w:b/>
          <w:color w:val="000000"/>
          <w:lang w:val="en-GB"/>
        </w:rPr>
        <w:t>……………..</w:t>
      </w:r>
      <w:r>
        <w:rPr>
          <w:rFonts w:cs="Calibri"/>
          <w:b/>
          <w:color w:val="000000"/>
          <w:lang w:val="en-GB"/>
        </w:rPr>
        <w:t>………</w:t>
      </w:r>
      <w:r w:rsidR="00277A96">
        <w:rPr>
          <w:rFonts w:cs="Calibri"/>
          <w:b/>
          <w:color w:val="000000"/>
          <w:lang w:val="en-GB"/>
        </w:rPr>
        <w:t>…</w:t>
      </w:r>
      <w:r>
        <w:rPr>
          <w:rFonts w:cs="Calibri"/>
          <w:b/>
          <w:color w:val="000000"/>
          <w:lang w:val="en-GB"/>
        </w:rPr>
        <w:t>Phone</w:t>
      </w:r>
      <w:r w:rsidR="006F0A38">
        <w:rPr>
          <w:rFonts w:cs="Calibri"/>
          <w:b/>
          <w:color w:val="000000"/>
          <w:lang w:val="en-GB"/>
        </w:rPr>
        <w:t xml:space="preserve"> Number:……………………………………………………</w:t>
      </w:r>
    </w:p>
    <w:p w14:paraId="6A1308B3" w14:textId="1C32B17F" w:rsidR="00A20BE1" w:rsidRDefault="00FF3876" w:rsidP="00A20BE1">
      <w:pPr>
        <w:widowControl/>
        <w:overflowPunct w:val="0"/>
        <w:autoSpaceDE w:val="0"/>
        <w:autoSpaceDN w:val="0"/>
        <w:adjustRightInd w:val="0"/>
        <w:textAlignment w:val="baseline"/>
        <w:rPr>
          <w:rFonts w:ascii="Arial" w:hAnsi="Arial" w:cs="Arial"/>
          <w:color w:val="000000"/>
          <w:sz w:val="28"/>
          <w:lang w:val="en-GB"/>
        </w:rPr>
      </w:pPr>
      <w:r w:rsidRPr="006020D6">
        <w:rPr>
          <w:rFonts w:ascii="Arial" w:hAnsi="Arial" w:cs="Arial"/>
          <w:color w:val="000000"/>
          <w:sz w:val="28"/>
          <w:lang w:val="en-GB"/>
        </w:rPr>
        <w:t xml:space="preserve">     </w:t>
      </w:r>
      <w:r w:rsidR="00A20BE1">
        <w:rPr>
          <w:rFonts w:ascii="Arial" w:hAnsi="Arial" w:cs="Arial"/>
          <w:noProof/>
          <w:color w:val="000000"/>
          <w:sz w:val="28"/>
          <w:lang w:val="en-GB" w:eastAsia="en-GB"/>
        </w:rPr>
        <w:drawing>
          <wp:anchor distT="0" distB="0" distL="114300" distR="114300" simplePos="0" relativeHeight="251687424" behindDoc="1" locked="0" layoutInCell="1" allowOverlap="1" wp14:anchorId="6947483D" wp14:editId="6EAB3176">
            <wp:simplePos x="0" y="0"/>
            <wp:positionH relativeFrom="margin">
              <wp:posOffset>0</wp:posOffset>
            </wp:positionH>
            <wp:positionV relativeFrom="paragraph">
              <wp:posOffset>79375</wp:posOffset>
            </wp:positionV>
            <wp:extent cx="1876425" cy="112834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7778" cy="1159224"/>
                    </a:xfrm>
                    <a:prstGeom prst="rect">
                      <a:avLst/>
                    </a:prstGeom>
                    <a:noFill/>
                  </pic:spPr>
                </pic:pic>
              </a:graphicData>
            </a:graphic>
            <wp14:sizeRelH relativeFrom="page">
              <wp14:pctWidth>0</wp14:pctWidth>
            </wp14:sizeRelH>
            <wp14:sizeRelV relativeFrom="page">
              <wp14:pctHeight>0</wp14:pctHeight>
            </wp14:sizeRelV>
          </wp:anchor>
        </w:drawing>
      </w:r>
      <w:r w:rsidR="00A20BE1">
        <w:rPr>
          <w:rFonts w:ascii="Arial" w:hAnsi="Arial" w:cs="Arial"/>
          <w:color w:val="000000"/>
          <w:sz w:val="28"/>
          <w:lang w:val="en-GB"/>
        </w:rPr>
        <w:tab/>
      </w:r>
    </w:p>
    <w:p w14:paraId="077C7E6C" w14:textId="526E389A" w:rsidR="00FF3876" w:rsidRPr="006020D6" w:rsidRDefault="00013147" w:rsidP="00A20BE1">
      <w:pPr>
        <w:widowControl/>
        <w:overflowPunct w:val="0"/>
        <w:autoSpaceDE w:val="0"/>
        <w:autoSpaceDN w:val="0"/>
        <w:adjustRightInd w:val="0"/>
        <w:ind w:left="4320" w:firstLine="720"/>
        <w:textAlignment w:val="baseline"/>
        <w:rPr>
          <w:rFonts w:cs="Calibri"/>
          <w:b/>
          <w:color w:val="000000"/>
          <w:sz w:val="28"/>
          <w:szCs w:val="28"/>
          <w:lang w:val="en-GB"/>
        </w:rPr>
      </w:pPr>
      <w:r>
        <w:rPr>
          <w:rFonts w:cs="Calibri"/>
          <w:b/>
          <w:color w:val="000000"/>
          <w:sz w:val="28"/>
          <w:szCs w:val="28"/>
          <w:lang w:val="en-GB"/>
        </w:rPr>
        <w:t xml:space="preserve">     </w:t>
      </w:r>
      <w:r w:rsidR="00FF3876" w:rsidRPr="006020D6">
        <w:rPr>
          <w:rFonts w:cs="Calibri"/>
          <w:b/>
          <w:color w:val="000000"/>
          <w:sz w:val="28"/>
          <w:szCs w:val="28"/>
          <w:lang w:val="en-GB"/>
        </w:rPr>
        <w:t>BLACKBURN CATHEDRAL</w:t>
      </w:r>
    </w:p>
    <w:p w14:paraId="0961A685" w14:textId="697E55BE" w:rsidR="00FF3876" w:rsidRDefault="00013147" w:rsidP="00013147">
      <w:pPr>
        <w:widowControl/>
        <w:overflowPunct w:val="0"/>
        <w:autoSpaceDE w:val="0"/>
        <w:autoSpaceDN w:val="0"/>
        <w:adjustRightInd w:val="0"/>
        <w:ind w:left="1440" w:firstLine="720"/>
        <w:jc w:val="center"/>
        <w:textAlignment w:val="baseline"/>
        <w:rPr>
          <w:rFonts w:cs="Calibri"/>
          <w:b/>
          <w:color w:val="000000"/>
          <w:sz w:val="28"/>
          <w:szCs w:val="28"/>
          <w:lang w:val="en-GB"/>
        </w:rPr>
      </w:pPr>
      <w:r>
        <w:rPr>
          <w:rFonts w:cs="Calibri"/>
          <w:b/>
          <w:color w:val="000000"/>
          <w:sz w:val="28"/>
          <w:szCs w:val="28"/>
          <w:lang w:val="en-GB"/>
        </w:rPr>
        <w:t xml:space="preserve">           </w:t>
      </w:r>
      <w:r w:rsidR="00FF3876">
        <w:rPr>
          <w:rFonts w:cs="Calibri"/>
          <w:b/>
          <w:color w:val="000000"/>
          <w:sz w:val="28"/>
          <w:szCs w:val="28"/>
          <w:lang w:val="en-GB"/>
        </w:rPr>
        <w:t>BELL RINGER</w:t>
      </w:r>
      <w:r w:rsidR="00FF3876" w:rsidRPr="006020D6">
        <w:rPr>
          <w:rFonts w:cs="Calibri"/>
          <w:b/>
          <w:color w:val="000000"/>
          <w:sz w:val="28"/>
          <w:szCs w:val="28"/>
          <w:lang w:val="en-GB"/>
        </w:rPr>
        <w:t xml:space="preserve"> VOLUNTEER </w:t>
      </w:r>
      <w:r w:rsidR="00A20BE1">
        <w:rPr>
          <w:rFonts w:cs="Calibri"/>
          <w:b/>
          <w:color w:val="000000"/>
          <w:sz w:val="28"/>
          <w:szCs w:val="28"/>
          <w:lang w:val="en-GB"/>
        </w:rPr>
        <w:t>AGREEMENT</w:t>
      </w:r>
    </w:p>
    <w:p w14:paraId="075D3993" w14:textId="77777777" w:rsidR="00013147" w:rsidRDefault="00013147" w:rsidP="00013147">
      <w:pPr>
        <w:widowControl/>
        <w:overflowPunct w:val="0"/>
        <w:autoSpaceDE w:val="0"/>
        <w:autoSpaceDN w:val="0"/>
        <w:adjustRightInd w:val="0"/>
        <w:ind w:left="1440" w:firstLine="720"/>
        <w:jc w:val="center"/>
        <w:textAlignment w:val="baseline"/>
        <w:rPr>
          <w:rFonts w:cs="Calibri"/>
          <w:b/>
          <w:color w:val="000000"/>
          <w:sz w:val="28"/>
          <w:szCs w:val="28"/>
          <w:lang w:val="en-GB"/>
        </w:rPr>
      </w:pPr>
    </w:p>
    <w:p w14:paraId="4C221436" w14:textId="77777777" w:rsidR="00013147" w:rsidRPr="006020D6" w:rsidRDefault="00013147" w:rsidP="00013147">
      <w:pPr>
        <w:widowControl/>
        <w:overflowPunct w:val="0"/>
        <w:autoSpaceDE w:val="0"/>
        <w:autoSpaceDN w:val="0"/>
        <w:adjustRightInd w:val="0"/>
        <w:ind w:left="2160" w:firstLine="720"/>
        <w:jc w:val="center"/>
        <w:textAlignment w:val="baseline"/>
        <w:rPr>
          <w:rFonts w:cs="Calibri"/>
          <w:b/>
          <w:color w:val="000000"/>
          <w:sz w:val="28"/>
          <w:szCs w:val="28"/>
          <w:lang w:val="en-GB"/>
        </w:rPr>
      </w:pPr>
      <w:r>
        <w:rPr>
          <w:rFonts w:cs="Calibri"/>
          <w:b/>
          <w:color w:val="000000"/>
          <w:sz w:val="28"/>
          <w:szCs w:val="28"/>
          <w:lang w:val="en-GB"/>
        </w:rPr>
        <w:t>Name:………………………………………………………..</w:t>
      </w:r>
    </w:p>
    <w:p w14:paraId="1E767054" w14:textId="77777777" w:rsidR="00013147" w:rsidRPr="006020D6" w:rsidRDefault="00013147" w:rsidP="00013147">
      <w:pPr>
        <w:widowControl/>
        <w:overflowPunct w:val="0"/>
        <w:autoSpaceDE w:val="0"/>
        <w:autoSpaceDN w:val="0"/>
        <w:adjustRightInd w:val="0"/>
        <w:ind w:left="1440" w:firstLine="720"/>
        <w:jc w:val="center"/>
        <w:textAlignment w:val="baseline"/>
        <w:rPr>
          <w:rFonts w:cs="Calibri"/>
          <w:b/>
          <w:color w:val="000000"/>
          <w:sz w:val="28"/>
          <w:szCs w:val="28"/>
          <w:lang w:val="en-GB"/>
        </w:rPr>
      </w:pPr>
    </w:p>
    <w:p w14:paraId="1E0E4D5E" w14:textId="40557AFF" w:rsidR="00FF3876" w:rsidRPr="006020D6" w:rsidRDefault="00FF3876" w:rsidP="00FF3876">
      <w:pPr>
        <w:widowControl/>
        <w:overflowPunct w:val="0"/>
        <w:autoSpaceDE w:val="0"/>
        <w:autoSpaceDN w:val="0"/>
        <w:adjustRightInd w:val="0"/>
        <w:jc w:val="both"/>
        <w:textAlignment w:val="baseline"/>
        <w:rPr>
          <w:rFonts w:cs="Calibri"/>
          <w:color w:val="000000"/>
          <w:lang w:val="en-GB"/>
        </w:rPr>
      </w:pPr>
      <w:r w:rsidRPr="006020D6">
        <w:rPr>
          <w:rFonts w:cs="Calibri"/>
          <w:color w:val="000000"/>
          <w:lang w:val="en-GB"/>
        </w:rPr>
        <w:t>We welcome and celebrate diversity within our life and work, and within our wider society. We are committed to being a hospitable community that is open to all people.</w:t>
      </w:r>
    </w:p>
    <w:p w14:paraId="25BAD249" w14:textId="77777777" w:rsidR="00FF3876" w:rsidRPr="006020D6" w:rsidRDefault="00FF3876" w:rsidP="00FF3876">
      <w:pPr>
        <w:widowControl/>
        <w:overflowPunct w:val="0"/>
        <w:autoSpaceDE w:val="0"/>
        <w:autoSpaceDN w:val="0"/>
        <w:adjustRightInd w:val="0"/>
        <w:jc w:val="both"/>
        <w:textAlignment w:val="baseline"/>
        <w:rPr>
          <w:rFonts w:cs="Calibri"/>
          <w:color w:val="000000"/>
          <w:lang w:val="en-GB"/>
        </w:rPr>
      </w:pPr>
    </w:p>
    <w:p w14:paraId="0B220AC5" w14:textId="77777777" w:rsidR="00FF3876" w:rsidRPr="006020D6" w:rsidRDefault="00FF3876" w:rsidP="00FF3876">
      <w:pPr>
        <w:widowControl/>
        <w:overflowPunct w:val="0"/>
        <w:autoSpaceDE w:val="0"/>
        <w:autoSpaceDN w:val="0"/>
        <w:adjustRightInd w:val="0"/>
        <w:jc w:val="both"/>
        <w:textAlignment w:val="baseline"/>
        <w:rPr>
          <w:rFonts w:cs="Calibri"/>
          <w:b/>
          <w:lang w:val="en-GB"/>
        </w:rPr>
      </w:pPr>
      <w:r w:rsidRPr="006020D6">
        <w:rPr>
          <w:rFonts w:cs="Calibri"/>
          <w:b/>
          <w:lang w:val="en-GB"/>
        </w:rPr>
        <w:t>All Are Called</w:t>
      </w:r>
    </w:p>
    <w:p w14:paraId="3403EFA6" w14:textId="77777777" w:rsidR="00FF3876" w:rsidRPr="006020D6" w:rsidRDefault="00FF3876" w:rsidP="00FF3876">
      <w:pPr>
        <w:widowControl/>
        <w:overflowPunct w:val="0"/>
        <w:autoSpaceDE w:val="0"/>
        <w:autoSpaceDN w:val="0"/>
        <w:adjustRightInd w:val="0"/>
        <w:jc w:val="both"/>
        <w:textAlignment w:val="baseline"/>
        <w:rPr>
          <w:rFonts w:cs="Calibri"/>
          <w:b/>
          <w:lang w:val="en-GB"/>
        </w:rPr>
      </w:pPr>
      <w:r w:rsidRPr="006020D6">
        <w:rPr>
          <w:rFonts w:cs="Calibri"/>
          <w:lang w:val="en-GB"/>
        </w:rPr>
        <w:t>By baptism all Christians are called to service and within the Church most tasks and ministries are unpaid. The Church, which lives out this call to service for the world, flourishes through the willing contribution of volunteers from very varied backgrounds, and any Cathedral is dependent on the generous contribution of people in many different roles. All our volunteers, along with the stipendiary clergy and other paid staff, are part of the service that is offered in Christ’s name in and through this place. Here, working with all kinds of people, hospitable service is offered towards all people, bringing into play a whole variety of gifts and experience. As St. Paul says, “there are  varieties of gifts, but the same Spirit; there are varieties of service but the same Lord “ and “just as the body is one and has many members, and all the members of the body, though many, are one body, so it is with Christ”.</w:t>
      </w:r>
    </w:p>
    <w:p w14:paraId="160D831B" w14:textId="77777777" w:rsidR="00FF3876" w:rsidRPr="006020D6" w:rsidRDefault="00FF3876" w:rsidP="00FF3876">
      <w:pPr>
        <w:widowControl/>
        <w:overflowPunct w:val="0"/>
        <w:autoSpaceDE w:val="0"/>
        <w:autoSpaceDN w:val="0"/>
        <w:adjustRightInd w:val="0"/>
        <w:jc w:val="both"/>
        <w:textAlignment w:val="baseline"/>
        <w:rPr>
          <w:rFonts w:cs="Calibri"/>
          <w:b/>
          <w:lang w:val="en-GB"/>
        </w:rPr>
      </w:pPr>
    </w:p>
    <w:p w14:paraId="1F6B6772" w14:textId="77777777" w:rsidR="00FF3876" w:rsidRPr="006020D6" w:rsidRDefault="00FF3876" w:rsidP="00FF3876">
      <w:pPr>
        <w:widowControl/>
        <w:overflowPunct w:val="0"/>
        <w:autoSpaceDE w:val="0"/>
        <w:autoSpaceDN w:val="0"/>
        <w:adjustRightInd w:val="0"/>
        <w:jc w:val="both"/>
        <w:textAlignment w:val="baseline"/>
        <w:rPr>
          <w:rFonts w:cs="Calibri"/>
          <w:b/>
          <w:lang w:val="en-GB"/>
        </w:rPr>
      </w:pPr>
      <w:r w:rsidRPr="006020D6">
        <w:rPr>
          <w:rFonts w:cs="Calibri"/>
          <w:b/>
          <w:lang w:val="en-GB"/>
        </w:rPr>
        <w:t>Our Policy</w:t>
      </w:r>
    </w:p>
    <w:p w14:paraId="766C4293" w14:textId="77777777" w:rsidR="00FF3876" w:rsidRPr="006020D6" w:rsidRDefault="00FF3876" w:rsidP="00FF3876">
      <w:pPr>
        <w:widowControl/>
        <w:overflowPunct w:val="0"/>
        <w:autoSpaceDE w:val="0"/>
        <w:autoSpaceDN w:val="0"/>
        <w:adjustRightInd w:val="0"/>
        <w:jc w:val="both"/>
        <w:textAlignment w:val="baseline"/>
        <w:rPr>
          <w:rFonts w:cs="Calibri"/>
          <w:lang w:val="en-GB"/>
        </w:rPr>
      </w:pPr>
      <w:r w:rsidRPr="006020D6">
        <w:rPr>
          <w:rFonts w:cs="Calibri"/>
          <w:lang w:val="en-GB"/>
        </w:rPr>
        <w:t xml:space="preserve">Blackburn Cathedral Chapter values the contribution made to the life and service of Blackburn Cathedral by so many people.  This role description is offered in support of you as a member of our family of volunteers. Our Volunteer Policy’s overall aim is to enable, encourage and support all our volunteers, so that your gifts and skills are enhanced and that there is growth in Christian confidence.  Our goals include developing further effective collaboration, access, empowerment and a variety of opportunities in worship and learning, hospitality and care, and mission and service. </w:t>
      </w:r>
    </w:p>
    <w:p w14:paraId="3242EA27" w14:textId="77777777" w:rsidR="00FF3876" w:rsidRPr="006020D6" w:rsidRDefault="00FF3876" w:rsidP="00FF3876">
      <w:pPr>
        <w:widowControl/>
        <w:overflowPunct w:val="0"/>
        <w:autoSpaceDE w:val="0"/>
        <w:autoSpaceDN w:val="0"/>
        <w:adjustRightInd w:val="0"/>
        <w:jc w:val="both"/>
        <w:textAlignment w:val="baseline"/>
        <w:rPr>
          <w:rFonts w:cs="Calibri"/>
          <w:lang w:val="en-GB"/>
        </w:rPr>
      </w:pPr>
    </w:p>
    <w:p w14:paraId="4C1DB19C" w14:textId="77777777" w:rsidR="00FF3876" w:rsidRPr="006020D6" w:rsidRDefault="00FF3876" w:rsidP="00FF3876">
      <w:pPr>
        <w:widowControl/>
        <w:overflowPunct w:val="0"/>
        <w:autoSpaceDE w:val="0"/>
        <w:autoSpaceDN w:val="0"/>
        <w:adjustRightInd w:val="0"/>
        <w:jc w:val="both"/>
        <w:textAlignment w:val="baseline"/>
        <w:rPr>
          <w:rFonts w:cs="Calibri"/>
          <w:b/>
          <w:lang w:val="en-GB"/>
        </w:rPr>
      </w:pPr>
      <w:r w:rsidRPr="006020D6">
        <w:rPr>
          <w:rFonts w:cs="Calibri"/>
          <w:b/>
          <w:lang w:val="en-GB"/>
        </w:rPr>
        <w:t>Partnership and Responsibility</w:t>
      </w:r>
    </w:p>
    <w:p w14:paraId="2A33868A" w14:textId="77777777" w:rsidR="00FF3876" w:rsidRPr="006020D6" w:rsidRDefault="00FF3876" w:rsidP="00FF3876">
      <w:pPr>
        <w:widowControl/>
        <w:overflowPunct w:val="0"/>
        <w:autoSpaceDE w:val="0"/>
        <w:autoSpaceDN w:val="0"/>
        <w:adjustRightInd w:val="0"/>
        <w:jc w:val="both"/>
        <w:textAlignment w:val="baseline"/>
        <w:rPr>
          <w:rFonts w:cs="Calibri"/>
          <w:lang w:val="en-GB"/>
        </w:rPr>
      </w:pPr>
      <w:r w:rsidRPr="006020D6">
        <w:rPr>
          <w:rFonts w:cs="Calibri"/>
          <w:lang w:val="en-GB"/>
        </w:rPr>
        <w:t>We invite you to follow our agreed procedures which are designed to ensure your safety and well-being and to support the Cathedral’s hospitality and care. Giving of your time and energy can be seen as a response to God’s generosity and as an expression of your stewardship of your time, talents and earthly treasures. Through your involvement as a volunteer we seek to support your personal development, your contribution to your human flourishing and your commitment to the life of the local community. For the Christian believer this may be seen as growth in Christ.</w:t>
      </w:r>
    </w:p>
    <w:p w14:paraId="15BD1FF2" w14:textId="77777777" w:rsidR="00FF3876" w:rsidRPr="006020D6" w:rsidRDefault="00FF3876" w:rsidP="00FF3876">
      <w:pPr>
        <w:widowControl/>
        <w:overflowPunct w:val="0"/>
        <w:autoSpaceDE w:val="0"/>
        <w:autoSpaceDN w:val="0"/>
        <w:adjustRightInd w:val="0"/>
        <w:jc w:val="both"/>
        <w:textAlignment w:val="baseline"/>
        <w:rPr>
          <w:rFonts w:cs="Calibri"/>
          <w:b/>
          <w:lang w:val="en-GB"/>
        </w:rPr>
      </w:pPr>
    </w:p>
    <w:p w14:paraId="137F4927" w14:textId="62D4D004" w:rsidR="00FF3876" w:rsidRPr="006020D6" w:rsidRDefault="006664B0" w:rsidP="00FF3876">
      <w:pPr>
        <w:widowControl/>
        <w:overflowPunct w:val="0"/>
        <w:autoSpaceDE w:val="0"/>
        <w:autoSpaceDN w:val="0"/>
        <w:adjustRightInd w:val="0"/>
        <w:jc w:val="both"/>
        <w:textAlignment w:val="baseline"/>
        <w:rPr>
          <w:rFonts w:cs="Calibri"/>
          <w:b/>
          <w:lang w:val="en-GB"/>
        </w:rPr>
      </w:pPr>
      <w:r>
        <w:rPr>
          <w:rFonts w:cs="Calibri"/>
          <w:b/>
          <w:lang w:val="en-GB"/>
        </w:rPr>
        <w:t>BELL RINGER</w:t>
      </w:r>
      <w:r w:rsidR="00FF3876" w:rsidRPr="006020D6">
        <w:rPr>
          <w:rFonts w:cs="Calibri"/>
          <w:b/>
          <w:lang w:val="en-GB"/>
        </w:rPr>
        <w:t xml:space="preserve"> VOLUNTEER ROLE DESCRIPTION</w:t>
      </w:r>
    </w:p>
    <w:p w14:paraId="15262687" w14:textId="77777777" w:rsidR="00FF3876" w:rsidRPr="006020D6" w:rsidRDefault="00FF3876" w:rsidP="00FF3876">
      <w:pPr>
        <w:widowControl/>
        <w:overflowPunct w:val="0"/>
        <w:autoSpaceDE w:val="0"/>
        <w:autoSpaceDN w:val="0"/>
        <w:adjustRightInd w:val="0"/>
        <w:jc w:val="both"/>
        <w:textAlignment w:val="baseline"/>
        <w:rPr>
          <w:rFonts w:cs="Calibri"/>
          <w:b/>
          <w:color w:val="000000"/>
          <w:lang w:val="en-GB"/>
        </w:rPr>
      </w:pPr>
    </w:p>
    <w:p w14:paraId="73A0B5D9" w14:textId="708B7504" w:rsidR="00FF3876" w:rsidRPr="006020D6" w:rsidRDefault="00FF3876" w:rsidP="00FF3876">
      <w:pPr>
        <w:widowControl/>
        <w:overflowPunct w:val="0"/>
        <w:autoSpaceDE w:val="0"/>
        <w:autoSpaceDN w:val="0"/>
        <w:adjustRightInd w:val="0"/>
        <w:jc w:val="both"/>
        <w:textAlignment w:val="baseline"/>
        <w:rPr>
          <w:rFonts w:cs="Calibri"/>
          <w:lang w:val="en-GB"/>
        </w:rPr>
      </w:pPr>
      <w:r w:rsidRPr="006020D6">
        <w:rPr>
          <w:rFonts w:cs="Calibri"/>
          <w:b/>
          <w:lang w:val="en-GB"/>
        </w:rPr>
        <w:t xml:space="preserve">Role Description </w:t>
      </w:r>
      <w:r w:rsidRPr="006020D6">
        <w:rPr>
          <w:rFonts w:cs="Calibri"/>
          <w:b/>
          <w:lang w:val="en-GB"/>
        </w:rPr>
        <w:tab/>
      </w:r>
      <w:r w:rsidR="00CE4676" w:rsidRPr="00CE4676">
        <w:rPr>
          <w:rFonts w:cs="Calibri"/>
          <w:lang w:val="en-GB"/>
        </w:rPr>
        <w:t>Bell Ringer</w:t>
      </w:r>
      <w:r w:rsidR="00CE4676">
        <w:rPr>
          <w:rFonts w:cs="Calibri"/>
          <w:b/>
          <w:lang w:val="en-GB"/>
        </w:rPr>
        <w:t xml:space="preserve"> </w:t>
      </w:r>
      <w:r w:rsidRPr="006020D6">
        <w:rPr>
          <w:rFonts w:cs="Calibri"/>
          <w:lang w:val="en-GB"/>
        </w:rPr>
        <w:t>Volunteer</w:t>
      </w:r>
    </w:p>
    <w:p w14:paraId="776D377F" w14:textId="77777777" w:rsidR="00FF3876" w:rsidRPr="006020D6" w:rsidRDefault="00FF3876" w:rsidP="00FF3876">
      <w:pPr>
        <w:widowControl/>
        <w:overflowPunct w:val="0"/>
        <w:autoSpaceDE w:val="0"/>
        <w:autoSpaceDN w:val="0"/>
        <w:adjustRightInd w:val="0"/>
        <w:jc w:val="both"/>
        <w:textAlignment w:val="baseline"/>
        <w:rPr>
          <w:rFonts w:cs="Calibri"/>
          <w:lang w:val="en-GB"/>
        </w:rPr>
      </w:pPr>
    </w:p>
    <w:p w14:paraId="33F6F21B" w14:textId="5219A7A2" w:rsidR="00FF3876" w:rsidRDefault="00FF3876" w:rsidP="00FF3876">
      <w:pPr>
        <w:widowControl/>
        <w:overflowPunct w:val="0"/>
        <w:autoSpaceDE w:val="0"/>
        <w:autoSpaceDN w:val="0"/>
        <w:adjustRightInd w:val="0"/>
        <w:jc w:val="both"/>
        <w:textAlignment w:val="baseline"/>
        <w:rPr>
          <w:rFonts w:cs="Calibri"/>
          <w:lang w:val="en-GB"/>
        </w:rPr>
      </w:pPr>
      <w:r w:rsidRPr="006020D6">
        <w:rPr>
          <w:rFonts w:cs="Calibri"/>
          <w:b/>
          <w:lang w:val="en-GB"/>
        </w:rPr>
        <w:t>Responsible to</w:t>
      </w:r>
      <w:r w:rsidR="00417598">
        <w:rPr>
          <w:rFonts w:cs="Calibri"/>
          <w:b/>
          <w:lang w:val="en-GB"/>
        </w:rPr>
        <w:tab/>
      </w:r>
      <w:r w:rsidRPr="006020D6">
        <w:rPr>
          <w:rFonts w:cs="Calibri"/>
          <w:lang w:val="en-GB"/>
        </w:rPr>
        <w:t xml:space="preserve"> </w:t>
      </w:r>
      <w:r w:rsidRPr="006020D6">
        <w:rPr>
          <w:rFonts w:cs="Calibri"/>
          <w:lang w:val="en-GB"/>
        </w:rPr>
        <w:tab/>
      </w:r>
      <w:r w:rsidR="00013147">
        <w:rPr>
          <w:rFonts w:cs="Calibri"/>
          <w:lang w:val="en-GB"/>
        </w:rPr>
        <w:t>Ringing Master</w:t>
      </w:r>
    </w:p>
    <w:p w14:paraId="584C3975" w14:textId="77777777" w:rsidR="00CE4676" w:rsidRDefault="00CE4676" w:rsidP="00FF3876">
      <w:pPr>
        <w:widowControl/>
        <w:overflowPunct w:val="0"/>
        <w:autoSpaceDE w:val="0"/>
        <w:autoSpaceDN w:val="0"/>
        <w:adjustRightInd w:val="0"/>
        <w:jc w:val="both"/>
        <w:textAlignment w:val="baseline"/>
        <w:rPr>
          <w:rFonts w:cs="Calibri"/>
          <w:lang w:val="en-GB"/>
        </w:rPr>
      </w:pPr>
    </w:p>
    <w:p w14:paraId="36DE393B" w14:textId="312BD8A2" w:rsidR="009566D9" w:rsidRPr="009566D9" w:rsidRDefault="009566D9" w:rsidP="009566D9">
      <w:pPr>
        <w:ind w:left="2160" w:hanging="2160"/>
        <w:jc w:val="both"/>
        <w:rPr>
          <w:rFonts w:asciiTheme="minorHAnsi" w:hAnsiTheme="minorHAnsi" w:cstheme="minorHAnsi"/>
          <w:i/>
          <w:color w:val="000000" w:themeColor="text1"/>
        </w:rPr>
      </w:pPr>
      <w:r w:rsidRPr="009566D9">
        <w:rPr>
          <w:rFonts w:asciiTheme="minorHAnsi" w:hAnsiTheme="minorHAnsi" w:cstheme="minorHAnsi"/>
          <w:b/>
          <w:color w:val="000000" w:themeColor="text1"/>
        </w:rPr>
        <w:t>Purpose of the Role</w:t>
      </w:r>
      <w:r w:rsidRPr="009566D9">
        <w:rPr>
          <w:rFonts w:asciiTheme="minorHAnsi" w:hAnsiTheme="minorHAnsi" w:cstheme="minorHAnsi"/>
          <w:i/>
          <w:color w:val="000000" w:themeColor="text1"/>
        </w:rPr>
        <w:tab/>
      </w:r>
      <w:r w:rsidRPr="00417598">
        <w:rPr>
          <w:rFonts w:asciiTheme="minorHAnsi" w:hAnsiTheme="minorHAnsi" w:cstheme="minorHAnsi"/>
          <w:color w:val="000000" w:themeColor="text1"/>
        </w:rPr>
        <w:t>To ring the Cathedral bells for practice and services as requested by the Cathedral Clergy</w:t>
      </w:r>
    </w:p>
    <w:p w14:paraId="064666A7" w14:textId="77777777" w:rsidR="009566D9" w:rsidRPr="009566D9" w:rsidRDefault="009566D9" w:rsidP="009566D9">
      <w:pPr>
        <w:ind w:left="2160" w:hanging="2160"/>
        <w:jc w:val="both"/>
        <w:rPr>
          <w:rFonts w:asciiTheme="minorHAnsi" w:hAnsiTheme="minorHAnsi" w:cstheme="minorHAnsi"/>
          <w:b/>
          <w:color w:val="000000" w:themeColor="text1"/>
        </w:rPr>
      </w:pPr>
    </w:p>
    <w:p w14:paraId="55DCBC74" w14:textId="7A228475" w:rsidR="009566D9" w:rsidRPr="009566D9" w:rsidRDefault="009566D9" w:rsidP="009566D9">
      <w:pPr>
        <w:ind w:left="-34"/>
        <w:jc w:val="both"/>
        <w:rPr>
          <w:rFonts w:asciiTheme="minorHAnsi" w:hAnsiTheme="minorHAnsi" w:cstheme="minorHAnsi"/>
          <w:color w:val="000000" w:themeColor="text1"/>
        </w:rPr>
      </w:pPr>
      <w:r w:rsidRPr="009566D9">
        <w:rPr>
          <w:rFonts w:asciiTheme="minorHAnsi" w:hAnsiTheme="minorHAnsi" w:cstheme="minorHAnsi"/>
          <w:b/>
          <w:color w:val="000000" w:themeColor="text1"/>
        </w:rPr>
        <w:t>Duties and Responsibilities</w:t>
      </w:r>
      <w:r>
        <w:rPr>
          <w:rFonts w:asciiTheme="minorHAnsi" w:hAnsiTheme="minorHAnsi" w:cstheme="minorHAnsi"/>
          <w:b/>
          <w:color w:val="000000" w:themeColor="text1"/>
        </w:rPr>
        <w:t xml:space="preserve"> </w:t>
      </w:r>
      <w:r w:rsidRPr="009566D9">
        <w:rPr>
          <w:rFonts w:asciiTheme="minorHAnsi" w:hAnsiTheme="minorHAnsi" w:cstheme="minorHAnsi"/>
          <w:color w:val="000000" w:themeColor="text1"/>
        </w:rPr>
        <w:t xml:space="preserve">To be a member of the Blackburn Cathedral Company of Bell Ringers ringing the bells at </w:t>
      </w:r>
      <w:r>
        <w:rPr>
          <w:rFonts w:asciiTheme="minorHAnsi" w:hAnsiTheme="minorHAnsi" w:cstheme="minorHAnsi"/>
          <w:color w:val="000000" w:themeColor="text1"/>
        </w:rPr>
        <w:t>p</w:t>
      </w:r>
      <w:r w:rsidRPr="009566D9">
        <w:rPr>
          <w:rFonts w:asciiTheme="minorHAnsi" w:hAnsiTheme="minorHAnsi" w:cstheme="minorHAnsi"/>
          <w:color w:val="000000" w:themeColor="text1"/>
        </w:rPr>
        <w:t xml:space="preserve">ractices and for services at the Cathedral </w:t>
      </w:r>
    </w:p>
    <w:p w14:paraId="1036994B" w14:textId="77777777" w:rsidR="009566D9" w:rsidRPr="009566D9" w:rsidRDefault="009566D9" w:rsidP="009566D9">
      <w:pPr>
        <w:jc w:val="both"/>
        <w:rPr>
          <w:rFonts w:asciiTheme="minorHAnsi" w:hAnsiTheme="minorHAnsi" w:cstheme="minorHAnsi"/>
          <w:color w:val="000000" w:themeColor="text1"/>
        </w:rPr>
      </w:pPr>
      <w:r w:rsidRPr="009566D9">
        <w:rPr>
          <w:rFonts w:asciiTheme="minorHAnsi" w:hAnsiTheme="minorHAnsi" w:cstheme="minorHAnsi"/>
          <w:b/>
          <w:i/>
          <w:color w:val="000000" w:themeColor="text1"/>
        </w:rPr>
        <w:tab/>
      </w:r>
    </w:p>
    <w:p w14:paraId="19A37BFC" w14:textId="194072E5" w:rsidR="009566D9" w:rsidRPr="009566D9" w:rsidRDefault="009566D9" w:rsidP="009566D9">
      <w:pPr>
        <w:jc w:val="both"/>
        <w:rPr>
          <w:rFonts w:asciiTheme="minorHAnsi" w:hAnsiTheme="minorHAnsi" w:cstheme="minorHAnsi"/>
          <w:b/>
          <w:color w:val="000000" w:themeColor="text1"/>
        </w:rPr>
      </w:pPr>
      <w:r w:rsidRPr="009566D9">
        <w:rPr>
          <w:rFonts w:asciiTheme="minorHAnsi" w:hAnsiTheme="minorHAnsi" w:cstheme="minorHAnsi"/>
          <w:b/>
          <w:color w:val="000000" w:themeColor="text1"/>
        </w:rPr>
        <w:t>Skills / Interests</w:t>
      </w:r>
      <w:r w:rsidRPr="009566D9">
        <w:rPr>
          <w:rFonts w:asciiTheme="minorHAnsi" w:hAnsiTheme="minorHAnsi" w:cstheme="minorHAnsi"/>
          <w:color w:val="000000" w:themeColor="text1"/>
        </w:rPr>
        <w:tab/>
        <w:t>You will need to be physically fit to ring the bells and have an interest in bell ringing and training other volunteer ringers.</w:t>
      </w:r>
    </w:p>
    <w:p w14:paraId="2FD82CB1" w14:textId="77777777" w:rsidR="009566D9" w:rsidRPr="009566D9" w:rsidRDefault="009566D9" w:rsidP="009566D9">
      <w:pPr>
        <w:jc w:val="both"/>
        <w:rPr>
          <w:rFonts w:asciiTheme="minorHAnsi" w:hAnsiTheme="minorHAnsi" w:cstheme="minorHAnsi"/>
          <w:b/>
          <w:color w:val="000000" w:themeColor="text1"/>
        </w:rPr>
      </w:pPr>
    </w:p>
    <w:p w14:paraId="13375A58" w14:textId="77777777" w:rsidR="009566D9" w:rsidRPr="009566D9" w:rsidRDefault="009566D9" w:rsidP="009566D9">
      <w:pPr>
        <w:jc w:val="both"/>
        <w:rPr>
          <w:rFonts w:asciiTheme="minorHAnsi" w:hAnsiTheme="minorHAnsi" w:cstheme="minorHAnsi"/>
          <w:color w:val="000000" w:themeColor="text1"/>
        </w:rPr>
      </w:pPr>
      <w:r w:rsidRPr="009566D9">
        <w:rPr>
          <w:rFonts w:asciiTheme="minorHAnsi" w:hAnsiTheme="minorHAnsi" w:cstheme="minorHAnsi"/>
          <w:b/>
          <w:color w:val="000000" w:themeColor="text1"/>
        </w:rPr>
        <w:t>Induction and training</w:t>
      </w:r>
      <w:r w:rsidRPr="009566D9">
        <w:rPr>
          <w:rFonts w:asciiTheme="minorHAnsi" w:hAnsiTheme="minorHAnsi" w:cstheme="minorHAnsi"/>
          <w:color w:val="000000" w:themeColor="text1"/>
        </w:rPr>
        <w:t xml:space="preserve"> will be provided for you.  The responsibility for this lies with the current Ringing Master who may delegate this to the Deputy Ringing Master or make use of other training resources relevant to your role.  The Master or a permanent member of staff will give up-to-date advice on health and safety aspects of your work.</w:t>
      </w:r>
    </w:p>
    <w:p w14:paraId="48C2A370" w14:textId="72AB369A" w:rsidR="009566D9" w:rsidRPr="009566D9" w:rsidRDefault="009566D9" w:rsidP="009566D9">
      <w:pPr>
        <w:jc w:val="both"/>
        <w:rPr>
          <w:rFonts w:asciiTheme="minorHAnsi" w:hAnsiTheme="minorHAnsi" w:cstheme="minorHAnsi"/>
          <w:color w:val="000000" w:themeColor="text1"/>
        </w:rPr>
      </w:pPr>
      <w:r>
        <w:rPr>
          <w:rFonts w:asciiTheme="minorHAnsi" w:hAnsiTheme="minorHAnsi" w:cstheme="minorHAnsi"/>
          <w:b/>
          <w:color w:val="000000" w:themeColor="text1"/>
        </w:rPr>
        <w:t xml:space="preserve">Review </w:t>
      </w:r>
      <w:r w:rsidRPr="009566D9">
        <w:rPr>
          <w:rFonts w:asciiTheme="minorHAnsi" w:hAnsiTheme="minorHAnsi" w:cstheme="minorHAnsi"/>
          <w:color w:val="000000" w:themeColor="text1"/>
        </w:rPr>
        <w:t>The ringing of all volunteers will be reviewed annually by the Ringing Master</w:t>
      </w:r>
      <w:r w:rsidR="00013147">
        <w:rPr>
          <w:rFonts w:asciiTheme="minorHAnsi" w:hAnsiTheme="minorHAnsi" w:cstheme="minorHAnsi"/>
          <w:color w:val="000000" w:themeColor="text1"/>
        </w:rPr>
        <w:t>.</w:t>
      </w:r>
      <w:r w:rsidRPr="009566D9">
        <w:rPr>
          <w:rFonts w:asciiTheme="minorHAnsi" w:hAnsiTheme="minorHAnsi" w:cstheme="minorHAnsi"/>
          <w:color w:val="000000" w:themeColor="text1"/>
        </w:rPr>
        <w:t xml:space="preserve"> This will include affirmation of the work done, celebration of achievement made, the sharing of information and insights gained, and the exploration of questions and issues raised and their resolution.</w:t>
      </w:r>
    </w:p>
    <w:p w14:paraId="6E04D33B" w14:textId="77777777" w:rsidR="009566D9" w:rsidRPr="009566D9" w:rsidRDefault="009566D9" w:rsidP="009566D9">
      <w:pPr>
        <w:jc w:val="both"/>
        <w:rPr>
          <w:rFonts w:asciiTheme="minorHAnsi" w:hAnsiTheme="minorHAnsi" w:cstheme="minorHAnsi"/>
          <w:b/>
          <w:i/>
          <w:color w:val="000000" w:themeColor="text1"/>
        </w:rPr>
      </w:pPr>
    </w:p>
    <w:p w14:paraId="0BDA4435" w14:textId="4AFF0893" w:rsidR="009566D9" w:rsidRPr="009566D9" w:rsidRDefault="009566D9" w:rsidP="009566D9">
      <w:pPr>
        <w:jc w:val="both"/>
        <w:rPr>
          <w:rFonts w:asciiTheme="minorHAnsi" w:hAnsiTheme="minorHAnsi" w:cstheme="minorHAnsi"/>
          <w:lang w:val="en"/>
        </w:rPr>
      </w:pPr>
      <w:r w:rsidRPr="009566D9">
        <w:rPr>
          <w:rFonts w:asciiTheme="minorHAnsi" w:hAnsiTheme="minorHAnsi" w:cstheme="minorHAnsi"/>
          <w:b/>
          <w:bCs/>
          <w:lang w:val="en"/>
        </w:rPr>
        <w:t>Service at the Discretion of Blackburn Cathedral</w:t>
      </w:r>
      <w:r w:rsidR="00417598">
        <w:rPr>
          <w:rFonts w:asciiTheme="minorHAnsi" w:hAnsiTheme="minorHAnsi" w:cstheme="minorHAnsi"/>
          <w:b/>
          <w:bCs/>
          <w:lang w:val="en"/>
        </w:rPr>
        <w:t xml:space="preserve"> </w:t>
      </w:r>
      <w:r w:rsidRPr="009566D9">
        <w:rPr>
          <w:rFonts w:asciiTheme="minorHAnsi" w:hAnsiTheme="minorHAnsi" w:cstheme="minorHAnsi"/>
          <w:lang w:val="en"/>
        </w:rPr>
        <w:t>Blackburn Cathedral accepts the service of all volunteers with the understanding that such service is at its sole discretion. Volunteers agree that Blackburn Cathedral may at any time decide to terminate their relationship. The Cathedral may find it necessary to end this agreement if the volunteer commits any of the following:</w:t>
      </w:r>
    </w:p>
    <w:p w14:paraId="4F7761F2" w14:textId="77777777" w:rsidR="009566D9" w:rsidRPr="009566D9" w:rsidRDefault="009566D9" w:rsidP="00EF5757">
      <w:pPr>
        <w:pStyle w:val="NormalWeb"/>
        <w:numPr>
          <w:ilvl w:val="0"/>
          <w:numId w:val="71"/>
        </w:numPr>
        <w:spacing w:before="100" w:beforeAutospacing="1" w:after="100" w:afterAutospacing="1" w:line="240" w:lineRule="auto"/>
        <w:jc w:val="both"/>
        <w:rPr>
          <w:rFonts w:asciiTheme="minorHAnsi" w:hAnsiTheme="minorHAnsi" w:cstheme="minorHAnsi"/>
          <w:sz w:val="22"/>
          <w:szCs w:val="22"/>
          <w:lang w:val="en"/>
        </w:rPr>
      </w:pPr>
      <w:r w:rsidRPr="009566D9">
        <w:rPr>
          <w:rFonts w:asciiTheme="minorHAnsi" w:hAnsiTheme="minorHAnsi" w:cstheme="minorHAnsi"/>
          <w:sz w:val="22"/>
          <w:szCs w:val="22"/>
          <w:lang w:val="en"/>
        </w:rPr>
        <w:t>gross misconduct or insubordination</w:t>
      </w:r>
    </w:p>
    <w:p w14:paraId="31F55FB3" w14:textId="77777777" w:rsidR="009566D9" w:rsidRPr="009566D9" w:rsidRDefault="009566D9" w:rsidP="00EF5757">
      <w:pPr>
        <w:pStyle w:val="NormalWeb"/>
        <w:numPr>
          <w:ilvl w:val="0"/>
          <w:numId w:val="71"/>
        </w:numPr>
        <w:spacing w:before="100" w:beforeAutospacing="1" w:after="100" w:afterAutospacing="1" w:line="240" w:lineRule="auto"/>
        <w:jc w:val="both"/>
        <w:rPr>
          <w:rFonts w:asciiTheme="minorHAnsi" w:hAnsiTheme="minorHAnsi" w:cstheme="minorHAnsi"/>
          <w:sz w:val="22"/>
          <w:szCs w:val="22"/>
          <w:lang w:val="en"/>
        </w:rPr>
      </w:pPr>
      <w:r w:rsidRPr="009566D9">
        <w:rPr>
          <w:rFonts w:asciiTheme="minorHAnsi" w:hAnsiTheme="minorHAnsi" w:cstheme="minorHAnsi"/>
          <w:sz w:val="22"/>
          <w:szCs w:val="22"/>
          <w:lang w:val="en"/>
        </w:rPr>
        <w:t>being under the influence of alcohol or drugs</w:t>
      </w:r>
    </w:p>
    <w:p w14:paraId="2D652740" w14:textId="77777777" w:rsidR="009566D9" w:rsidRPr="009566D9" w:rsidRDefault="009566D9" w:rsidP="00EF5757">
      <w:pPr>
        <w:pStyle w:val="NormalWeb"/>
        <w:numPr>
          <w:ilvl w:val="0"/>
          <w:numId w:val="71"/>
        </w:numPr>
        <w:spacing w:before="100" w:beforeAutospacing="1" w:after="100" w:afterAutospacing="1" w:line="240" w:lineRule="auto"/>
        <w:jc w:val="both"/>
        <w:rPr>
          <w:rFonts w:asciiTheme="minorHAnsi" w:hAnsiTheme="minorHAnsi" w:cstheme="minorHAnsi"/>
          <w:sz w:val="22"/>
          <w:szCs w:val="22"/>
          <w:lang w:val="en"/>
        </w:rPr>
      </w:pPr>
      <w:r w:rsidRPr="009566D9">
        <w:rPr>
          <w:rFonts w:asciiTheme="minorHAnsi" w:hAnsiTheme="minorHAnsi" w:cstheme="minorHAnsi"/>
          <w:sz w:val="22"/>
          <w:szCs w:val="22"/>
          <w:lang w:val="en"/>
        </w:rPr>
        <w:t>theft of property or misuse of the Cathedral’s equipment or materials</w:t>
      </w:r>
    </w:p>
    <w:p w14:paraId="1C9F9832" w14:textId="77777777" w:rsidR="009566D9" w:rsidRPr="009566D9" w:rsidRDefault="009566D9" w:rsidP="00EF5757">
      <w:pPr>
        <w:pStyle w:val="NormalWeb"/>
        <w:numPr>
          <w:ilvl w:val="0"/>
          <w:numId w:val="71"/>
        </w:numPr>
        <w:spacing w:before="100" w:beforeAutospacing="1" w:after="100" w:afterAutospacing="1" w:line="240" w:lineRule="auto"/>
        <w:jc w:val="both"/>
        <w:rPr>
          <w:rFonts w:asciiTheme="minorHAnsi" w:hAnsiTheme="minorHAnsi" w:cstheme="minorHAnsi"/>
          <w:sz w:val="22"/>
          <w:szCs w:val="22"/>
          <w:lang w:val="en"/>
        </w:rPr>
      </w:pPr>
      <w:r w:rsidRPr="009566D9">
        <w:rPr>
          <w:rFonts w:asciiTheme="minorHAnsi" w:hAnsiTheme="minorHAnsi" w:cstheme="minorHAnsi"/>
          <w:sz w:val="22"/>
          <w:szCs w:val="22"/>
          <w:lang w:val="en"/>
        </w:rPr>
        <w:t>abuse or mistreatment of clients or co-workers</w:t>
      </w:r>
    </w:p>
    <w:p w14:paraId="319E76C1" w14:textId="46DDEBE3" w:rsidR="009566D9" w:rsidRPr="009566D9" w:rsidRDefault="009566D9" w:rsidP="00EF5757">
      <w:pPr>
        <w:pStyle w:val="NormalWeb"/>
        <w:numPr>
          <w:ilvl w:val="0"/>
          <w:numId w:val="71"/>
        </w:numPr>
        <w:spacing w:before="100" w:beforeAutospacing="1" w:after="100" w:afterAutospacing="1" w:line="240" w:lineRule="auto"/>
        <w:jc w:val="both"/>
        <w:rPr>
          <w:rFonts w:asciiTheme="minorHAnsi" w:hAnsiTheme="minorHAnsi" w:cstheme="minorHAnsi"/>
          <w:sz w:val="22"/>
          <w:szCs w:val="22"/>
          <w:lang w:val="en"/>
        </w:rPr>
      </w:pPr>
      <w:r w:rsidRPr="009566D9">
        <w:rPr>
          <w:rFonts w:asciiTheme="minorHAnsi" w:hAnsiTheme="minorHAnsi" w:cstheme="minorHAnsi"/>
          <w:sz w:val="22"/>
          <w:szCs w:val="22"/>
          <w:lang w:val="en"/>
        </w:rPr>
        <w:t>failure to abide by its policies and procedures</w:t>
      </w:r>
      <w:r w:rsidR="00417598">
        <w:rPr>
          <w:rFonts w:asciiTheme="minorHAnsi" w:hAnsiTheme="minorHAnsi" w:cstheme="minorHAnsi"/>
          <w:sz w:val="22"/>
          <w:szCs w:val="22"/>
          <w:lang w:val="en"/>
        </w:rPr>
        <w:t xml:space="preserve"> which are available on the Cathedral </w:t>
      </w:r>
      <w:hyperlink r:id="rId19" w:history="1">
        <w:r w:rsidR="00417598" w:rsidRPr="00843013">
          <w:rPr>
            <w:rStyle w:val="Hyperlink"/>
            <w:rFonts w:asciiTheme="minorHAnsi" w:hAnsiTheme="minorHAnsi" w:cstheme="minorHAnsi"/>
            <w:sz w:val="22"/>
            <w:szCs w:val="22"/>
            <w:lang w:val="en"/>
          </w:rPr>
          <w:t>website</w:t>
        </w:r>
      </w:hyperlink>
    </w:p>
    <w:p w14:paraId="273E939F" w14:textId="77777777" w:rsidR="009566D9" w:rsidRPr="009566D9" w:rsidRDefault="009566D9" w:rsidP="00EF5757">
      <w:pPr>
        <w:pStyle w:val="NormalWeb"/>
        <w:numPr>
          <w:ilvl w:val="0"/>
          <w:numId w:val="71"/>
        </w:numPr>
        <w:spacing w:before="100" w:beforeAutospacing="1" w:after="100" w:afterAutospacing="1" w:line="240" w:lineRule="auto"/>
        <w:jc w:val="both"/>
        <w:rPr>
          <w:rFonts w:asciiTheme="minorHAnsi" w:hAnsiTheme="minorHAnsi" w:cstheme="minorHAnsi"/>
          <w:sz w:val="22"/>
          <w:szCs w:val="22"/>
          <w:lang w:val="en"/>
        </w:rPr>
      </w:pPr>
      <w:r w:rsidRPr="009566D9">
        <w:rPr>
          <w:rFonts w:asciiTheme="minorHAnsi" w:hAnsiTheme="minorHAnsi" w:cstheme="minorHAnsi"/>
          <w:sz w:val="22"/>
          <w:szCs w:val="22"/>
          <w:lang w:val="en"/>
        </w:rPr>
        <w:t>failure to meet standards of performance</w:t>
      </w:r>
    </w:p>
    <w:p w14:paraId="26B1F582" w14:textId="77777777" w:rsidR="009566D9" w:rsidRPr="009566D9" w:rsidRDefault="009566D9" w:rsidP="00EF5757">
      <w:pPr>
        <w:pStyle w:val="NormalWeb"/>
        <w:numPr>
          <w:ilvl w:val="0"/>
          <w:numId w:val="71"/>
        </w:numPr>
        <w:spacing w:before="100" w:beforeAutospacing="1" w:after="0" w:line="240" w:lineRule="auto"/>
        <w:ind w:left="714" w:hanging="357"/>
        <w:jc w:val="both"/>
        <w:rPr>
          <w:rFonts w:asciiTheme="minorHAnsi" w:hAnsiTheme="minorHAnsi" w:cstheme="minorHAnsi"/>
          <w:sz w:val="22"/>
          <w:szCs w:val="22"/>
          <w:lang w:val="en"/>
        </w:rPr>
      </w:pPr>
      <w:r w:rsidRPr="009566D9">
        <w:rPr>
          <w:rFonts w:asciiTheme="minorHAnsi" w:hAnsiTheme="minorHAnsi" w:cstheme="minorHAnsi"/>
          <w:sz w:val="22"/>
          <w:szCs w:val="22"/>
          <w:lang w:val="en"/>
        </w:rPr>
        <w:t>failure to perform assigned duties satisfactorily</w:t>
      </w:r>
    </w:p>
    <w:p w14:paraId="14243F4A" w14:textId="77777777" w:rsidR="009566D9" w:rsidRDefault="009566D9" w:rsidP="007902B8">
      <w:pPr>
        <w:jc w:val="both"/>
        <w:rPr>
          <w:rFonts w:asciiTheme="minorHAnsi" w:hAnsiTheme="minorHAnsi" w:cstheme="minorHAnsi"/>
        </w:rPr>
      </w:pPr>
      <w:r w:rsidRPr="009566D9">
        <w:rPr>
          <w:rFonts w:asciiTheme="minorHAnsi" w:hAnsiTheme="minorHAnsi" w:cstheme="minorHAnsi"/>
        </w:rPr>
        <w:t>This list is not exhaustive.</w:t>
      </w:r>
    </w:p>
    <w:p w14:paraId="34ABDE4E" w14:textId="77777777" w:rsidR="007902B8" w:rsidRPr="007902B8" w:rsidRDefault="007902B8" w:rsidP="007902B8">
      <w:pPr>
        <w:jc w:val="both"/>
        <w:rPr>
          <w:rFonts w:asciiTheme="minorHAnsi" w:hAnsiTheme="minorHAnsi" w:cstheme="minorHAnsi"/>
        </w:rPr>
      </w:pPr>
    </w:p>
    <w:p w14:paraId="4D9CC32A" w14:textId="59268EE7" w:rsidR="009566D9" w:rsidRPr="009566D9" w:rsidRDefault="009566D9" w:rsidP="009566D9">
      <w:pPr>
        <w:jc w:val="both"/>
        <w:rPr>
          <w:rFonts w:asciiTheme="minorHAnsi" w:hAnsiTheme="minorHAnsi" w:cstheme="minorHAnsi"/>
        </w:rPr>
      </w:pPr>
      <w:r w:rsidRPr="009566D9">
        <w:rPr>
          <w:rFonts w:asciiTheme="minorHAnsi" w:hAnsiTheme="minorHAnsi" w:cstheme="minorHAnsi"/>
        </w:rPr>
        <w:t xml:space="preserve">If a volunteer wishes to end their volunteer relationship with the Cathedral they should inform the </w:t>
      </w:r>
      <w:r w:rsidR="00013147">
        <w:rPr>
          <w:rFonts w:asciiTheme="minorHAnsi" w:hAnsiTheme="minorHAnsi" w:cstheme="minorHAnsi"/>
        </w:rPr>
        <w:t>Ringing Master</w:t>
      </w:r>
      <w:r w:rsidRPr="009566D9">
        <w:rPr>
          <w:rFonts w:asciiTheme="minorHAnsi" w:hAnsiTheme="minorHAnsi" w:cstheme="minorHAnsi"/>
        </w:rPr>
        <w:t xml:space="preserve"> as soon as possible.</w:t>
      </w:r>
    </w:p>
    <w:p w14:paraId="11F7EE77" w14:textId="77777777" w:rsidR="009566D9" w:rsidRPr="009566D9" w:rsidRDefault="009566D9" w:rsidP="009566D9">
      <w:pPr>
        <w:rPr>
          <w:rFonts w:asciiTheme="minorHAnsi" w:hAnsiTheme="minorHAnsi" w:cstheme="minorHAnsi"/>
          <w:b/>
        </w:rPr>
      </w:pPr>
    </w:p>
    <w:p w14:paraId="343FA967" w14:textId="34F8BC34" w:rsidR="009566D9" w:rsidRPr="009566D9" w:rsidRDefault="009566D9" w:rsidP="00417598">
      <w:pPr>
        <w:rPr>
          <w:rFonts w:asciiTheme="minorHAnsi" w:hAnsiTheme="minorHAnsi" w:cstheme="minorHAnsi"/>
        </w:rPr>
      </w:pPr>
      <w:r w:rsidRPr="009566D9">
        <w:rPr>
          <w:rFonts w:asciiTheme="minorHAnsi" w:hAnsiTheme="minorHAnsi" w:cstheme="minorHAnsi"/>
          <w:b/>
        </w:rPr>
        <w:t xml:space="preserve">Equality of Opportunity </w:t>
      </w:r>
      <w:r w:rsidRPr="009566D9">
        <w:rPr>
          <w:rFonts w:asciiTheme="minorHAnsi" w:hAnsiTheme="minorHAnsi" w:cstheme="minorHAnsi"/>
        </w:rPr>
        <w:t>We</w:t>
      </w:r>
      <w:r w:rsidRPr="009566D9">
        <w:rPr>
          <w:rFonts w:asciiTheme="minorHAnsi" w:hAnsiTheme="minorHAnsi" w:cstheme="minorHAnsi"/>
          <w:b/>
        </w:rPr>
        <w:t xml:space="preserve"> </w:t>
      </w:r>
      <w:r w:rsidRPr="009566D9">
        <w:rPr>
          <w:rFonts w:asciiTheme="minorHAnsi" w:hAnsiTheme="minorHAnsi" w:cstheme="minorHAnsi"/>
        </w:rPr>
        <w:t>promote equality of opportunity. We welcome all who have the interest, skills, gifts and potential to fulfill voluntary roles within the life of the Cathedral. A proactive approach is being taken in the recruitment and support of volunteers from as wide a background as possible. We are committed to ensuring that the Cathedral is an environment where all people are treated with courtesy and respect, reflecting that our humanity is “made in the image and likeness of God.”</w:t>
      </w:r>
    </w:p>
    <w:p w14:paraId="0952AB43" w14:textId="77777777" w:rsidR="009566D9" w:rsidRPr="009566D9" w:rsidRDefault="009566D9" w:rsidP="009566D9">
      <w:pPr>
        <w:jc w:val="both"/>
        <w:rPr>
          <w:rFonts w:asciiTheme="minorHAnsi" w:hAnsiTheme="minorHAnsi" w:cstheme="minorHAnsi"/>
        </w:rPr>
      </w:pPr>
    </w:p>
    <w:p w14:paraId="5F4DAB60" w14:textId="37450C7C" w:rsidR="009213C6" w:rsidRPr="006020D6" w:rsidRDefault="009213C6" w:rsidP="009213C6">
      <w:pPr>
        <w:jc w:val="both"/>
        <w:rPr>
          <w:rFonts w:cs="Calibri"/>
          <w:lang w:val="en-GB"/>
        </w:rPr>
      </w:pPr>
      <w:r w:rsidRPr="006020D6">
        <w:rPr>
          <w:rFonts w:cs="Calibri"/>
          <w:b/>
          <w:lang w:val="en-GB"/>
        </w:rPr>
        <w:t>Safeguarding</w:t>
      </w:r>
      <w:r>
        <w:rPr>
          <w:rFonts w:cs="Calibri"/>
          <w:b/>
          <w:lang w:val="en-GB"/>
        </w:rPr>
        <w:t xml:space="preserve"> </w:t>
      </w:r>
      <w:r w:rsidRPr="006020D6">
        <w:rPr>
          <w:rFonts w:cs="Calibri"/>
          <w:lang w:val="en-GB"/>
        </w:rPr>
        <w:t xml:space="preserve">The Cathedral has a clear policy </w:t>
      </w:r>
      <w:r w:rsidR="00013147">
        <w:rPr>
          <w:rFonts w:cs="Calibri"/>
          <w:lang w:val="en-GB"/>
        </w:rPr>
        <w:t xml:space="preserve">on the website </w:t>
      </w:r>
      <w:r w:rsidRPr="006020D6">
        <w:rPr>
          <w:rFonts w:cs="Calibri"/>
          <w:lang w:val="en-GB"/>
        </w:rPr>
        <w:t>about safeguarding and protection of children and vulnerable adults, with disclosure procedures and rigorous clearance processes in place, and with a strong commitment that all appointments will be made in accordance with the Church of England’s published guidance.</w:t>
      </w:r>
    </w:p>
    <w:p w14:paraId="5167AAC7" w14:textId="77777777" w:rsidR="009566D9" w:rsidRPr="009566D9" w:rsidRDefault="009566D9" w:rsidP="009566D9">
      <w:pPr>
        <w:jc w:val="both"/>
        <w:rPr>
          <w:rFonts w:asciiTheme="minorHAnsi" w:hAnsiTheme="minorHAnsi" w:cstheme="minorHAnsi"/>
          <w:b/>
          <w:color w:val="000000"/>
        </w:rPr>
      </w:pPr>
    </w:p>
    <w:p w14:paraId="19C14BDA" w14:textId="31642EB9" w:rsidR="009566D9" w:rsidRPr="009566D9" w:rsidRDefault="009566D9" w:rsidP="00417598">
      <w:pPr>
        <w:rPr>
          <w:rFonts w:asciiTheme="minorHAnsi" w:hAnsiTheme="minorHAnsi" w:cstheme="minorHAnsi"/>
        </w:rPr>
      </w:pPr>
      <w:r w:rsidRPr="009566D9">
        <w:rPr>
          <w:rFonts w:asciiTheme="minorHAnsi" w:hAnsiTheme="minorHAnsi" w:cstheme="minorHAnsi"/>
          <w:b/>
          <w:color w:val="000000"/>
        </w:rPr>
        <w:t xml:space="preserve">Working </w:t>
      </w:r>
      <w:r w:rsidRPr="00DA2A90">
        <w:rPr>
          <w:rFonts w:asciiTheme="minorHAnsi" w:hAnsiTheme="minorHAnsi" w:cstheme="minorHAnsi"/>
          <w:b/>
          <w:color w:val="000000"/>
        </w:rPr>
        <w:t xml:space="preserve">Hours </w:t>
      </w:r>
      <w:r w:rsidR="00DA2A90" w:rsidRPr="00DA2A90">
        <w:rPr>
          <w:rFonts w:asciiTheme="minorHAnsi" w:hAnsiTheme="minorHAnsi" w:cstheme="minorHAnsi"/>
          <w:b/>
          <w:color w:val="000000"/>
        </w:rPr>
        <w:t>/ Time Commitment</w:t>
      </w:r>
      <w:r w:rsidR="00DA2A90">
        <w:rPr>
          <w:rFonts w:asciiTheme="minorHAnsi" w:hAnsiTheme="minorHAnsi" w:cstheme="minorHAnsi"/>
          <w:color w:val="000000"/>
        </w:rPr>
        <w:t xml:space="preserve"> </w:t>
      </w:r>
      <w:r w:rsidRPr="009566D9">
        <w:rPr>
          <w:rFonts w:asciiTheme="minorHAnsi" w:hAnsiTheme="minorHAnsi" w:cstheme="minorHAnsi"/>
          <w:color w:val="000000"/>
        </w:rPr>
        <w:t>This work is voluntary and is dependent on mutual goodwill. Working time is therefore</w:t>
      </w:r>
      <w:r w:rsidRPr="009566D9">
        <w:rPr>
          <w:rFonts w:asciiTheme="minorHAnsi" w:hAnsiTheme="minorHAnsi" w:cstheme="minorHAnsi"/>
        </w:rPr>
        <w:t xml:space="preserve"> flexible. </w:t>
      </w:r>
    </w:p>
    <w:p w14:paraId="2787A684" w14:textId="77777777" w:rsidR="009566D9" w:rsidRPr="009566D9" w:rsidRDefault="009566D9" w:rsidP="009566D9">
      <w:pPr>
        <w:jc w:val="both"/>
        <w:rPr>
          <w:rFonts w:asciiTheme="minorHAnsi" w:hAnsiTheme="minorHAnsi" w:cstheme="minorHAnsi"/>
          <w:b/>
          <w:color w:val="000000"/>
        </w:rPr>
      </w:pPr>
    </w:p>
    <w:p w14:paraId="52802405" w14:textId="719798DB" w:rsidR="009566D9" w:rsidRPr="009566D9" w:rsidRDefault="009566D9" w:rsidP="009566D9">
      <w:pPr>
        <w:jc w:val="both"/>
        <w:rPr>
          <w:rFonts w:asciiTheme="minorHAnsi" w:hAnsiTheme="minorHAnsi" w:cstheme="minorHAnsi"/>
          <w:color w:val="000000"/>
        </w:rPr>
      </w:pPr>
      <w:r w:rsidRPr="009566D9">
        <w:rPr>
          <w:rFonts w:asciiTheme="minorHAnsi" w:hAnsiTheme="minorHAnsi" w:cstheme="minorHAnsi"/>
          <w:b/>
          <w:color w:val="000000"/>
        </w:rPr>
        <w:t xml:space="preserve">Health and Safety </w:t>
      </w:r>
      <w:r w:rsidRPr="009566D9">
        <w:rPr>
          <w:rFonts w:asciiTheme="minorHAnsi" w:hAnsiTheme="minorHAnsi" w:cstheme="minorHAnsi"/>
          <w:color w:val="000000"/>
        </w:rPr>
        <w:t>The Cathedral has an agreed Health and Safety Policy.</w:t>
      </w:r>
    </w:p>
    <w:p w14:paraId="18F2A7E3" w14:textId="77777777" w:rsidR="009566D9" w:rsidRPr="009566D9" w:rsidRDefault="009566D9" w:rsidP="009566D9">
      <w:pPr>
        <w:jc w:val="both"/>
        <w:rPr>
          <w:rFonts w:asciiTheme="minorHAnsi" w:hAnsiTheme="minorHAnsi" w:cstheme="minorHAnsi"/>
          <w:i/>
          <w:color w:val="000000"/>
        </w:rPr>
      </w:pPr>
    </w:p>
    <w:p w14:paraId="43BE1433" w14:textId="59EF0318" w:rsidR="009566D9" w:rsidRPr="00417598" w:rsidRDefault="009566D9" w:rsidP="009566D9">
      <w:pPr>
        <w:jc w:val="both"/>
        <w:rPr>
          <w:rFonts w:asciiTheme="minorHAnsi" w:hAnsiTheme="minorHAnsi" w:cstheme="minorHAnsi"/>
        </w:rPr>
      </w:pPr>
      <w:r w:rsidRPr="00417598">
        <w:rPr>
          <w:rFonts w:asciiTheme="minorHAnsi" w:hAnsiTheme="minorHAnsi" w:cstheme="minorHAnsi"/>
          <w:b/>
        </w:rPr>
        <w:t xml:space="preserve">Management relationships </w:t>
      </w:r>
      <w:r w:rsidR="00013147" w:rsidRPr="00013147">
        <w:rPr>
          <w:rFonts w:asciiTheme="minorHAnsi" w:hAnsiTheme="minorHAnsi" w:cstheme="minorHAnsi"/>
        </w:rPr>
        <w:t xml:space="preserve">Bell Ringers, </w:t>
      </w:r>
      <w:r w:rsidR="00013147">
        <w:rPr>
          <w:rFonts w:asciiTheme="minorHAnsi" w:hAnsiTheme="minorHAnsi" w:cstheme="minorHAnsi"/>
        </w:rPr>
        <w:t xml:space="preserve">including </w:t>
      </w:r>
      <w:r w:rsidRPr="00417598">
        <w:rPr>
          <w:rFonts w:asciiTheme="minorHAnsi" w:hAnsiTheme="minorHAnsi" w:cstheme="minorHAnsi"/>
        </w:rPr>
        <w:t xml:space="preserve">the Deputy Bell Ringing Master </w:t>
      </w:r>
      <w:r w:rsidR="00013147">
        <w:rPr>
          <w:rFonts w:asciiTheme="minorHAnsi" w:hAnsiTheme="minorHAnsi" w:cstheme="minorHAnsi"/>
        </w:rPr>
        <w:t xml:space="preserve">are responsible to the Ringing Master who </w:t>
      </w:r>
      <w:r w:rsidRPr="00417598">
        <w:rPr>
          <w:rFonts w:asciiTheme="minorHAnsi" w:hAnsiTheme="minorHAnsi" w:cstheme="minorHAnsi"/>
        </w:rPr>
        <w:t>in turn is managed by the Canon Missioner.</w:t>
      </w:r>
    </w:p>
    <w:p w14:paraId="6E19C044" w14:textId="77777777" w:rsidR="009566D9" w:rsidRPr="009566D9" w:rsidRDefault="009566D9" w:rsidP="009566D9">
      <w:pPr>
        <w:jc w:val="both"/>
        <w:rPr>
          <w:rFonts w:asciiTheme="minorHAnsi" w:hAnsiTheme="minorHAnsi" w:cstheme="minorHAnsi"/>
          <w:b/>
          <w:color w:val="000000"/>
        </w:rPr>
      </w:pPr>
    </w:p>
    <w:p w14:paraId="16FBF9E5" w14:textId="60CF967B" w:rsidR="009566D9" w:rsidRDefault="009566D9" w:rsidP="009566D9">
      <w:pPr>
        <w:jc w:val="both"/>
        <w:rPr>
          <w:rFonts w:asciiTheme="minorHAnsi" w:hAnsiTheme="minorHAnsi" w:cstheme="minorHAnsi"/>
          <w:color w:val="000000"/>
        </w:rPr>
      </w:pPr>
      <w:r w:rsidRPr="009566D9">
        <w:rPr>
          <w:rFonts w:asciiTheme="minorHAnsi" w:hAnsiTheme="minorHAnsi" w:cstheme="minorHAnsi"/>
          <w:b/>
          <w:color w:val="000000"/>
        </w:rPr>
        <w:t>Working for the Church</w:t>
      </w:r>
      <w:r w:rsidR="00417598">
        <w:rPr>
          <w:rFonts w:asciiTheme="minorHAnsi" w:hAnsiTheme="minorHAnsi" w:cstheme="minorHAnsi"/>
          <w:b/>
          <w:color w:val="000000"/>
        </w:rPr>
        <w:t xml:space="preserve"> </w:t>
      </w:r>
      <w:r w:rsidRPr="009566D9">
        <w:rPr>
          <w:rFonts w:asciiTheme="minorHAnsi" w:hAnsiTheme="minorHAnsi" w:cstheme="minorHAnsi"/>
          <w:color w:val="000000"/>
        </w:rPr>
        <w:t>Volunteers are expected to have regard to the essentially Christian basis of their work, and to their role in serving the Church.</w:t>
      </w:r>
    </w:p>
    <w:p w14:paraId="012FBBE4" w14:textId="77777777" w:rsidR="007902B8" w:rsidRDefault="007902B8" w:rsidP="009566D9">
      <w:pPr>
        <w:jc w:val="both"/>
        <w:rPr>
          <w:rFonts w:asciiTheme="minorHAnsi" w:hAnsiTheme="minorHAnsi" w:cstheme="minorHAnsi"/>
          <w:color w:val="000000"/>
        </w:rPr>
      </w:pPr>
    </w:p>
    <w:p w14:paraId="0F62BE9A" w14:textId="77777777" w:rsidR="007902B8" w:rsidRPr="006020D6" w:rsidRDefault="007902B8" w:rsidP="007902B8">
      <w:pPr>
        <w:widowControl/>
        <w:overflowPunct w:val="0"/>
        <w:autoSpaceDE w:val="0"/>
        <w:autoSpaceDN w:val="0"/>
        <w:adjustRightInd w:val="0"/>
        <w:jc w:val="both"/>
        <w:textAlignment w:val="baseline"/>
        <w:rPr>
          <w:rFonts w:cs="Calibri"/>
          <w:b/>
          <w:color w:val="000000"/>
          <w:lang w:val="en-GB"/>
        </w:rPr>
      </w:pPr>
      <w:r w:rsidRPr="006020D6">
        <w:rPr>
          <w:rFonts w:cs="Calibri"/>
          <w:b/>
          <w:i/>
          <w:color w:val="000000"/>
          <w:lang w:val="en-GB"/>
        </w:rPr>
        <w:t>I agree to this role and assent to the general statement above.</w:t>
      </w:r>
      <w:r w:rsidRPr="006020D6">
        <w:rPr>
          <w:rFonts w:cs="Calibri"/>
          <w:b/>
          <w:color w:val="000000"/>
          <w:lang w:val="en-GB"/>
        </w:rPr>
        <w:t xml:space="preserve"> </w:t>
      </w:r>
    </w:p>
    <w:p w14:paraId="5A36D2AA" w14:textId="77777777" w:rsidR="007902B8" w:rsidRPr="006020D6" w:rsidRDefault="007902B8" w:rsidP="007902B8">
      <w:pPr>
        <w:widowControl/>
        <w:overflowPunct w:val="0"/>
        <w:autoSpaceDE w:val="0"/>
        <w:autoSpaceDN w:val="0"/>
        <w:adjustRightInd w:val="0"/>
        <w:jc w:val="both"/>
        <w:textAlignment w:val="baseline"/>
        <w:rPr>
          <w:rFonts w:cs="Calibri"/>
          <w:b/>
          <w:color w:val="000000"/>
          <w:lang w:val="en-GB"/>
        </w:rPr>
      </w:pPr>
    </w:p>
    <w:p w14:paraId="27598705" w14:textId="47801DD9" w:rsidR="007902B8" w:rsidRPr="006020D6" w:rsidRDefault="007902B8" w:rsidP="007902B8">
      <w:pPr>
        <w:widowControl/>
        <w:overflowPunct w:val="0"/>
        <w:autoSpaceDE w:val="0"/>
        <w:autoSpaceDN w:val="0"/>
        <w:adjustRightInd w:val="0"/>
        <w:jc w:val="both"/>
        <w:textAlignment w:val="baseline"/>
        <w:rPr>
          <w:rFonts w:cs="Calibri"/>
          <w:b/>
          <w:color w:val="000000"/>
          <w:lang w:val="en-GB"/>
        </w:rPr>
      </w:pPr>
      <w:r w:rsidRPr="006020D6">
        <w:rPr>
          <w:rFonts w:cs="Calibri"/>
          <w:b/>
          <w:color w:val="000000"/>
          <w:lang w:val="en-GB"/>
        </w:rPr>
        <w:t xml:space="preserve">Signed: </w:t>
      </w:r>
      <w:r>
        <w:rPr>
          <w:rFonts w:cs="Calibri"/>
          <w:b/>
          <w:color w:val="000000"/>
          <w:lang w:val="en-GB"/>
        </w:rPr>
        <w:t xml:space="preserve">……………………………………………………. </w:t>
      </w:r>
      <w:r w:rsidRPr="006020D6">
        <w:rPr>
          <w:rFonts w:cs="Calibri"/>
          <w:b/>
          <w:color w:val="000000"/>
          <w:lang w:val="en-GB"/>
        </w:rPr>
        <w:t>Volunteer</w:t>
      </w:r>
      <w:r>
        <w:rPr>
          <w:rFonts w:cs="Calibri"/>
          <w:b/>
          <w:color w:val="000000"/>
          <w:lang w:val="en-GB"/>
        </w:rPr>
        <w:t xml:space="preserve">      </w:t>
      </w:r>
      <w:r w:rsidR="00013147">
        <w:rPr>
          <w:rFonts w:cs="Calibri"/>
          <w:b/>
          <w:color w:val="000000"/>
          <w:lang w:val="en-GB"/>
        </w:rPr>
        <w:tab/>
        <w:t xml:space="preserve">  </w:t>
      </w:r>
      <w:r w:rsidRPr="006020D6">
        <w:rPr>
          <w:rFonts w:cs="Calibri"/>
          <w:b/>
          <w:color w:val="000000"/>
          <w:lang w:val="en-GB"/>
        </w:rPr>
        <w:t>Date:</w:t>
      </w:r>
      <w:r>
        <w:rPr>
          <w:rFonts w:cs="Calibri"/>
          <w:b/>
          <w:color w:val="000000"/>
          <w:lang w:val="en-GB"/>
        </w:rPr>
        <w:t xml:space="preserve"> ………</w:t>
      </w:r>
      <w:r w:rsidR="00013147">
        <w:rPr>
          <w:rFonts w:cs="Calibri"/>
          <w:b/>
          <w:color w:val="000000"/>
          <w:lang w:val="en-GB"/>
        </w:rPr>
        <w:t>……</w:t>
      </w:r>
      <w:r>
        <w:rPr>
          <w:rFonts w:cs="Calibri"/>
          <w:b/>
          <w:color w:val="000000"/>
          <w:lang w:val="en-GB"/>
        </w:rPr>
        <w:t>…………</w:t>
      </w:r>
    </w:p>
    <w:p w14:paraId="309D8CE8" w14:textId="77777777" w:rsidR="007902B8" w:rsidRPr="006020D6" w:rsidRDefault="007902B8" w:rsidP="007902B8">
      <w:pPr>
        <w:widowControl/>
        <w:overflowPunct w:val="0"/>
        <w:autoSpaceDE w:val="0"/>
        <w:autoSpaceDN w:val="0"/>
        <w:adjustRightInd w:val="0"/>
        <w:jc w:val="both"/>
        <w:textAlignment w:val="baseline"/>
        <w:rPr>
          <w:rFonts w:cs="Calibri"/>
          <w:b/>
          <w:color w:val="000000"/>
          <w:lang w:val="en-GB"/>
        </w:rPr>
      </w:pPr>
    </w:p>
    <w:p w14:paraId="27335BB4" w14:textId="77777777" w:rsidR="007902B8" w:rsidRDefault="007902B8" w:rsidP="007902B8">
      <w:pPr>
        <w:widowControl/>
        <w:overflowPunct w:val="0"/>
        <w:autoSpaceDE w:val="0"/>
        <w:autoSpaceDN w:val="0"/>
        <w:adjustRightInd w:val="0"/>
        <w:jc w:val="both"/>
        <w:textAlignment w:val="baseline"/>
        <w:rPr>
          <w:rFonts w:cs="Calibri"/>
          <w:b/>
          <w:color w:val="000000"/>
          <w:lang w:val="en-GB"/>
        </w:rPr>
      </w:pPr>
      <w:r w:rsidRPr="006020D6">
        <w:rPr>
          <w:rFonts w:cs="Calibri"/>
          <w:b/>
          <w:color w:val="000000"/>
          <w:lang w:val="en-GB"/>
        </w:rPr>
        <w:t xml:space="preserve">Signed: </w:t>
      </w:r>
      <w:r>
        <w:rPr>
          <w:rFonts w:cs="Calibri"/>
          <w:b/>
          <w:color w:val="000000"/>
          <w:lang w:val="en-GB"/>
        </w:rPr>
        <w:t>……………………………………………………..</w:t>
      </w:r>
      <w:r w:rsidRPr="006020D6">
        <w:rPr>
          <w:rFonts w:cs="Calibri"/>
          <w:b/>
          <w:color w:val="000000"/>
          <w:lang w:val="en-GB"/>
        </w:rPr>
        <w:t xml:space="preserve">Dean of Blackburn </w:t>
      </w:r>
      <w:r>
        <w:rPr>
          <w:rFonts w:cs="Calibri"/>
          <w:b/>
          <w:color w:val="000000"/>
          <w:lang w:val="en-GB"/>
        </w:rPr>
        <w:t xml:space="preserve">   </w:t>
      </w:r>
      <w:r w:rsidRPr="006020D6">
        <w:rPr>
          <w:rFonts w:cs="Calibri"/>
          <w:b/>
          <w:color w:val="000000"/>
          <w:lang w:val="en-GB"/>
        </w:rPr>
        <w:t>Date:</w:t>
      </w:r>
      <w:r>
        <w:rPr>
          <w:rFonts w:cs="Calibri"/>
          <w:b/>
          <w:color w:val="000000"/>
          <w:lang w:val="en-GB"/>
        </w:rPr>
        <w:t xml:space="preserve">  ………………………</w:t>
      </w:r>
    </w:p>
    <w:p w14:paraId="407C1FBA" w14:textId="77777777" w:rsidR="007902B8" w:rsidRDefault="007902B8" w:rsidP="007902B8">
      <w:pPr>
        <w:widowControl/>
        <w:overflowPunct w:val="0"/>
        <w:autoSpaceDE w:val="0"/>
        <w:autoSpaceDN w:val="0"/>
        <w:adjustRightInd w:val="0"/>
        <w:jc w:val="both"/>
        <w:textAlignment w:val="baseline"/>
        <w:rPr>
          <w:rFonts w:cs="Calibri"/>
          <w:b/>
          <w:color w:val="000000"/>
          <w:lang w:val="en-GB"/>
        </w:rPr>
      </w:pPr>
    </w:p>
    <w:p w14:paraId="321CA3F5" w14:textId="76B799E7" w:rsidR="007902B8" w:rsidRDefault="007902B8" w:rsidP="007902B8">
      <w:pPr>
        <w:widowControl/>
        <w:overflowPunct w:val="0"/>
        <w:autoSpaceDE w:val="0"/>
        <w:autoSpaceDN w:val="0"/>
        <w:adjustRightInd w:val="0"/>
        <w:jc w:val="both"/>
        <w:textAlignment w:val="baseline"/>
        <w:rPr>
          <w:rFonts w:cs="Calibri"/>
          <w:b/>
          <w:color w:val="000000"/>
          <w:lang w:val="en-GB"/>
        </w:rPr>
      </w:pPr>
      <w:r>
        <w:rPr>
          <w:rFonts w:cs="Calibri"/>
          <w:b/>
          <w:color w:val="000000"/>
          <w:lang w:val="en-GB"/>
        </w:rPr>
        <w:t>Emergency Contact Details</w:t>
      </w:r>
    </w:p>
    <w:p w14:paraId="5216A6A7" w14:textId="77777777" w:rsidR="006F0A38" w:rsidRDefault="006F0A38" w:rsidP="007902B8">
      <w:pPr>
        <w:widowControl/>
        <w:overflowPunct w:val="0"/>
        <w:autoSpaceDE w:val="0"/>
        <w:autoSpaceDN w:val="0"/>
        <w:adjustRightInd w:val="0"/>
        <w:jc w:val="both"/>
        <w:textAlignment w:val="baseline"/>
        <w:rPr>
          <w:rFonts w:cs="Calibri"/>
          <w:b/>
          <w:color w:val="000000"/>
          <w:lang w:val="en-GB"/>
        </w:rPr>
      </w:pPr>
    </w:p>
    <w:p w14:paraId="449FD6DA" w14:textId="02C5979C" w:rsidR="001439EF" w:rsidRPr="006020D6" w:rsidRDefault="007902B8" w:rsidP="006F0A38">
      <w:pPr>
        <w:widowControl/>
        <w:overflowPunct w:val="0"/>
        <w:autoSpaceDE w:val="0"/>
        <w:autoSpaceDN w:val="0"/>
        <w:adjustRightInd w:val="0"/>
        <w:jc w:val="both"/>
        <w:textAlignment w:val="baseline"/>
        <w:rPr>
          <w:rFonts w:cs="Calibri"/>
          <w:b/>
          <w:sz w:val="32"/>
          <w:szCs w:val="32"/>
          <w:lang w:val="en-GB"/>
        </w:rPr>
      </w:pPr>
      <w:r>
        <w:rPr>
          <w:rFonts w:cs="Calibri"/>
          <w:b/>
          <w:color w:val="000000"/>
          <w:lang w:val="en-GB"/>
        </w:rPr>
        <w:t>Next of Kin Name:……………………………………………………..…………Phone Number:………………………………………………………</w:t>
      </w:r>
    </w:p>
    <w:p w14:paraId="11F9BD6F" w14:textId="37BEAF1B" w:rsidR="00207D54" w:rsidRPr="006020D6" w:rsidRDefault="007F657B" w:rsidP="00FA61DC">
      <w:pPr>
        <w:widowControl/>
        <w:overflowPunct w:val="0"/>
        <w:autoSpaceDE w:val="0"/>
        <w:autoSpaceDN w:val="0"/>
        <w:adjustRightInd w:val="0"/>
        <w:textAlignment w:val="baseline"/>
        <w:rPr>
          <w:rFonts w:cs="Calibri"/>
          <w:b/>
          <w:color w:val="000000"/>
          <w:sz w:val="28"/>
          <w:szCs w:val="28"/>
          <w:lang w:val="en-GB"/>
        </w:rPr>
      </w:pPr>
      <w:r>
        <w:rPr>
          <w:rFonts w:ascii="Arial" w:hAnsi="Arial" w:cs="Arial"/>
          <w:noProof/>
          <w:color w:val="000000"/>
          <w:sz w:val="28"/>
          <w:lang w:val="en-GB" w:eastAsia="en-GB"/>
        </w:rPr>
        <w:drawing>
          <wp:anchor distT="0" distB="0" distL="114300" distR="114300" simplePos="0" relativeHeight="251703808" behindDoc="1" locked="0" layoutInCell="1" allowOverlap="1" wp14:anchorId="7C929313" wp14:editId="7CCD7C64">
            <wp:simplePos x="0" y="0"/>
            <wp:positionH relativeFrom="margin">
              <wp:posOffset>971</wp:posOffset>
            </wp:positionH>
            <wp:positionV relativeFrom="paragraph">
              <wp:posOffset>131445</wp:posOffset>
            </wp:positionV>
            <wp:extent cx="1876425" cy="1128344"/>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6425" cy="1128344"/>
                    </a:xfrm>
                    <a:prstGeom prst="rect">
                      <a:avLst/>
                    </a:prstGeom>
                    <a:noFill/>
                  </pic:spPr>
                </pic:pic>
              </a:graphicData>
            </a:graphic>
            <wp14:sizeRelH relativeFrom="page">
              <wp14:pctWidth>0</wp14:pctWidth>
            </wp14:sizeRelH>
            <wp14:sizeRelV relativeFrom="page">
              <wp14:pctHeight>0</wp14:pctHeight>
            </wp14:sizeRelV>
          </wp:anchor>
        </w:drawing>
      </w:r>
      <w:r w:rsidR="00B943B1" w:rsidRPr="006020D6">
        <w:rPr>
          <w:rFonts w:ascii="Arial" w:hAnsi="Arial" w:cs="Arial"/>
          <w:color w:val="000000"/>
          <w:sz w:val="28"/>
          <w:lang w:val="en-GB"/>
        </w:rPr>
        <w:t xml:space="preserve">  </w:t>
      </w:r>
      <w:r w:rsidR="00FA61DC">
        <w:rPr>
          <w:rFonts w:ascii="Arial" w:hAnsi="Arial" w:cs="Arial"/>
          <w:color w:val="000000"/>
          <w:sz w:val="28"/>
          <w:lang w:val="en-GB"/>
        </w:rPr>
        <w:tab/>
      </w:r>
      <w:r w:rsidR="00FA61DC">
        <w:rPr>
          <w:rFonts w:ascii="Arial" w:hAnsi="Arial" w:cs="Arial"/>
          <w:color w:val="000000"/>
          <w:sz w:val="28"/>
          <w:lang w:val="en-GB"/>
        </w:rPr>
        <w:tab/>
      </w:r>
      <w:r w:rsidR="00FA61DC">
        <w:rPr>
          <w:rFonts w:ascii="Arial" w:hAnsi="Arial" w:cs="Arial"/>
          <w:color w:val="000000"/>
          <w:sz w:val="28"/>
          <w:lang w:val="en-GB"/>
        </w:rPr>
        <w:tab/>
      </w:r>
      <w:r w:rsidR="00FA61DC">
        <w:rPr>
          <w:rFonts w:ascii="Arial" w:hAnsi="Arial" w:cs="Arial"/>
          <w:color w:val="000000"/>
          <w:sz w:val="28"/>
          <w:lang w:val="en-GB"/>
        </w:rPr>
        <w:tab/>
      </w:r>
      <w:r w:rsidR="00FA61DC">
        <w:rPr>
          <w:rFonts w:ascii="Arial" w:hAnsi="Arial" w:cs="Arial"/>
          <w:color w:val="000000"/>
          <w:sz w:val="28"/>
          <w:lang w:val="en-GB"/>
        </w:rPr>
        <w:tab/>
      </w:r>
      <w:r w:rsidR="00FA61DC">
        <w:rPr>
          <w:rFonts w:ascii="Arial" w:hAnsi="Arial" w:cs="Arial"/>
          <w:color w:val="000000"/>
          <w:sz w:val="28"/>
          <w:lang w:val="en-GB"/>
        </w:rPr>
        <w:tab/>
      </w:r>
      <w:r w:rsidR="00FA61DC">
        <w:rPr>
          <w:rFonts w:ascii="Arial" w:hAnsi="Arial" w:cs="Arial"/>
          <w:color w:val="000000"/>
          <w:sz w:val="28"/>
          <w:lang w:val="en-GB"/>
        </w:rPr>
        <w:tab/>
      </w:r>
      <w:r w:rsidR="00207D54">
        <w:rPr>
          <w:rFonts w:cs="Calibri"/>
          <w:b/>
          <w:color w:val="000000"/>
          <w:sz w:val="28"/>
          <w:szCs w:val="28"/>
          <w:lang w:val="en-GB"/>
        </w:rPr>
        <w:t xml:space="preserve">     </w:t>
      </w:r>
      <w:r w:rsidR="00207D54" w:rsidRPr="006020D6">
        <w:rPr>
          <w:rFonts w:cs="Calibri"/>
          <w:b/>
          <w:color w:val="000000"/>
          <w:sz w:val="28"/>
          <w:szCs w:val="28"/>
          <w:lang w:val="en-GB"/>
        </w:rPr>
        <w:t>BLACKBURN CATHEDRAL</w:t>
      </w:r>
    </w:p>
    <w:p w14:paraId="4FAEC874" w14:textId="6EA6F570" w:rsidR="00EB60FD" w:rsidRDefault="00207D54" w:rsidP="00207D54">
      <w:pPr>
        <w:widowControl/>
        <w:overflowPunct w:val="0"/>
        <w:autoSpaceDE w:val="0"/>
        <w:autoSpaceDN w:val="0"/>
        <w:adjustRightInd w:val="0"/>
        <w:ind w:left="1440" w:firstLine="720"/>
        <w:jc w:val="center"/>
        <w:textAlignment w:val="baseline"/>
        <w:rPr>
          <w:rFonts w:cs="Calibri"/>
          <w:b/>
          <w:color w:val="000000"/>
          <w:sz w:val="28"/>
          <w:szCs w:val="28"/>
          <w:lang w:val="en-GB"/>
        </w:rPr>
      </w:pPr>
      <w:r>
        <w:rPr>
          <w:rFonts w:cs="Calibri"/>
          <w:b/>
          <w:color w:val="000000"/>
          <w:sz w:val="28"/>
          <w:szCs w:val="28"/>
          <w:lang w:val="en-GB"/>
        </w:rPr>
        <w:t xml:space="preserve">           </w:t>
      </w:r>
      <w:r w:rsidR="00EB60FD">
        <w:rPr>
          <w:rFonts w:cs="Calibri"/>
          <w:b/>
          <w:color w:val="000000"/>
          <w:sz w:val="28"/>
          <w:szCs w:val="28"/>
          <w:lang w:val="en-GB"/>
        </w:rPr>
        <w:t xml:space="preserve">RINGING MASTER/DEPUTY </w:t>
      </w:r>
      <w:r>
        <w:rPr>
          <w:rFonts w:cs="Calibri"/>
          <w:b/>
          <w:color w:val="000000"/>
          <w:sz w:val="28"/>
          <w:szCs w:val="28"/>
          <w:lang w:val="en-GB"/>
        </w:rPr>
        <w:t>RINGER</w:t>
      </w:r>
      <w:r w:rsidRPr="006020D6">
        <w:rPr>
          <w:rFonts w:cs="Calibri"/>
          <w:b/>
          <w:color w:val="000000"/>
          <w:sz w:val="28"/>
          <w:szCs w:val="28"/>
          <w:lang w:val="en-GB"/>
        </w:rPr>
        <w:t xml:space="preserve"> </w:t>
      </w:r>
      <w:r w:rsidR="00EB60FD">
        <w:rPr>
          <w:rFonts w:cs="Calibri"/>
          <w:b/>
          <w:color w:val="000000"/>
          <w:sz w:val="28"/>
          <w:szCs w:val="28"/>
          <w:lang w:val="en-GB"/>
        </w:rPr>
        <w:t>MASTER</w:t>
      </w:r>
    </w:p>
    <w:p w14:paraId="34E510DC" w14:textId="22FEF144" w:rsidR="00207D54" w:rsidRDefault="00207D54" w:rsidP="00207D54">
      <w:pPr>
        <w:widowControl/>
        <w:overflowPunct w:val="0"/>
        <w:autoSpaceDE w:val="0"/>
        <w:autoSpaceDN w:val="0"/>
        <w:adjustRightInd w:val="0"/>
        <w:ind w:left="1440" w:firstLine="720"/>
        <w:jc w:val="center"/>
        <w:textAlignment w:val="baseline"/>
        <w:rPr>
          <w:rFonts w:cs="Calibri"/>
          <w:b/>
          <w:color w:val="000000"/>
          <w:sz w:val="28"/>
          <w:szCs w:val="28"/>
          <w:lang w:val="en-GB"/>
        </w:rPr>
      </w:pPr>
      <w:r w:rsidRPr="006020D6">
        <w:rPr>
          <w:rFonts w:cs="Calibri"/>
          <w:b/>
          <w:color w:val="000000"/>
          <w:sz w:val="28"/>
          <w:szCs w:val="28"/>
          <w:lang w:val="en-GB"/>
        </w:rPr>
        <w:t xml:space="preserve">VOLUNTEER </w:t>
      </w:r>
      <w:r>
        <w:rPr>
          <w:rFonts w:cs="Calibri"/>
          <w:b/>
          <w:color w:val="000000"/>
          <w:sz w:val="28"/>
          <w:szCs w:val="28"/>
          <w:lang w:val="en-GB"/>
        </w:rPr>
        <w:t>AGREEMENT</w:t>
      </w:r>
    </w:p>
    <w:p w14:paraId="52C490FA" w14:textId="2B2513F7" w:rsidR="00207D54" w:rsidRDefault="00207D54" w:rsidP="00207D54">
      <w:pPr>
        <w:widowControl/>
        <w:overflowPunct w:val="0"/>
        <w:autoSpaceDE w:val="0"/>
        <w:autoSpaceDN w:val="0"/>
        <w:adjustRightInd w:val="0"/>
        <w:ind w:left="1440" w:firstLine="720"/>
        <w:jc w:val="center"/>
        <w:textAlignment w:val="baseline"/>
        <w:rPr>
          <w:rFonts w:cs="Calibri"/>
          <w:b/>
          <w:color w:val="000000"/>
          <w:sz w:val="28"/>
          <w:szCs w:val="28"/>
          <w:lang w:val="en-GB"/>
        </w:rPr>
      </w:pPr>
    </w:p>
    <w:p w14:paraId="59FAA47B" w14:textId="77777777" w:rsidR="00207D54" w:rsidRPr="006020D6" w:rsidRDefault="00207D54" w:rsidP="00207D54">
      <w:pPr>
        <w:widowControl/>
        <w:overflowPunct w:val="0"/>
        <w:autoSpaceDE w:val="0"/>
        <w:autoSpaceDN w:val="0"/>
        <w:adjustRightInd w:val="0"/>
        <w:ind w:left="2160" w:firstLine="720"/>
        <w:jc w:val="center"/>
        <w:textAlignment w:val="baseline"/>
        <w:rPr>
          <w:rFonts w:cs="Calibri"/>
          <w:b/>
          <w:color w:val="000000"/>
          <w:sz w:val="28"/>
          <w:szCs w:val="28"/>
          <w:lang w:val="en-GB"/>
        </w:rPr>
      </w:pPr>
      <w:r>
        <w:rPr>
          <w:rFonts w:cs="Calibri"/>
          <w:b/>
          <w:color w:val="000000"/>
          <w:sz w:val="28"/>
          <w:szCs w:val="28"/>
          <w:lang w:val="en-GB"/>
        </w:rPr>
        <w:t>Name:………………………………………………………..</w:t>
      </w:r>
    </w:p>
    <w:p w14:paraId="7F84DE78" w14:textId="77777777" w:rsidR="00207D54" w:rsidRPr="006020D6" w:rsidRDefault="00207D54" w:rsidP="00207D54">
      <w:pPr>
        <w:widowControl/>
        <w:overflowPunct w:val="0"/>
        <w:autoSpaceDE w:val="0"/>
        <w:autoSpaceDN w:val="0"/>
        <w:adjustRightInd w:val="0"/>
        <w:ind w:left="1440" w:firstLine="720"/>
        <w:jc w:val="center"/>
        <w:textAlignment w:val="baseline"/>
        <w:rPr>
          <w:rFonts w:cs="Calibri"/>
          <w:b/>
          <w:color w:val="000000"/>
          <w:sz w:val="28"/>
          <w:szCs w:val="28"/>
          <w:lang w:val="en-GB"/>
        </w:rPr>
      </w:pPr>
    </w:p>
    <w:p w14:paraId="27578EFE" w14:textId="77777777" w:rsidR="00207D54" w:rsidRPr="006020D6" w:rsidRDefault="00207D54" w:rsidP="00207D54">
      <w:pPr>
        <w:widowControl/>
        <w:overflowPunct w:val="0"/>
        <w:autoSpaceDE w:val="0"/>
        <w:autoSpaceDN w:val="0"/>
        <w:adjustRightInd w:val="0"/>
        <w:jc w:val="both"/>
        <w:textAlignment w:val="baseline"/>
        <w:rPr>
          <w:rFonts w:cs="Calibri"/>
          <w:color w:val="000000"/>
          <w:lang w:val="en-GB"/>
        </w:rPr>
      </w:pPr>
      <w:r w:rsidRPr="006020D6">
        <w:rPr>
          <w:rFonts w:cs="Calibri"/>
          <w:color w:val="000000"/>
          <w:lang w:val="en-GB"/>
        </w:rPr>
        <w:t>We welcome and celebrate diversity within our life and work, and within our wider society. We are committed to being a hospitable community that is open to all people.</w:t>
      </w:r>
    </w:p>
    <w:p w14:paraId="6515613D" w14:textId="77777777" w:rsidR="00207D54" w:rsidRPr="006020D6" w:rsidRDefault="00207D54" w:rsidP="00207D54">
      <w:pPr>
        <w:widowControl/>
        <w:overflowPunct w:val="0"/>
        <w:autoSpaceDE w:val="0"/>
        <w:autoSpaceDN w:val="0"/>
        <w:adjustRightInd w:val="0"/>
        <w:jc w:val="both"/>
        <w:textAlignment w:val="baseline"/>
        <w:rPr>
          <w:rFonts w:cs="Calibri"/>
          <w:color w:val="000000"/>
          <w:lang w:val="en-GB"/>
        </w:rPr>
      </w:pPr>
    </w:p>
    <w:p w14:paraId="00405F7E" w14:textId="77777777" w:rsidR="00207D54" w:rsidRPr="006020D6" w:rsidRDefault="00207D54" w:rsidP="00207D54">
      <w:pPr>
        <w:widowControl/>
        <w:overflowPunct w:val="0"/>
        <w:autoSpaceDE w:val="0"/>
        <w:autoSpaceDN w:val="0"/>
        <w:adjustRightInd w:val="0"/>
        <w:jc w:val="both"/>
        <w:textAlignment w:val="baseline"/>
        <w:rPr>
          <w:rFonts w:cs="Calibri"/>
          <w:b/>
          <w:lang w:val="en-GB"/>
        </w:rPr>
      </w:pPr>
      <w:r w:rsidRPr="006020D6">
        <w:rPr>
          <w:rFonts w:cs="Calibri"/>
          <w:b/>
          <w:lang w:val="en-GB"/>
        </w:rPr>
        <w:t>All Are Called</w:t>
      </w:r>
    </w:p>
    <w:p w14:paraId="409C21B1" w14:textId="77777777" w:rsidR="00207D54" w:rsidRPr="006020D6" w:rsidRDefault="00207D54" w:rsidP="00207D54">
      <w:pPr>
        <w:widowControl/>
        <w:overflowPunct w:val="0"/>
        <w:autoSpaceDE w:val="0"/>
        <w:autoSpaceDN w:val="0"/>
        <w:adjustRightInd w:val="0"/>
        <w:jc w:val="both"/>
        <w:textAlignment w:val="baseline"/>
        <w:rPr>
          <w:rFonts w:cs="Calibri"/>
          <w:b/>
          <w:lang w:val="en-GB"/>
        </w:rPr>
      </w:pPr>
      <w:r w:rsidRPr="006020D6">
        <w:rPr>
          <w:rFonts w:cs="Calibri"/>
          <w:lang w:val="en-GB"/>
        </w:rPr>
        <w:t>By baptism all Christians are called to service and within the Church most tasks and ministries are unpaid. The Church, which lives out this call to service for the world, flourishes through the willing contribution of volunteers from very varied backgrounds, and any Cathedral is dependent on the generous contribution of people in many different roles. All our volunteers, along with the stipendiary clergy and other paid staff, are part of the service that is offered in Christ’s name in and through this place. Here, working with all kinds of people, hospitable service is offered towards all people, bringing into play a whole variety of gifts and experience. As St. Paul says, “there are  varieties of gifts, but the same Spirit; there are varieties of service but the same Lord “ and “just as the body is one and has many members, and all the members of the body, though many, are one body, so it is with Christ”.</w:t>
      </w:r>
    </w:p>
    <w:p w14:paraId="40C550A1" w14:textId="77777777" w:rsidR="00207D54" w:rsidRPr="006020D6" w:rsidRDefault="00207D54" w:rsidP="00207D54">
      <w:pPr>
        <w:widowControl/>
        <w:overflowPunct w:val="0"/>
        <w:autoSpaceDE w:val="0"/>
        <w:autoSpaceDN w:val="0"/>
        <w:adjustRightInd w:val="0"/>
        <w:jc w:val="both"/>
        <w:textAlignment w:val="baseline"/>
        <w:rPr>
          <w:rFonts w:cs="Calibri"/>
          <w:b/>
          <w:lang w:val="en-GB"/>
        </w:rPr>
      </w:pPr>
    </w:p>
    <w:p w14:paraId="6CB303BB" w14:textId="77777777" w:rsidR="00207D54" w:rsidRPr="006020D6" w:rsidRDefault="00207D54" w:rsidP="00207D54">
      <w:pPr>
        <w:widowControl/>
        <w:overflowPunct w:val="0"/>
        <w:autoSpaceDE w:val="0"/>
        <w:autoSpaceDN w:val="0"/>
        <w:adjustRightInd w:val="0"/>
        <w:jc w:val="both"/>
        <w:textAlignment w:val="baseline"/>
        <w:rPr>
          <w:rFonts w:cs="Calibri"/>
          <w:b/>
          <w:lang w:val="en-GB"/>
        </w:rPr>
      </w:pPr>
      <w:r w:rsidRPr="006020D6">
        <w:rPr>
          <w:rFonts w:cs="Calibri"/>
          <w:b/>
          <w:lang w:val="en-GB"/>
        </w:rPr>
        <w:t>Our Policy</w:t>
      </w:r>
    </w:p>
    <w:p w14:paraId="2AA31592" w14:textId="77777777" w:rsidR="00207D54" w:rsidRPr="006020D6" w:rsidRDefault="00207D54" w:rsidP="00207D54">
      <w:pPr>
        <w:widowControl/>
        <w:overflowPunct w:val="0"/>
        <w:autoSpaceDE w:val="0"/>
        <w:autoSpaceDN w:val="0"/>
        <w:adjustRightInd w:val="0"/>
        <w:jc w:val="both"/>
        <w:textAlignment w:val="baseline"/>
        <w:rPr>
          <w:rFonts w:cs="Calibri"/>
          <w:lang w:val="en-GB"/>
        </w:rPr>
      </w:pPr>
      <w:r w:rsidRPr="006020D6">
        <w:rPr>
          <w:rFonts w:cs="Calibri"/>
          <w:lang w:val="en-GB"/>
        </w:rPr>
        <w:t xml:space="preserve">Blackburn Cathedral Chapter values the contribution made to the life and service of Blackburn Cathedral by so many people.  This role description is offered in support of you as a member of our family of volunteers. Our Volunteer Policy’s overall aim is to enable, encourage and support all our volunteers, so that your gifts and skills are enhanced and that there is growth in Christian confidence.  Our goals include developing further effective collaboration, access, empowerment and a variety of opportunities in worship and learning, hospitality and care, and mission and service. </w:t>
      </w:r>
    </w:p>
    <w:p w14:paraId="4D7F4699" w14:textId="77777777" w:rsidR="00207D54" w:rsidRPr="006020D6" w:rsidRDefault="00207D54" w:rsidP="00207D54">
      <w:pPr>
        <w:widowControl/>
        <w:overflowPunct w:val="0"/>
        <w:autoSpaceDE w:val="0"/>
        <w:autoSpaceDN w:val="0"/>
        <w:adjustRightInd w:val="0"/>
        <w:jc w:val="both"/>
        <w:textAlignment w:val="baseline"/>
        <w:rPr>
          <w:rFonts w:cs="Calibri"/>
          <w:lang w:val="en-GB"/>
        </w:rPr>
      </w:pPr>
    </w:p>
    <w:p w14:paraId="26C43D24" w14:textId="77777777" w:rsidR="00207D54" w:rsidRPr="006020D6" w:rsidRDefault="00207D54" w:rsidP="00207D54">
      <w:pPr>
        <w:widowControl/>
        <w:overflowPunct w:val="0"/>
        <w:autoSpaceDE w:val="0"/>
        <w:autoSpaceDN w:val="0"/>
        <w:adjustRightInd w:val="0"/>
        <w:jc w:val="both"/>
        <w:textAlignment w:val="baseline"/>
        <w:rPr>
          <w:rFonts w:cs="Calibri"/>
          <w:b/>
          <w:lang w:val="en-GB"/>
        </w:rPr>
      </w:pPr>
      <w:r w:rsidRPr="006020D6">
        <w:rPr>
          <w:rFonts w:cs="Calibri"/>
          <w:b/>
          <w:lang w:val="en-GB"/>
        </w:rPr>
        <w:t>Partnership and Responsibility</w:t>
      </w:r>
    </w:p>
    <w:p w14:paraId="516A5496" w14:textId="77777777" w:rsidR="00207D54" w:rsidRPr="006020D6" w:rsidRDefault="00207D54" w:rsidP="00207D54">
      <w:pPr>
        <w:widowControl/>
        <w:overflowPunct w:val="0"/>
        <w:autoSpaceDE w:val="0"/>
        <w:autoSpaceDN w:val="0"/>
        <w:adjustRightInd w:val="0"/>
        <w:jc w:val="both"/>
        <w:textAlignment w:val="baseline"/>
        <w:rPr>
          <w:rFonts w:cs="Calibri"/>
          <w:lang w:val="en-GB"/>
        </w:rPr>
      </w:pPr>
      <w:r w:rsidRPr="006020D6">
        <w:rPr>
          <w:rFonts w:cs="Calibri"/>
          <w:lang w:val="en-GB"/>
        </w:rPr>
        <w:t>We invite you to follow our agreed procedures which are designed to ensure your safety and well-being and to support the Cathedral’s hospitality and care. Giving of your time and energy can be seen as a response to God’s generosity and as an expression of your stewardship of your time, talents and earthly treasures. Through your involvement as a volunteer we seek to support your personal development, your contribution to your human flourishing and your commitment to the life of the local community. For the Christian believer this may be seen as growth in Christ.</w:t>
      </w:r>
    </w:p>
    <w:p w14:paraId="773BD568" w14:textId="77777777" w:rsidR="00207D54" w:rsidRPr="006020D6" w:rsidRDefault="00207D54" w:rsidP="00207D54">
      <w:pPr>
        <w:widowControl/>
        <w:overflowPunct w:val="0"/>
        <w:autoSpaceDE w:val="0"/>
        <w:autoSpaceDN w:val="0"/>
        <w:adjustRightInd w:val="0"/>
        <w:jc w:val="both"/>
        <w:textAlignment w:val="baseline"/>
        <w:rPr>
          <w:rFonts w:cs="Calibri"/>
          <w:b/>
          <w:lang w:val="en-GB"/>
        </w:rPr>
      </w:pPr>
    </w:p>
    <w:p w14:paraId="4D76EB98" w14:textId="3FC8BBF3" w:rsidR="00207D54" w:rsidRPr="006020D6" w:rsidRDefault="008D7A0E" w:rsidP="00207D54">
      <w:pPr>
        <w:widowControl/>
        <w:overflowPunct w:val="0"/>
        <w:autoSpaceDE w:val="0"/>
        <w:autoSpaceDN w:val="0"/>
        <w:adjustRightInd w:val="0"/>
        <w:jc w:val="both"/>
        <w:textAlignment w:val="baseline"/>
        <w:rPr>
          <w:rFonts w:cs="Calibri"/>
          <w:b/>
          <w:lang w:val="en-GB"/>
        </w:rPr>
      </w:pPr>
      <w:r>
        <w:rPr>
          <w:rFonts w:cs="Calibri"/>
          <w:b/>
          <w:lang w:val="en-GB"/>
        </w:rPr>
        <w:t>RINGING MASTER/ DEPUTY RINGING MASTER</w:t>
      </w:r>
      <w:r w:rsidR="00207D54" w:rsidRPr="006020D6">
        <w:rPr>
          <w:rFonts w:cs="Calibri"/>
          <w:b/>
          <w:lang w:val="en-GB"/>
        </w:rPr>
        <w:t xml:space="preserve"> VOLUNTEER ROLE DESCRIPTION</w:t>
      </w:r>
    </w:p>
    <w:p w14:paraId="663906F3" w14:textId="77777777" w:rsidR="00207D54" w:rsidRPr="006020D6" w:rsidRDefault="00207D54" w:rsidP="00207D54">
      <w:pPr>
        <w:widowControl/>
        <w:overflowPunct w:val="0"/>
        <w:autoSpaceDE w:val="0"/>
        <w:autoSpaceDN w:val="0"/>
        <w:adjustRightInd w:val="0"/>
        <w:jc w:val="both"/>
        <w:textAlignment w:val="baseline"/>
        <w:rPr>
          <w:rFonts w:cs="Calibri"/>
          <w:b/>
          <w:color w:val="000000"/>
          <w:lang w:val="en-GB"/>
        </w:rPr>
      </w:pPr>
    </w:p>
    <w:p w14:paraId="34CC8539" w14:textId="373F7594" w:rsidR="00207D54" w:rsidRPr="006020D6" w:rsidRDefault="00207D54" w:rsidP="00207D54">
      <w:pPr>
        <w:widowControl/>
        <w:overflowPunct w:val="0"/>
        <w:autoSpaceDE w:val="0"/>
        <w:autoSpaceDN w:val="0"/>
        <w:adjustRightInd w:val="0"/>
        <w:jc w:val="both"/>
        <w:textAlignment w:val="baseline"/>
        <w:rPr>
          <w:rFonts w:cs="Calibri"/>
          <w:lang w:val="en-GB"/>
        </w:rPr>
      </w:pPr>
      <w:r w:rsidRPr="006020D6">
        <w:rPr>
          <w:rFonts w:cs="Calibri"/>
          <w:b/>
          <w:lang w:val="en-GB"/>
        </w:rPr>
        <w:t xml:space="preserve">Role Description </w:t>
      </w:r>
      <w:r w:rsidRPr="006020D6">
        <w:rPr>
          <w:rFonts w:cs="Calibri"/>
          <w:b/>
          <w:lang w:val="en-GB"/>
        </w:rPr>
        <w:tab/>
      </w:r>
      <w:r w:rsidR="008D7A0E" w:rsidRPr="008D7A0E">
        <w:rPr>
          <w:rFonts w:cs="Calibri"/>
          <w:lang w:val="en-GB"/>
        </w:rPr>
        <w:t>RINGING MASTER / DEPUTY RINGING MASTER</w:t>
      </w:r>
    </w:p>
    <w:p w14:paraId="251FB998" w14:textId="77777777" w:rsidR="00207D54" w:rsidRPr="006020D6" w:rsidRDefault="00207D54" w:rsidP="00207D54">
      <w:pPr>
        <w:widowControl/>
        <w:overflowPunct w:val="0"/>
        <w:autoSpaceDE w:val="0"/>
        <w:autoSpaceDN w:val="0"/>
        <w:adjustRightInd w:val="0"/>
        <w:jc w:val="both"/>
        <w:textAlignment w:val="baseline"/>
        <w:rPr>
          <w:rFonts w:cs="Calibri"/>
          <w:lang w:val="en-GB"/>
        </w:rPr>
      </w:pPr>
    </w:p>
    <w:p w14:paraId="4D1FC68C" w14:textId="58FC9FAE" w:rsidR="00207D54" w:rsidRDefault="00207D54" w:rsidP="00207D54">
      <w:pPr>
        <w:widowControl/>
        <w:overflowPunct w:val="0"/>
        <w:autoSpaceDE w:val="0"/>
        <w:autoSpaceDN w:val="0"/>
        <w:adjustRightInd w:val="0"/>
        <w:jc w:val="both"/>
        <w:textAlignment w:val="baseline"/>
        <w:rPr>
          <w:rFonts w:cs="Calibri"/>
          <w:lang w:val="en-GB"/>
        </w:rPr>
      </w:pPr>
      <w:r w:rsidRPr="006020D6">
        <w:rPr>
          <w:rFonts w:cs="Calibri"/>
          <w:b/>
          <w:lang w:val="en-GB"/>
        </w:rPr>
        <w:t>Responsible to</w:t>
      </w:r>
      <w:r>
        <w:rPr>
          <w:rFonts w:cs="Calibri"/>
          <w:b/>
          <w:lang w:val="en-GB"/>
        </w:rPr>
        <w:tab/>
      </w:r>
      <w:r w:rsidRPr="006020D6">
        <w:rPr>
          <w:rFonts w:cs="Calibri"/>
          <w:lang w:val="en-GB"/>
        </w:rPr>
        <w:t xml:space="preserve"> </w:t>
      </w:r>
      <w:r w:rsidRPr="006020D6">
        <w:rPr>
          <w:rFonts w:cs="Calibri"/>
          <w:lang w:val="en-GB"/>
        </w:rPr>
        <w:tab/>
      </w:r>
      <w:r w:rsidR="008D7A0E">
        <w:rPr>
          <w:rFonts w:cs="Calibri"/>
          <w:lang w:val="en-GB"/>
        </w:rPr>
        <w:t>The Dean in the case of the R</w:t>
      </w:r>
      <w:r>
        <w:rPr>
          <w:rFonts w:cs="Calibri"/>
          <w:lang w:val="en-GB"/>
        </w:rPr>
        <w:t>inging Master</w:t>
      </w:r>
      <w:r w:rsidR="008D7A0E">
        <w:rPr>
          <w:rFonts w:cs="Calibri"/>
          <w:lang w:val="en-GB"/>
        </w:rPr>
        <w:t xml:space="preserve"> or the Ringing Master in the case of the Deputy</w:t>
      </w:r>
    </w:p>
    <w:p w14:paraId="5710C9E4" w14:textId="77777777" w:rsidR="00207D54" w:rsidRDefault="00207D54" w:rsidP="00207D54">
      <w:pPr>
        <w:widowControl/>
        <w:overflowPunct w:val="0"/>
        <w:autoSpaceDE w:val="0"/>
        <w:autoSpaceDN w:val="0"/>
        <w:adjustRightInd w:val="0"/>
        <w:jc w:val="both"/>
        <w:textAlignment w:val="baseline"/>
        <w:rPr>
          <w:rFonts w:cs="Calibri"/>
          <w:lang w:val="en-GB"/>
        </w:rPr>
      </w:pPr>
    </w:p>
    <w:p w14:paraId="3A1E1249" w14:textId="77777777" w:rsidR="00207D54" w:rsidRPr="009566D9" w:rsidRDefault="00207D54" w:rsidP="00207D54">
      <w:pPr>
        <w:ind w:left="2160" w:hanging="2160"/>
        <w:jc w:val="both"/>
        <w:rPr>
          <w:rFonts w:asciiTheme="minorHAnsi" w:hAnsiTheme="minorHAnsi" w:cstheme="minorHAnsi"/>
          <w:i/>
          <w:color w:val="000000" w:themeColor="text1"/>
        </w:rPr>
      </w:pPr>
      <w:r w:rsidRPr="009566D9">
        <w:rPr>
          <w:rFonts w:asciiTheme="minorHAnsi" w:hAnsiTheme="minorHAnsi" w:cstheme="minorHAnsi"/>
          <w:b/>
          <w:color w:val="000000" w:themeColor="text1"/>
        </w:rPr>
        <w:t>Purpose of the Role</w:t>
      </w:r>
      <w:r w:rsidRPr="009566D9">
        <w:rPr>
          <w:rFonts w:asciiTheme="minorHAnsi" w:hAnsiTheme="minorHAnsi" w:cstheme="minorHAnsi"/>
          <w:i/>
          <w:color w:val="000000" w:themeColor="text1"/>
        </w:rPr>
        <w:tab/>
      </w:r>
      <w:r w:rsidRPr="00417598">
        <w:rPr>
          <w:rFonts w:asciiTheme="minorHAnsi" w:hAnsiTheme="minorHAnsi" w:cstheme="minorHAnsi"/>
          <w:color w:val="000000" w:themeColor="text1"/>
        </w:rPr>
        <w:t>To ring the Cathedral bells for practice and services as requested by the Cathedral Clergy</w:t>
      </w:r>
    </w:p>
    <w:p w14:paraId="2EB047EC" w14:textId="77777777" w:rsidR="00207D54" w:rsidRPr="009566D9" w:rsidRDefault="00207D54" w:rsidP="00207D54">
      <w:pPr>
        <w:ind w:left="2160" w:hanging="2160"/>
        <w:jc w:val="both"/>
        <w:rPr>
          <w:rFonts w:asciiTheme="minorHAnsi" w:hAnsiTheme="minorHAnsi" w:cstheme="minorHAnsi"/>
          <w:b/>
          <w:color w:val="000000" w:themeColor="text1"/>
        </w:rPr>
      </w:pPr>
    </w:p>
    <w:p w14:paraId="3BC3F490" w14:textId="77777777" w:rsidR="00207D54" w:rsidRPr="009566D9" w:rsidRDefault="00207D54" w:rsidP="00207D54">
      <w:pPr>
        <w:ind w:left="-34"/>
        <w:jc w:val="both"/>
        <w:rPr>
          <w:rFonts w:asciiTheme="minorHAnsi" w:hAnsiTheme="minorHAnsi" w:cstheme="minorHAnsi"/>
          <w:color w:val="000000" w:themeColor="text1"/>
        </w:rPr>
      </w:pPr>
      <w:r w:rsidRPr="009566D9">
        <w:rPr>
          <w:rFonts w:asciiTheme="minorHAnsi" w:hAnsiTheme="minorHAnsi" w:cstheme="minorHAnsi"/>
          <w:b/>
          <w:color w:val="000000" w:themeColor="text1"/>
        </w:rPr>
        <w:t>Duties and Responsibilities</w:t>
      </w:r>
      <w:r>
        <w:rPr>
          <w:rFonts w:asciiTheme="minorHAnsi" w:hAnsiTheme="minorHAnsi" w:cstheme="minorHAnsi"/>
          <w:b/>
          <w:color w:val="000000" w:themeColor="text1"/>
        </w:rPr>
        <w:t xml:space="preserve"> </w:t>
      </w:r>
      <w:r w:rsidRPr="009566D9">
        <w:rPr>
          <w:rFonts w:asciiTheme="minorHAnsi" w:hAnsiTheme="minorHAnsi" w:cstheme="minorHAnsi"/>
          <w:color w:val="000000" w:themeColor="text1"/>
        </w:rPr>
        <w:t xml:space="preserve">To be a member of the Blackburn Cathedral Company of Bell Ringers ringing the bells at </w:t>
      </w:r>
      <w:r>
        <w:rPr>
          <w:rFonts w:asciiTheme="minorHAnsi" w:hAnsiTheme="minorHAnsi" w:cstheme="minorHAnsi"/>
          <w:color w:val="000000" w:themeColor="text1"/>
        </w:rPr>
        <w:t>p</w:t>
      </w:r>
      <w:r w:rsidRPr="009566D9">
        <w:rPr>
          <w:rFonts w:asciiTheme="minorHAnsi" w:hAnsiTheme="minorHAnsi" w:cstheme="minorHAnsi"/>
          <w:color w:val="000000" w:themeColor="text1"/>
        </w:rPr>
        <w:t xml:space="preserve">ractices and for services at the Cathedral </w:t>
      </w:r>
    </w:p>
    <w:p w14:paraId="678A0B42" w14:textId="77777777" w:rsidR="00207D54" w:rsidRPr="009566D9" w:rsidRDefault="00207D54" w:rsidP="00207D54">
      <w:pPr>
        <w:jc w:val="both"/>
        <w:rPr>
          <w:rFonts w:asciiTheme="minorHAnsi" w:hAnsiTheme="minorHAnsi" w:cstheme="minorHAnsi"/>
          <w:color w:val="000000" w:themeColor="text1"/>
        </w:rPr>
      </w:pPr>
      <w:r w:rsidRPr="009566D9">
        <w:rPr>
          <w:rFonts w:asciiTheme="minorHAnsi" w:hAnsiTheme="minorHAnsi" w:cstheme="minorHAnsi"/>
          <w:b/>
          <w:i/>
          <w:color w:val="000000" w:themeColor="text1"/>
        </w:rPr>
        <w:tab/>
      </w:r>
    </w:p>
    <w:p w14:paraId="35DEBFBD" w14:textId="6E65B0E0" w:rsidR="00207D54" w:rsidRPr="009566D9" w:rsidRDefault="00207D54" w:rsidP="00207D54">
      <w:pPr>
        <w:jc w:val="both"/>
        <w:rPr>
          <w:rFonts w:asciiTheme="minorHAnsi" w:hAnsiTheme="minorHAnsi" w:cstheme="minorHAnsi"/>
          <w:b/>
          <w:color w:val="000000" w:themeColor="text1"/>
        </w:rPr>
      </w:pPr>
      <w:r w:rsidRPr="009566D9">
        <w:rPr>
          <w:rFonts w:asciiTheme="minorHAnsi" w:hAnsiTheme="minorHAnsi" w:cstheme="minorHAnsi"/>
          <w:b/>
          <w:color w:val="000000" w:themeColor="text1"/>
        </w:rPr>
        <w:t>Skills / Interests</w:t>
      </w:r>
      <w:r w:rsidR="008022E5">
        <w:rPr>
          <w:rFonts w:asciiTheme="minorHAnsi" w:hAnsiTheme="minorHAnsi" w:cstheme="minorHAnsi"/>
          <w:b/>
          <w:color w:val="000000" w:themeColor="text1"/>
        </w:rPr>
        <w:t xml:space="preserve"> </w:t>
      </w:r>
      <w:r w:rsidRPr="009566D9">
        <w:rPr>
          <w:rFonts w:asciiTheme="minorHAnsi" w:hAnsiTheme="minorHAnsi" w:cstheme="minorHAnsi"/>
          <w:color w:val="000000" w:themeColor="text1"/>
        </w:rPr>
        <w:t>You will need to be physically fit to ring the bells and have an interest in bell ringing and training other volunteer ringers.</w:t>
      </w:r>
    </w:p>
    <w:p w14:paraId="3D6E8A8E" w14:textId="77777777" w:rsidR="00207D54" w:rsidRPr="009566D9" w:rsidRDefault="00207D54" w:rsidP="00207D54">
      <w:pPr>
        <w:jc w:val="both"/>
        <w:rPr>
          <w:rFonts w:asciiTheme="minorHAnsi" w:hAnsiTheme="minorHAnsi" w:cstheme="minorHAnsi"/>
          <w:b/>
          <w:color w:val="000000" w:themeColor="text1"/>
        </w:rPr>
      </w:pPr>
    </w:p>
    <w:p w14:paraId="54C63BB5" w14:textId="4678C687" w:rsidR="00207D54" w:rsidRPr="009566D9" w:rsidRDefault="00207D54" w:rsidP="00207D54">
      <w:pPr>
        <w:jc w:val="both"/>
        <w:rPr>
          <w:rFonts w:asciiTheme="minorHAnsi" w:hAnsiTheme="minorHAnsi" w:cstheme="minorHAnsi"/>
          <w:color w:val="000000" w:themeColor="text1"/>
        </w:rPr>
      </w:pPr>
      <w:r w:rsidRPr="009566D9">
        <w:rPr>
          <w:rFonts w:asciiTheme="minorHAnsi" w:hAnsiTheme="minorHAnsi" w:cstheme="minorHAnsi"/>
          <w:b/>
          <w:color w:val="000000" w:themeColor="text1"/>
        </w:rPr>
        <w:t>Induction and training</w:t>
      </w:r>
      <w:r w:rsidRPr="009566D9">
        <w:rPr>
          <w:rFonts w:asciiTheme="minorHAnsi" w:hAnsiTheme="minorHAnsi" w:cstheme="minorHAnsi"/>
          <w:color w:val="000000" w:themeColor="text1"/>
        </w:rPr>
        <w:t xml:space="preserve"> will be provided for you.  The responsibility for this lies with </w:t>
      </w:r>
      <w:r w:rsidR="008022E5">
        <w:rPr>
          <w:rFonts w:asciiTheme="minorHAnsi" w:hAnsiTheme="minorHAnsi" w:cstheme="minorHAnsi"/>
          <w:color w:val="000000" w:themeColor="text1"/>
        </w:rPr>
        <w:t>t</w:t>
      </w:r>
      <w:r w:rsidR="008D7A0E">
        <w:rPr>
          <w:rFonts w:asciiTheme="minorHAnsi" w:hAnsiTheme="minorHAnsi" w:cstheme="minorHAnsi"/>
          <w:color w:val="000000" w:themeColor="text1"/>
        </w:rPr>
        <w:t>he Dean</w:t>
      </w:r>
      <w:r w:rsidRPr="009566D9">
        <w:rPr>
          <w:rFonts w:asciiTheme="minorHAnsi" w:hAnsiTheme="minorHAnsi" w:cstheme="minorHAnsi"/>
          <w:color w:val="000000" w:themeColor="text1"/>
        </w:rPr>
        <w:t xml:space="preserve"> who may delegate this to </w:t>
      </w:r>
      <w:r w:rsidR="008D7A0E">
        <w:rPr>
          <w:rFonts w:asciiTheme="minorHAnsi" w:hAnsiTheme="minorHAnsi" w:cstheme="minorHAnsi"/>
          <w:color w:val="000000" w:themeColor="text1"/>
        </w:rPr>
        <w:t xml:space="preserve">a permanent member of staff who will give </w:t>
      </w:r>
      <w:r w:rsidRPr="009566D9">
        <w:rPr>
          <w:rFonts w:asciiTheme="minorHAnsi" w:hAnsiTheme="minorHAnsi" w:cstheme="minorHAnsi"/>
          <w:color w:val="000000" w:themeColor="text1"/>
        </w:rPr>
        <w:t>up-to-date advice on health and safety aspects of your work.</w:t>
      </w:r>
    </w:p>
    <w:p w14:paraId="53ED6B97" w14:textId="670D042D" w:rsidR="00207D54" w:rsidRPr="009566D9" w:rsidRDefault="00207D54" w:rsidP="00207D54">
      <w:pPr>
        <w:jc w:val="both"/>
        <w:rPr>
          <w:rFonts w:asciiTheme="minorHAnsi" w:hAnsiTheme="minorHAnsi" w:cstheme="minorHAnsi"/>
          <w:color w:val="000000" w:themeColor="text1"/>
        </w:rPr>
      </w:pPr>
      <w:r>
        <w:rPr>
          <w:rFonts w:asciiTheme="minorHAnsi" w:hAnsiTheme="minorHAnsi" w:cstheme="minorHAnsi"/>
          <w:b/>
          <w:color w:val="000000" w:themeColor="text1"/>
        </w:rPr>
        <w:t xml:space="preserve">Review </w:t>
      </w:r>
      <w:r w:rsidRPr="009566D9">
        <w:rPr>
          <w:rFonts w:asciiTheme="minorHAnsi" w:hAnsiTheme="minorHAnsi" w:cstheme="minorHAnsi"/>
          <w:color w:val="000000" w:themeColor="text1"/>
        </w:rPr>
        <w:t>The ringing of all volunteers will be reviewed annually</w:t>
      </w:r>
      <w:r w:rsidR="008D7A0E">
        <w:rPr>
          <w:rFonts w:asciiTheme="minorHAnsi" w:hAnsiTheme="minorHAnsi" w:cstheme="minorHAnsi"/>
          <w:color w:val="000000" w:themeColor="text1"/>
        </w:rPr>
        <w:t xml:space="preserve">. In the case of the Deputy Ringing Master this will be the responsibility of the </w:t>
      </w:r>
      <w:r w:rsidRPr="009566D9">
        <w:rPr>
          <w:rFonts w:asciiTheme="minorHAnsi" w:hAnsiTheme="minorHAnsi" w:cstheme="minorHAnsi"/>
          <w:color w:val="000000" w:themeColor="text1"/>
        </w:rPr>
        <w:t>Ringing Master</w:t>
      </w:r>
      <w:r>
        <w:rPr>
          <w:rFonts w:asciiTheme="minorHAnsi" w:hAnsiTheme="minorHAnsi" w:cstheme="minorHAnsi"/>
          <w:color w:val="000000" w:themeColor="text1"/>
        </w:rPr>
        <w:t>.</w:t>
      </w:r>
      <w:r w:rsidRPr="009566D9">
        <w:rPr>
          <w:rFonts w:asciiTheme="minorHAnsi" w:hAnsiTheme="minorHAnsi" w:cstheme="minorHAnsi"/>
          <w:color w:val="000000" w:themeColor="text1"/>
        </w:rPr>
        <w:t xml:space="preserve"> </w:t>
      </w:r>
      <w:r w:rsidR="008D7A0E">
        <w:rPr>
          <w:rFonts w:asciiTheme="minorHAnsi" w:hAnsiTheme="minorHAnsi" w:cstheme="minorHAnsi"/>
          <w:color w:val="000000" w:themeColor="text1"/>
        </w:rPr>
        <w:t xml:space="preserve">In the case of the Ringing Master, this will be the responsibility of </w:t>
      </w:r>
      <w:r w:rsidR="008022E5">
        <w:rPr>
          <w:rFonts w:asciiTheme="minorHAnsi" w:hAnsiTheme="minorHAnsi" w:cstheme="minorHAnsi"/>
          <w:color w:val="000000" w:themeColor="text1"/>
        </w:rPr>
        <w:t>t</w:t>
      </w:r>
      <w:r w:rsidR="008D7A0E">
        <w:rPr>
          <w:rFonts w:asciiTheme="minorHAnsi" w:hAnsiTheme="minorHAnsi" w:cstheme="minorHAnsi"/>
          <w:color w:val="000000" w:themeColor="text1"/>
        </w:rPr>
        <w:t>he Dean.</w:t>
      </w:r>
      <w:r w:rsidR="008022E5">
        <w:rPr>
          <w:rFonts w:asciiTheme="minorHAnsi" w:hAnsiTheme="minorHAnsi" w:cstheme="minorHAnsi"/>
          <w:color w:val="000000" w:themeColor="text1"/>
        </w:rPr>
        <w:t xml:space="preserve"> </w:t>
      </w:r>
      <w:r w:rsidRPr="009566D9">
        <w:rPr>
          <w:rFonts w:asciiTheme="minorHAnsi" w:hAnsiTheme="minorHAnsi" w:cstheme="minorHAnsi"/>
          <w:color w:val="000000" w:themeColor="text1"/>
        </w:rPr>
        <w:t>This will include affirmation of the work done, celebration of achievement made, the sharing of information and insights gained, and the exploration of questions and issues raised and their resolution.</w:t>
      </w:r>
    </w:p>
    <w:p w14:paraId="56455BB7" w14:textId="77777777" w:rsidR="00207D54" w:rsidRPr="009566D9" w:rsidRDefault="00207D54" w:rsidP="00207D54">
      <w:pPr>
        <w:jc w:val="both"/>
        <w:rPr>
          <w:rFonts w:asciiTheme="minorHAnsi" w:hAnsiTheme="minorHAnsi" w:cstheme="minorHAnsi"/>
          <w:b/>
          <w:i/>
          <w:color w:val="000000" w:themeColor="text1"/>
        </w:rPr>
      </w:pPr>
    </w:p>
    <w:p w14:paraId="3DDC6FD8" w14:textId="77777777" w:rsidR="00207D54" w:rsidRPr="009566D9" w:rsidRDefault="00207D54" w:rsidP="00207D54">
      <w:pPr>
        <w:jc w:val="both"/>
        <w:rPr>
          <w:rFonts w:asciiTheme="minorHAnsi" w:hAnsiTheme="minorHAnsi" w:cstheme="minorHAnsi"/>
          <w:lang w:val="en"/>
        </w:rPr>
      </w:pPr>
      <w:r w:rsidRPr="009566D9">
        <w:rPr>
          <w:rFonts w:asciiTheme="minorHAnsi" w:hAnsiTheme="minorHAnsi" w:cstheme="minorHAnsi"/>
          <w:b/>
          <w:bCs/>
          <w:lang w:val="en"/>
        </w:rPr>
        <w:t>Service at the Discretion of Blackburn Cathedral</w:t>
      </w:r>
      <w:r>
        <w:rPr>
          <w:rFonts w:asciiTheme="minorHAnsi" w:hAnsiTheme="minorHAnsi" w:cstheme="minorHAnsi"/>
          <w:b/>
          <w:bCs/>
          <w:lang w:val="en"/>
        </w:rPr>
        <w:t xml:space="preserve"> </w:t>
      </w:r>
      <w:r w:rsidRPr="009566D9">
        <w:rPr>
          <w:rFonts w:asciiTheme="minorHAnsi" w:hAnsiTheme="minorHAnsi" w:cstheme="minorHAnsi"/>
          <w:lang w:val="en"/>
        </w:rPr>
        <w:t>Blackburn Cathedral accepts the service of all volunteers with the understanding that such service is at its sole discretion. Volunteers agree that Blackburn Cathedral may at any time decide to terminate their relationship. The Cathedral may find it necessary to end this agreement if the volunteer commits any of the following:</w:t>
      </w:r>
    </w:p>
    <w:p w14:paraId="4CBB8EAE" w14:textId="77777777" w:rsidR="00207D54" w:rsidRPr="009566D9" w:rsidRDefault="00207D54" w:rsidP="00207D54">
      <w:pPr>
        <w:pStyle w:val="NormalWeb"/>
        <w:numPr>
          <w:ilvl w:val="0"/>
          <w:numId w:val="80"/>
        </w:numPr>
        <w:spacing w:before="100" w:beforeAutospacing="1" w:after="100" w:afterAutospacing="1" w:line="240" w:lineRule="auto"/>
        <w:jc w:val="both"/>
        <w:rPr>
          <w:rFonts w:asciiTheme="minorHAnsi" w:hAnsiTheme="minorHAnsi" w:cstheme="minorHAnsi"/>
          <w:sz w:val="22"/>
          <w:szCs w:val="22"/>
          <w:lang w:val="en"/>
        </w:rPr>
      </w:pPr>
      <w:r w:rsidRPr="009566D9">
        <w:rPr>
          <w:rFonts w:asciiTheme="minorHAnsi" w:hAnsiTheme="minorHAnsi" w:cstheme="minorHAnsi"/>
          <w:sz w:val="22"/>
          <w:szCs w:val="22"/>
          <w:lang w:val="en"/>
        </w:rPr>
        <w:t>gross misconduct or insubordination</w:t>
      </w:r>
    </w:p>
    <w:p w14:paraId="525D818D" w14:textId="77777777" w:rsidR="00207D54" w:rsidRPr="009566D9" w:rsidRDefault="00207D54" w:rsidP="00207D54">
      <w:pPr>
        <w:pStyle w:val="NormalWeb"/>
        <w:numPr>
          <w:ilvl w:val="0"/>
          <w:numId w:val="80"/>
        </w:numPr>
        <w:spacing w:before="100" w:beforeAutospacing="1" w:after="100" w:afterAutospacing="1" w:line="240" w:lineRule="auto"/>
        <w:jc w:val="both"/>
        <w:rPr>
          <w:rFonts w:asciiTheme="minorHAnsi" w:hAnsiTheme="minorHAnsi" w:cstheme="minorHAnsi"/>
          <w:sz w:val="22"/>
          <w:szCs w:val="22"/>
          <w:lang w:val="en"/>
        </w:rPr>
      </w:pPr>
      <w:r w:rsidRPr="009566D9">
        <w:rPr>
          <w:rFonts w:asciiTheme="minorHAnsi" w:hAnsiTheme="minorHAnsi" w:cstheme="minorHAnsi"/>
          <w:sz w:val="22"/>
          <w:szCs w:val="22"/>
          <w:lang w:val="en"/>
        </w:rPr>
        <w:t>being under the influence of alcohol or drugs</w:t>
      </w:r>
    </w:p>
    <w:p w14:paraId="683FDDFB" w14:textId="77777777" w:rsidR="00207D54" w:rsidRPr="009566D9" w:rsidRDefault="00207D54" w:rsidP="00207D54">
      <w:pPr>
        <w:pStyle w:val="NormalWeb"/>
        <w:numPr>
          <w:ilvl w:val="0"/>
          <w:numId w:val="80"/>
        </w:numPr>
        <w:spacing w:before="100" w:beforeAutospacing="1" w:after="100" w:afterAutospacing="1" w:line="240" w:lineRule="auto"/>
        <w:jc w:val="both"/>
        <w:rPr>
          <w:rFonts w:asciiTheme="minorHAnsi" w:hAnsiTheme="minorHAnsi" w:cstheme="minorHAnsi"/>
          <w:sz w:val="22"/>
          <w:szCs w:val="22"/>
          <w:lang w:val="en"/>
        </w:rPr>
      </w:pPr>
      <w:r w:rsidRPr="009566D9">
        <w:rPr>
          <w:rFonts w:asciiTheme="minorHAnsi" w:hAnsiTheme="minorHAnsi" w:cstheme="minorHAnsi"/>
          <w:sz w:val="22"/>
          <w:szCs w:val="22"/>
          <w:lang w:val="en"/>
        </w:rPr>
        <w:t>theft of property or misuse of the Cathedral’s equipment or materials</w:t>
      </w:r>
    </w:p>
    <w:p w14:paraId="7533C544" w14:textId="77777777" w:rsidR="00207D54" w:rsidRPr="009566D9" w:rsidRDefault="00207D54" w:rsidP="00207D54">
      <w:pPr>
        <w:pStyle w:val="NormalWeb"/>
        <w:numPr>
          <w:ilvl w:val="0"/>
          <w:numId w:val="80"/>
        </w:numPr>
        <w:spacing w:before="100" w:beforeAutospacing="1" w:after="100" w:afterAutospacing="1" w:line="240" w:lineRule="auto"/>
        <w:jc w:val="both"/>
        <w:rPr>
          <w:rFonts w:asciiTheme="minorHAnsi" w:hAnsiTheme="minorHAnsi" w:cstheme="minorHAnsi"/>
          <w:sz w:val="22"/>
          <w:szCs w:val="22"/>
          <w:lang w:val="en"/>
        </w:rPr>
      </w:pPr>
      <w:r w:rsidRPr="009566D9">
        <w:rPr>
          <w:rFonts w:asciiTheme="minorHAnsi" w:hAnsiTheme="minorHAnsi" w:cstheme="minorHAnsi"/>
          <w:sz w:val="22"/>
          <w:szCs w:val="22"/>
          <w:lang w:val="en"/>
        </w:rPr>
        <w:t>abuse or mistreatment of clients or co-workers</w:t>
      </w:r>
    </w:p>
    <w:p w14:paraId="5E23AECC" w14:textId="77777777" w:rsidR="00207D54" w:rsidRPr="009566D9" w:rsidRDefault="00207D54" w:rsidP="00207D54">
      <w:pPr>
        <w:pStyle w:val="NormalWeb"/>
        <w:numPr>
          <w:ilvl w:val="0"/>
          <w:numId w:val="80"/>
        </w:numPr>
        <w:spacing w:before="100" w:beforeAutospacing="1" w:after="100" w:afterAutospacing="1" w:line="240" w:lineRule="auto"/>
        <w:jc w:val="both"/>
        <w:rPr>
          <w:rFonts w:asciiTheme="minorHAnsi" w:hAnsiTheme="minorHAnsi" w:cstheme="minorHAnsi"/>
          <w:sz w:val="22"/>
          <w:szCs w:val="22"/>
          <w:lang w:val="en"/>
        </w:rPr>
      </w:pPr>
      <w:r w:rsidRPr="009566D9">
        <w:rPr>
          <w:rFonts w:asciiTheme="minorHAnsi" w:hAnsiTheme="minorHAnsi" w:cstheme="minorHAnsi"/>
          <w:sz w:val="22"/>
          <w:szCs w:val="22"/>
          <w:lang w:val="en"/>
        </w:rPr>
        <w:t>failure to abide by its policies and procedures</w:t>
      </w:r>
      <w:r>
        <w:rPr>
          <w:rFonts w:asciiTheme="minorHAnsi" w:hAnsiTheme="minorHAnsi" w:cstheme="minorHAnsi"/>
          <w:sz w:val="22"/>
          <w:szCs w:val="22"/>
          <w:lang w:val="en"/>
        </w:rPr>
        <w:t xml:space="preserve"> which are available on the Cathedral </w:t>
      </w:r>
      <w:hyperlink r:id="rId20" w:history="1">
        <w:r w:rsidRPr="00843013">
          <w:rPr>
            <w:rStyle w:val="Hyperlink"/>
            <w:rFonts w:asciiTheme="minorHAnsi" w:hAnsiTheme="minorHAnsi" w:cstheme="minorHAnsi"/>
            <w:sz w:val="22"/>
            <w:szCs w:val="22"/>
            <w:lang w:val="en"/>
          </w:rPr>
          <w:t>website</w:t>
        </w:r>
      </w:hyperlink>
    </w:p>
    <w:p w14:paraId="19F5B3EF" w14:textId="77777777" w:rsidR="00207D54" w:rsidRPr="009566D9" w:rsidRDefault="00207D54" w:rsidP="00207D54">
      <w:pPr>
        <w:pStyle w:val="NormalWeb"/>
        <w:numPr>
          <w:ilvl w:val="0"/>
          <w:numId w:val="80"/>
        </w:numPr>
        <w:spacing w:before="100" w:beforeAutospacing="1" w:after="100" w:afterAutospacing="1" w:line="240" w:lineRule="auto"/>
        <w:jc w:val="both"/>
        <w:rPr>
          <w:rFonts w:asciiTheme="minorHAnsi" w:hAnsiTheme="minorHAnsi" w:cstheme="minorHAnsi"/>
          <w:sz w:val="22"/>
          <w:szCs w:val="22"/>
          <w:lang w:val="en"/>
        </w:rPr>
      </w:pPr>
      <w:r w:rsidRPr="009566D9">
        <w:rPr>
          <w:rFonts w:asciiTheme="minorHAnsi" w:hAnsiTheme="minorHAnsi" w:cstheme="minorHAnsi"/>
          <w:sz w:val="22"/>
          <w:szCs w:val="22"/>
          <w:lang w:val="en"/>
        </w:rPr>
        <w:t>failure to meet standards of performance</w:t>
      </w:r>
    </w:p>
    <w:p w14:paraId="020499EA" w14:textId="77777777" w:rsidR="00207D54" w:rsidRPr="009566D9" w:rsidRDefault="00207D54" w:rsidP="00207D54">
      <w:pPr>
        <w:pStyle w:val="NormalWeb"/>
        <w:numPr>
          <w:ilvl w:val="0"/>
          <w:numId w:val="80"/>
        </w:numPr>
        <w:spacing w:before="100" w:beforeAutospacing="1" w:after="0" w:line="240" w:lineRule="auto"/>
        <w:ind w:left="714" w:hanging="357"/>
        <w:jc w:val="both"/>
        <w:rPr>
          <w:rFonts w:asciiTheme="minorHAnsi" w:hAnsiTheme="minorHAnsi" w:cstheme="minorHAnsi"/>
          <w:sz w:val="22"/>
          <w:szCs w:val="22"/>
          <w:lang w:val="en"/>
        </w:rPr>
      </w:pPr>
      <w:r w:rsidRPr="009566D9">
        <w:rPr>
          <w:rFonts w:asciiTheme="minorHAnsi" w:hAnsiTheme="minorHAnsi" w:cstheme="minorHAnsi"/>
          <w:sz w:val="22"/>
          <w:szCs w:val="22"/>
          <w:lang w:val="en"/>
        </w:rPr>
        <w:t>failure to perform assigned duties satisfactorily</w:t>
      </w:r>
    </w:p>
    <w:p w14:paraId="35301BBE" w14:textId="77777777" w:rsidR="008022E5" w:rsidRDefault="008022E5" w:rsidP="00207D54">
      <w:pPr>
        <w:jc w:val="both"/>
        <w:rPr>
          <w:rFonts w:asciiTheme="minorHAnsi" w:hAnsiTheme="minorHAnsi" w:cstheme="minorHAnsi"/>
        </w:rPr>
      </w:pPr>
    </w:p>
    <w:p w14:paraId="5CB04AA3" w14:textId="45150311" w:rsidR="00207D54" w:rsidRPr="009566D9" w:rsidRDefault="00207D54" w:rsidP="00207D54">
      <w:pPr>
        <w:jc w:val="both"/>
        <w:rPr>
          <w:rFonts w:asciiTheme="minorHAnsi" w:hAnsiTheme="minorHAnsi" w:cstheme="minorHAnsi"/>
        </w:rPr>
      </w:pPr>
      <w:r w:rsidRPr="009566D9">
        <w:rPr>
          <w:rFonts w:asciiTheme="minorHAnsi" w:hAnsiTheme="minorHAnsi" w:cstheme="minorHAnsi"/>
        </w:rPr>
        <w:t>This list is not exhaustive.</w:t>
      </w:r>
      <w:r w:rsidR="008022E5">
        <w:rPr>
          <w:rFonts w:asciiTheme="minorHAnsi" w:hAnsiTheme="minorHAnsi" w:cstheme="minorHAnsi"/>
        </w:rPr>
        <w:t xml:space="preserve">  </w:t>
      </w:r>
      <w:r w:rsidRPr="009566D9">
        <w:rPr>
          <w:rFonts w:asciiTheme="minorHAnsi" w:hAnsiTheme="minorHAnsi" w:cstheme="minorHAnsi"/>
        </w:rPr>
        <w:t xml:space="preserve">If a volunteer wishes to end their volunteer relationship with the Cathedral they should inform </w:t>
      </w:r>
      <w:r w:rsidR="008022E5">
        <w:rPr>
          <w:rFonts w:asciiTheme="minorHAnsi" w:hAnsiTheme="minorHAnsi" w:cstheme="minorHAnsi"/>
        </w:rPr>
        <w:t>the Dean</w:t>
      </w:r>
      <w:r w:rsidRPr="009566D9">
        <w:rPr>
          <w:rFonts w:asciiTheme="minorHAnsi" w:hAnsiTheme="minorHAnsi" w:cstheme="minorHAnsi"/>
        </w:rPr>
        <w:t xml:space="preserve"> as soon as possible.</w:t>
      </w:r>
    </w:p>
    <w:p w14:paraId="722C2CD6" w14:textId="77777777" w:rsidR="00207D54" w:rsidRPr="009566D9" w:rsidRDefault="00207D54" w:rsidP="00207D54">
      <w:pPr>
        <w:rPr>
          <w:rFonts w:asciiTheme="minorHAnsi" w:hAnsiTheme="minorHAnsi" w:cstheme="minorHAnsi"/>
          <w:b/>
        </w:rPr>
      </w:pPr>
    </w:p>
    <w:p w14:paraId="23C0F931" w14:textId="77777777" w:rsidR="00207D54" w:rsidRPr="009566D9" w:rsidRDefault="00207D54" w:rsidP="00207D54">
      <w:pPr>
        <w:rPr>
          <w:rFonts w:asciiTheme="minorHAnsi" w:hAnsiTheme="minorHAnsi" w:cstheme="minorHAnsi"/>
        </w:rPr>
      </w:pPr>
      <w:r w:rsidRPr="009566D9">
        <w:rPr>
          <w:rFonts w:asciiTheme="minorHAnsi" w:hAnsiTheme="minorHAnsi" w:cstheme="minorHAnsi"/>
          <w:b/>
        </w:rPr>
        <w:t xml:space="preserve">Equality of Opportunity </w:t>
      </w:r>
      <w:r w:rsidRPr="009566D9">
        <w:rPr>
          <w:rFonts w:asciiTheme="minorHAnsi" w:hAnsiTheme="minorHAnsi" w:cstheme="minorHAnsi"/>
        </w:rPr>
        <w:t>We</w:t>
      </w:r>
      <w:r w:rsidRPr="009566D9">
        <w:rPr>
          <w:rFonts w:asciiTheme="minorHAnsi" w:hAnsiTheme="minorHAnsi" w:cstheme="minorHAnsi"/>
          <w:b/>
        </w:rPr>
        <w:t xml:space="preserve"> </w:t>
      </w:r>
      <w:r w:rsidRPr="009566D9">
        <w:rPr>
          <w:rFonts w:asciiTheme="minorHAnsi" w:hAnsiTheme="minorHAnsi" w:cstheme="minorHAnsi"/>
        </w:rPr>
        <w:t>promote equality of opportunity. We welcome all who have the interest, skills, gifts and potential to fulfill voluntary roles within the life of the Cathedral. A proactive approach is being taken in the recruitment and support of volunteers from as wide a background as possible. We are committed to ensuring that the Cathedral is an environment where all people are treated with courtesy and respect, reflecting that our humanity is “made in the image and likeness of God.”</w:t>
      </w:r>
    </w:p>
    <w:p w14:paraId="3D24928F" w14:textId="77777777" w:rsidR="00207D54" w:rsidRPr="009566D9" w:rsidRDefault="00207D54" w:rsidP="00207D54">
      <w:pPr>
        <w:jc w:val="both"/>
        <w:rPr>
          <w:rFonts w:asciiTheme="minorHAnsi" w:hAnsiTheme="minorHAnsi" w:cstheme="minorHAnsi"/>
        </w:rPr>
      </w:pPr>
    </w:p>
    <w:p w14:paraId="3F1755E9" w14:textId="77777777" w:rsidR="00207D54" w:rsidRPr="006020D6" w:rsidRDefault="00207D54" w:rsidP="00207D54">
      <w:pPr>
        <w:jc w:val="both"/>
        <w:rPr>
          <w:rFonts w:cs="Calibri"/>
          <w:lang w:val="en-GB"/>
        </w:rPr>
      </w:pPr>
      <w:r w:rsidRPr="006020D6">
        <w:rPr>
          <w:rFonts w:cs="Calibri"/>
          <w:b/>
          <w:lang w:val="en-GB"/>
        </w:rPr>
        <w:t>Safeguarding</w:t>
      </w:r>
      <w:r>
        <w:rPr>
          <w:rFonts w:cs="Calibri"/>
          <w:b/>
          <w:lang w:val="en-GB"/>
        </w:rPr>
        <w:t xml:space="preserve"> </w:t>
      </w:r>
      <w:r w:rsidRPr="006020D6">
        <w:rPr>
          <w:rFonts w:cs="Calibri"/>
          <w:lang w:val="en-GB"/>
        </w:rPr>
        <w:t xml:space="preserve">The Cathedral has a clear policy </w:t>
      </w:r>
      <w:r>
        <w:rPr>
          <w:rFonts w:cs="Calibri"/>
          <w:lang w:val="en-GB"/>
        </w:rPr>
        <w:t xml:space="preserve">on the website </w:t>
      </w:r>
      <w:r w:rsidRPr="006020D6">
        <w:rPr>
          <w:rFonts w:cs="Calibri"/>
          <w:lang w:val="en-GB"/>
        </w:rPr>
        <w:t>about safeguarding and protection of children and vulnerable adults, with disclosure procedures and rigorous clearance processes in place, and with a strong commitment that all appointments will be made in accordance with the Church of England’s published guidance.</w:t>
      </w:r>
    </w:p>
    <w:p w14:paraId="7D479CF0" w14:textId="77777777" w:rsidR="00207D54" w:rsidRPr="009566D9" w:rsidRDefault="00207D54" w:rsidP="00207D54">
      <w:pPr>
        <w:jc w:val="both"/>
        <w:rPr>
          <w:rFonts w:asciiTheme="minorHAnsi" w:hAnsiTheme="minorHAnsi" w:cstheme="minorHAnsi"/>
          <w:b/>
          <w:color w:val="000000"/>
        </w:rPr>
      </w:pPr>
    </w:p>
    <w:p w14:paraId="3F5CA676" w14:textId="77777777" w:rsidR="00207D54" w:rsidRPr="009566D9" w:rsidRDefault="00207D54" w:rsidP="00207D54">
      <w:pPr>
        <w:rPr>
          <w:rFonts w:asciiTheme="minorHAnsi" w:hAnsiTheme="minorHAnsi" w:cstheme="minorHAnsi"/>
        </w:rPr>
      </w:pPr>
      <w:r w:rsidRPr="009566D9">
        <w:rPr>
          <w:rFonts w:asciiTheme="minorHAnsi" w:hAnsiTheme="minorHAnsi" w:cstheme="minorHAnsi"/>
          <w:b/>
          <w:color w:val="000000"/>
        </w:rPr>
        <w:t xml:space="preserve">Working </w:t>
      </w:r>
      <w:r w:rsidRPr="00DA2A90">
        <w:rPr>
          <w:rFonts w:asciiTheme="minorHAnsi" w:hAnsiTheme="minorHAnsi" w:cstheme="minorHAnsi"/>
          <w:b/>
          <w:color w:val="000000"/>
        </w:rPr>
        <w:t>Hours / Time Commitment</w:t>
      </w:r>
      <w:r>
        <w:rPr>
          <w:rFonts w:asciiTheme="minorHAnsi" w:hAnsiTheme="minorHAnsi" w:cstheme="minorHAnsi"/>
          <w:color w:val="000000"/>
        </w:rPr>
        <w:t xml:space="preserve"> </w:t>
      </w:r>
      <w:r w:rsidRPr="009566D9">
        <w:rPr>
          <w:rFonts w:asciiTheme="minorHAnsi" w:hAnsiTheme="minorHAnsi" w:cstheme="minorHAnsi"/>
          <w:color w:val="000000"/>
        </w:rPr>
        <w:t>This work is voluntary and is dependent on mutual goodwill. Working time is therefore</w:t>
      </w:r>
      <w:r w:rsidRPr="009566D9">
        <w:rPr>
          <w:rFonts w:asciiTheme="minorHAnsi" w:hAnsiTheme="minorHAnsi" w:cstheme="minorHAnsi"/>
        </w:rPr>
        <w:t xml:space="preserve"> flexible. </w:t>
      </w:r>
    </w:p>
    <w:p w14:paraId="606ADFB2" w14:textId="77777777" w:rsidR="00207D54" w:rsidRPr="009566D9" w:rsidRDefault="00207D54" w:rsidP="00207D54">
      <w:pPr>
        <w:jc w:val="both"/>
        <w:rPr>
          <w:rFonts w:asciiTheme="minorHAnsi" w:hAnsiTheme="minorHAnsi" w:cstheme="minorHAnsi"/>
          <w:b/>
          <w:color w:val="000000"/>
        </w:rPr>
      </w:pPr>
    </w:p>
    <w:p w14:paraId="7F149FE7" w14:textId="77777777" w:rsidR="00207D54" w:rsidRPr="009566D9" w:rsidRDefault="00207D54" w:rsidP="00207D54">
      <w:pPr>
        <w:jc w:val="both"/>
        <w:rPr>
          <w:rFonts w:asciiTheme="minorHAnsi" w:hAnsiTheme="minorHAnsi" w:cstheme="minorHAnsi"/>
          <w:color w:val="000000"/>
        </w:rPr>
      </w:pPr>
      <w:r w:rsidRPr="009566D9">
        <w:rPr>
          <w:rFonts w:asciiTheme="minorHAnsi" w:hAnsiTheme="minorHAnsi" w:cstheme="minorHAnsi"/>
          <w:b/>
          <w:color w:val="000000"/>
        </w:rPr>
        <w:t xml:space="preserve">Health and Safety </w:t>
      </w:r>
      <w:r w:rsidRPr="009566D9">
        <w:rPr>
          <w:rFonts w:asciiTheme="minorHAnsi" w:hAnsiTheme="minorHAnsi" w:cstheme="minorHAnsi"/>
          <w:color w:val="000000"/>
        </w:rPr>
        <w:t>The Cathedral has an agreed Health and Safety Policy.</w:t>
      </w:r>
    </w:p>
    <w:p w14:paraId="554764DE" w14:textId="77777777" w:rsidR="00207D54" w:rsidRPr="009566D9" w:rsidRDefault="00207D54" w:rsidP="00207D54">
      <w:pPr>
        <w:jc w:val="both"/>
        <w:rPr>
          <w:rFonts w:asciiTheme="minorHAnsi" w:hAnsiTheme="minorHAnsi" w:cstheme="minorHAnsi"/>
          <w:i/>
          <w:color w:val="000000"/>
        </w:rPr>
      </w:pPr>
    </w:p>
    <w:p w14:paraId="2EF56D8B" w14:textId="0851CE57" w:rsidR="00207D54" w:rsidRPr="008022E5" w:rsidRDefault="00207D54" w:rsidP="00207D54">
      <w:pPr>
        <w:jc w:val="both"/>
        <w:rPr>
          <w:rFonts w:asciiTheme="minorHAnsi" w:hAnsiTheme="minorHAnsi" w:cstheme="minorHAnsi"/>
        </w:rPr>
      </w:pPr>
      <w:r w:rsidRPr="00417598">
        <w:rPr>
          <w:rFonts w:asciiTheme="minorHAnsi" w:hAnsiTheme="minorHAnsi" w:cstheme="minorHAnsi"/>
          <w:b/>
        </w:rPr>
        <w:t xml:space="preserve">Management relationships </w:t>
      </w:r>
      <w:r w:rsidR="008022E5" w:rsidRPr="008022E5">
        <w:rPr>
          <w:rFonts w:asciiTheme="minorHAnsi" w:hAnsiTheme="minorHAnsi" w:cstheme="minorHAnsi"/>
        </w:rPr>
        <w:t>The Ringing Master line manages the Deputy Bell Ringing Master</w:t>
      </w:r>
      <w:r w:rsidR="008022E5">
        <w:rPr>
          <w:rFonts w:asciiTheme="minorHAnsi" w:hAnsiTheme="minorHAnsi" w:cstheme="minorHAnsi"/>
        </w:rPr>
        <w:t xml:space="preserve"> and in turn is responsible the</w:t>
      </w:r>
      <w:r w:rsidR="008022E5" w:rsidRPr="008022E5">
        <w:rPr>
          <w:rFonts w:asciiTheme="minorHAnsi" w:hAnsiTheme="minorHAnsi" w:cstheme="minorHAnsi"/>
        </w:rPr>
        <w:t xml:space="preserve"> Dean</w:t>
      </w:r>
      <w:r w:rsidRPr="008022E5">
        <w:rPr>
          <w:rFonts w:asciiTheme="minorHAnsi" w:hAnsiTheme="minorHAnsi" w:cstheme="minorHAnsi"/>
        </w:rPr>
        <w:t>.</w:t>
      </w:r>
    </w:p>
    <w:p w14:paraId="18783F9F" w14:textId="77777777" w:rsidR="00207D54" w:rsidRPr="009566D9" w:rsidRDefault="00207D54" w:rsidP="00207D54">
      <w:pPr>
        <w:jc w:val="both"/>
        <w:rPr>
          <w:rFonts w:asciiTheme="minorHAnsi" w:hAnsiTheme="minorHAnsi" w:cstheme="minorHAnsi"/>
          <w:b/>
          <w:color w:val="000000"/>
        </w:rPr>
      </w:pPr>
    </w:p>
    <w:p w14:paraId="582D6D3C" w14:textId="77777777" w:rsidR="00207D54" w:rsidRDefault="00207D54" w:rsidP="00207D54">
      <w:pPr>
        <w:jc w:val="both"/>
        <w:rPr>
          <w:rFonts w:asciiTheme="minorHAnsi" w:hAnsiTheme="minorHAnsi" w:cstheme="minorHAnsi"/>
          <w:color w:val="000000"/>
        </w:rPr>
      </w:pPr>
      <w:r w:rsidRPr="009566D9">
        <w:rPr>
          <w:rFonts w:asciiTheme="minorHAnsi" w:hAnsiTheme="minorHAnsi" w:cstheme="minorHAnsi"/>
          <w:b/>
          <w:color w:val="000000"/>
        </w:rPr>
        <w:t>Working for the Church</w:t>
      </w:r>
      <w:r>
        <w:rPr>
          <w:rFonts w:asciiTheme="minorHAnsi" w:hAnsiTheme="minorHAnsi" w:cstheme="minorHAnsi"/>
          <w:b/>
          <w:color w:val="000000"/>
        </w:rPr>
        <w:t xml:space="preserve"> </w:t>
      </w:r>
      <w:r w:rsidRPr="009566D9">
        <w:rPr>
          <w:rFonts w:asciiTheme="minorHAnsi" w:hAnsiTheme="minorHAnsi" w:cstheme="minorHAnsi"/>
          <w:color w:val="000000"/>
        </w:rPr>
        <w:t>Volunteers are expected to have regard to the essentially Christian basis of their work, and to their role in serving the Church.</w:t>
      </w:r>
    </w:p>
    <w:p w14:paraId="61C472A8" w14:textId="77777777" w:rsidR="00207D54" w:rsidRDefault="00207D54" w:rsidP="00207D54">
      <w:pPr>
        <w:jc w:val="both"/>
        <w:rPr>
          <w:rFonts w:asciiTheme="minorHAnsi" w:hAnsiTheme="minorHAnsi" w:cstheme="minorHAnsi"/>
          <w:color w:val="000000"/>
        </w:rPr>
      </w:pPr>
    </w:p>
    <w:p w14:paraId="486F8B65" w14:textId="77777777" w:rsidR="00207D54" w:rsidRPr="006020D6" w:rsidRDefault="00207D54" w:rsidP="00207D54">
      <w:pPr>
        <w:widowControl/>
        <w:overflowPunct w:val="0"/>
        <w:autoSpaceDE w:val="0"/>
        <w:autoSpaceDN w:val="0"/>
        <w:adjustRightInd w:val="0"/>
        <w:jc w:val="both"/>
        <w:textAlignment w:val="baseline"/>
        <w:rPr>
          <w:rFonts w:cs="Calibri"/>
          <w:b/>
          <w:color w:val="000000"/>
          <w:lang w:val="en-GB"/>
        </w:rPr>
      </w:pPr>
      <w:r w:rsidRPr="006020D6">
        <w:rPr>
          <w:rFonts w:cs="Calibri"/>
          <w:b/>
          <w:i/>
          <w:color w:val="000000"/>
          <w:lang w:val="en-GB"/>
        </w:rPr>
        <w:t>I agree to this role and assent to the general statement above.</w:t>
      </w:r>
      <w:r w:rsidRPr="006020D6">
        <w:rPr>
          <w:rFonts w:cs="Calibri"/>
          <w:b/>
          <w:color w:val="000000"/>
          <w:lang w:val="en-GB"/>
        </w:rPr>
        <w:t xml:space="preserve"> </w:t>
      </w:r>
    </w:p>
    <w:p w14:paraId="7A437EE6" w14:textId="77777777" w:rsidR="00207D54" w:rsidRPr="006020D6" w:rsidRDefault="00207D54" w:rsidP="00207D54">
      <w:pPr>
        <w:widowControl/>
        <w:overflowPunct w:val="0"/>
        <w:autoSpaceDE w:val="0"/>
        <w:autoSpaceDN w:val="0"/>
        <w:adjustRightInd w:val="0"/>
        <w:jc w:val="both"/>
        <w:textAlignment w:val="baseline"/>
        <w:rPr>
          <w:rFonts w:cs="Calibri"/>
          <w:b/>
          <w:color w:val="000000"/>
          <w:lang w:val="en-GB"/>
        </w:rPr>
      </w:pPr>
    </w:p>
    <w:p w14:paraId="0A683C43" w14:textId="77777777" w:rsidR="00207D54" w:rsidRPr="006020D6" w:rsidRDefault="00207D54" w:rsidP="00207D54">
      <w:pPr>
        <w:widowControl/>
        <w:overflowPunct w:val="0"/>
        <w:autoSpaceDE w:val="0"/>
        <w:autoSpaceDN w:val="0"/>
        <w:adjustRightInd w:val="0"/>
        <w:jc w:val="both"/>
        <w:textAlignment w:val="baseline"/>
        <w:rPr>
          <w:rFonts w:cs="Calibri"/>
          <w:b/>
          <w:color w:val="000000"/>
          <w:lang w:val="en-GB"/>
        </w:rPr>
      </w:pPr>
      <w:r w:rsidRPr="006020D6">
        <w:rPr>
          <w:rFonts w:cs="Calibri"/>
          <w:b/>
          <w:color w:val="000000"/>
          <w:lang w:val="en-GB"/>
        </w:rPr>
        <w:t xml:space="preserve">Signed: </w:t>
      </w:r>
      <w:r>
        <w:rPr>
          <w:rFonts w:cs="Calibri"/>
          <w:b/>
          <w:color w:val="000000"/>
          <w:lang w:val="en-GB"/>
        </w:rPr>
        <w:t xml:space="preserve">……………………………………………………. </w:t>
      </w:r>
      <w:r w:rsidRPr="006020D6">
        <w:rPr>
          <w:rFonts w:cs="Calibri"/>
          <w:b/>
          <w:color w:val="000000"/>
          <w:lang w:val="en-GB"/>
        </w:rPr>
        <w:t>Volunteer</w:t>
      </w:r>
      <w:r>
        <w:rPr>
          <w:rFonts w:cs="Calibri"/>
          <w:b/>
          <w:color w:val="000000"/>
          <w:lang w:val="en-GB"/>
        </w:rPr>
        <w:t xml:space="preserve">      </w:t>
      </w:r>
      <w:r>
        <w:rPr>
          <w:rFonts w:cs="Calibri"/>
          <w:b/>
          <w:color w:val="000000"/>
          <w:lang w:val="en-GB"/>
        </w:rPr>
        <w:tab/>
        <w:t xml:space="preserve">  </w:t>
      </w:r>
      <w:r w:rsidRPr="006020D6">
        <w:rPr>
          <w:rFonts w:cs="Calibri"/>
          <w:b/>
          <w:color w:val="000000"/>
          <w:lang w:val="en-GB"/>
        </w:rPr>
        <w:t>Date:</w:t>
      </w:r>
      <w:r>
        <w:rPr>
          <w:rFonts w:cs="Calibri"/>
          <w:b/>
          <w:color w:val="000000"/>
          <w:lang w:val="en-GB"/>
        </w:rPr>
        <w:t xml:space="preserve"> ………………………</w:t>
      </w:r>
    </w:p>
    <w:p w14:paraId="5BDC8FCF" w14:textId="77777777" w:rsidR="00207D54" w:rsidRPr="006020D6" w:rsidRDefault="00207D54" w:rsidP="00207D54">
      <w:pPr>
        <w:widowControl/>
        <w:overflowPunct w:val="0"/>
        <w:autoSpaceDE w:val="0"/>
        <w:autoSpaceDN w:val="0"/>
        <w:adjustRightInd w:val="0"/>
        <w:jc w:val="both"/>
        <w:textAlignment w:val="baseline"/>
        <w:rPr>
          <w:rFonts w:cs="Calibri"/>
          <w:b/>
          <w:color w:val="000000"/>
          <w:lang w:val="en-GB"/>
        </w:rPr>
      </w:pPr>
    </w:p>
    <w:p w14:paraId="3785DE41" w14:textId="77777777" w:rsidR="00207D54" w:rsidRDefault="00207D54" w:rsidP="00207D54">
      <w:pPr>
        <w:widowControl/>
        <w:overflowPunct w:val="0"/>
        <w:autoSpaceDE w:val="0"/>
        <w:autoSpaceDN w:val="0"/>
        <w:adjustRightInd w:val="0"/>
        <w:jc w:val="both"/>
        <w:textAlignment w:val="baseline"/>
        <w:rPr>
          <w:rFonts w:cs="Calibri"/>
          <w:b/>
          <w:color w:val="000000"/>
          <w:lang w:val="en-GB"/>
        </w:rPr>
      </w:pPr>
      <w:r w:rsidRPr="006020D6">
        <w:rPr>
          <w:rFonts w:cs="Calibri"/>
          <w:b/>
          <w:color w:val="000000"/>
          <w:lang w:val="en-GB"/>
        </w:rPr>
        <w:t xml:space="preserve">Signed: </w:t>
      </w:r>
      <w:r>
        <w:rPr>
          <w:rFonts w:cs="Calibri"/>
          <w:b/>
          <w:color w:val="000000"/>
          <w:lang w:val="en-GB"/>
        </w:rPr>
        <w:t>……………………………………………………..</w:t>
      </w:r>
      <w:r w:rsidRPr="006020D6">
        <w:rPr>
          <w:rFonts w:cs="Calibri"/>
          <w:b/>
          <w:color w:val="000000"/>
          <w:lang w:val="en-GB"/>
        </w:rPr>
        <w:t xml:space="preserve">Dean of Blackburn </w:t>
      </w:r>
      <w:r>
        <w:rPr>
          <w:rFonts w:cs="Calibri"/>
          <w:b/>
          <w:color w:val="000000"/>
          <w:lang w:val="en-GB"/>
        </w:rPr>
        <w:t xml:space="preserve">   </w:t>
      </w:r>
      <w:r w:rsidRPr="006020D6">
        <w:rPr>
          <w:rFonts w:cs="Calibri"/>
          <w:b/>
          <w:color w:val="000000"/>
          <w:lang w:val="en-GB"/>
        </w:rPr>
        <w:t>Date:</w:t>
      </w:r>
      <w:r>
        <w:rPr>
          <w:rFonts w:cs="Calibri"/>
          <w:b/>
          <w:color w:val="000000"/>
          <w:lang w:val="en-GB"/>
        </w:rPr>
        <w:t xml:space="preserve">  ………………………</w:t>
      </w:r>
    </w:p>
    <w:p w14:paraId="25AC263A" w14:textId="77777777" w:rsidR="00207D54" w:rsidRDefault="00207D54" w:rsidP="00207D54">
      <w:pPr>
        <w:widowControl/>
        <w:overflowPunct w:val="0"/>
        <w:autoSpaceDE w:val="0"/>
        <w:autoSpaceDN w:val="0"/>
        <w:adjustRightInd w:val="0"/>
        <w:jc w:val="both"/>
        <w:textAlignment w:val="baseline"/>
        <w:rPr>
          <w:rFonts w:cs="Calibri"/>
          <w:b/>
          <w:color w:val="000000"/>
          <w:lang w:val="en-GB"/>
        </w:rPr>
      </w:pPr>
    </w:p>
    <w:p w14:paraId="584344E7" w14:textId="77777777" w:rsidR="00207D54" w:rsidRDefault="00207D54" w:rsidP="00207D54">
      <w:pPr>
        <w:widowControl/>
        <w:overflowPunct w:val="0"/>
        <w:autoSpaceDE w:val="0"/>
        <w:autoSpaceDN w:val="0"/>
        <w:adjustRightInd w:val="0"/>
        <w:jc w:val="both"/>
        <w:textAlignment w:val="baseline"/>
        <w:rPr>
          <w:rFonts w:cs="Calibri"/>
          <w:b/>
          <w:color w:val="000000"/>
          <w:lang w:val="en-GB"/>
        </w:rPr>
      </w:pPr>
      <w:r>
        <w:rPr>
          <w:rFonts w:cs="Calibri"/>
          <w:b/>
          <w:color w:val="000000"/>
          <w:lang w:val="en-GB"/>
        </w:rPr>
        <w:t>Emergency Contact Details</w:t>
      </w:r>
    </w:p>
    <w:p w14:paraId="27B736D9" w14:textId="77777777" w:rsidR="00207D54" w:rsidRDefault="00207D54" w:rsidP="00207D54">
      <w:pPr>
        <w:widowControl/>
        <w:overflowPunct w:val="0"/>
        <w:autoSpaceDE w:val="0"/>
        <w:autoSpaceDN w:val="0"/>
        <w:adjustRightInd w:val="0"/>
        <w:jc w:val="both"/>
        <w:textAlignment w:val="baseline"/>
        <w:rPr>
          <w:rFonts w:cs="Calibri"/>
          <w:b/>
          <w:color w:val="000000"/>
          <w:lang w:val="en-GB"/>
        </w:rPr>
      </w:pPr>
    </w:p>
    <w:p w14:paraId="3ABFF002" w14:textId="77777777" w:rsidR="00207D54" w:rsidRPr="006020D6" w:rsidRDefault="00207D54" w:rsidP="00207D54">
      <w:pPr>
        <w:widowControl/>
        <w:overflowPunct w:val="0"/>
        <w:autoSpaceDE w:val="0"/>
        <w:autoSpaceDN w:val="0"/>
        <w:adjustRightInd w:val="0"/>
        <w:jc w:val="both"/>
        <w:textAlignment w:val="baseline"/>
        <w:rPr>
          <w:rFonts w:cs="Calibri"/>
          <w:b/>
          <w:sz w:val="32"/>
          <w:szCs w:val="32"/>
          <w:lang w:val="en-GB"/>
        </w:rPr>
      </w:pPr>
      <w:r>
        <w:rPr>
          <w:rFonts w:cs="Calibri"/>
          <w:b/>
          <w:color w:val="000000"/>
          <w:lang w:val="en-GB"/>
        </w:rPr>
        <w:t>Next of Kin Name:……………………………………………………..…………Phone Number:………………………………………………………</w:t>
      </w:r>
    </w:p>
    <w:p w14:paraId="523C306D" w14:textId="75DE9ACB" w:rsidR="00C269B3" w:rsidRPr="006020D6" w:rsidRDefault="00B943B1" w:rsidP="001439EF">
      <w:pPr>
        <w:widowControl/>
        <w:overflowPunct w:val="0"/>
        <w:autoSpaceDE w:val="0"/>
        <w:autoSpaceDN w:val="0"/>
        <w:adjustRightInd w:val="0"/>
        <w:textAlignment w:val="baseline"/>
        <w:rPr>
          <w:rFonts w:cs="Calibri"/>
          <w:i/>
          <w:color w:val="000000"/>
          <w:sz w:val="16"/>
          <w:szCs w:val="16"/>
          <w:lang w:val="en-GB"/>
        </w:rPr>
      </w:pPr>
      <w:r w:rsidRPr="006020D6">
        <w:rPr>
          <w:rFonts w:ascii="Arial" w:hAnsi="Arial" w:cs="Arial"/>
          <w:color w:val="000000"/>
          <w:sz w:val="28"/>
          <w:lang w:val="en-GB"/>
        </w:rPr>
        <w:t xml:space="preserve">                        </w:t>
      </w:r>
      <w:r w:rsidR="00861A6D" w:rsidRPr="006020D6">
        <w:rPr>
          <w:rFonts w:ascii="Arial" w:hAnsi="Arial" w:cs="Arial"/>
          <w:color w:val="000000"/>
          <w:sz w:val="28"/>
          <w:lang w:val="en-GB"/>
        </w:rPr>
        <w:t xml:space="preserve">  </w:t>
      </w:r>
      <w:r w:rsidRPr="006020D6">
        <w:rPr>
          <w:rFonts w:ascii="Arial" w:hAnsi="Arial" w:cs="Arial"/>
          <w:color w:val="000000"/>
          <w:sz w:val="28"/>
          <w:lang w:val="en-GB"/>
        </w:rPr>
        <w:t xml:space="preserve"> </w:t>
      </w:r>
    </w:p>
    <w:p w14:paraId="021F7064" w14:textId="422B1B80" w:rsidR="007B2229" w:rsidRPr="006020D6" w:rsidRDefault="008F3CD7" w:rsidP="00207D54">
      <w:pPr>
        <w:widowControl/>
        <w:overflowPunct w:val="0"/>
        <w:autoSpaceDE w:val="0"/>
        <w:autoSpaceDN w:val="0"/>
        <w:adjustRightInd w:val="0"/>
        <w:textAlignment w:val="baseline"/>
        <w:rPr>
          <w:rFonts w:cs="Calibri"/>
          <w:b/>
          <w:color w:val="000000"/>
          <w:sz w:val="28"/>
          <w:szCs w:val="28"/>
          <w:lang w:val="en-GB"/>
        </w:rPr>
      </w:pPr>
      <w:r w:rsidRPr="006020D6">
        <w:rPr>
          <w:rFonts w:ascii="Arial" w:hAnsi="Arial" w:cs="Arial"/>
          <w:color w:val="000000"/>
          <w:sz w:val="28"/>
          <w:lang w:val="en-GB"/>
        </w:rPr>
        <w:t xml:space="preserve">     </w:t>
      </w:r>
      <w:r>
        <w:rPr>
          <w:rFonts w:ascii="Arial" w:hAnsi="Arial" w:cs="Arial"/>
          <w:noProof/>
          <w:color w:val="000000"/>
          <w:sz w:val="28"/>
          <w:lang w:val="en-GB" w:eastAsia="en-GB"/>
        </w:rPr>
        <w:drawing>
          <wp:anchor distT="0" distB="0" distL="114300" distR="114300" simplePos="0" relativeHeight="251689472" behindDoc="1" locked="0" layoutInCell="1" allowOverlap="1" wp14:anchorId="6FE1C6F3" wp14:editId="439A485F">
            <wp:simplePos x="0" y="0"/>
            <wp:positionH relativeFrom="margin">
              <wp:posOffset>0</wp:posOffset>
            </wp:positionH>
            <wp:positionV relativeFrom="paragraph">
              <wp:posOffset>79375</wp:posOffset>
            </wp:positionV>
            <wp:extent cx="1876425" cy="1128344"/>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7778" cy="1159224"/>
                    </a:xfrm>
                    <a:prstGeom prst="rect">
                      <a:avLst/>
                    </a:prstGeom>
                    <a:noFill/>
                  </pic:spPr>
                </pic:pic>
              </a:graphicData>
            </a:graphic>
            <wp14:sizeRelH relativeFrom="page">
              <wp14:pctWidth>0</wp14:pctWidth>
            </wp14:sizeRelH>
            <wp14:sizeRelV relativeFrom="page">
              <wp14:pctHeight>0</wp14:pctHeight>
            </wp14:sizeRelV>
          </wp:anchor>
        </w:drawing>
      </w:r>
      <w:r w:rsidR="00207D54">
        <w:rPr>
          <w:rFonts w:ascii="Arial" w:hAnsi="Arial" w:cs="Arial"/>
          <w:color w:val="000000"/>
          <w:sz w:val="28"/>
          <w:lang w:val="en-GB"/>
        </w:rPr>
        <w:tab/>
      </w:r>
      <w:r w:rsidR="00207D54">
        <w:rPr>
          <w:rFonts w:ascii="Arial" w:hAnsi="Arial" w:cs="Arial"/>
          <w:color w:val="000000"/>
          <w:sz w:val="28"/>
          <w:lang w:val="en-GB"/>
        </w:rPr>
        <w:tab/>
      </w:r>
      <w:r w:rsidR="00207D54">
        <w:rPr>
          <w:rFonts w:ascii="Arial" w:hAnsi="Arial" w:cs="Arial"/>
          <w:color w:val="000000"/>
          <w:sz w:val="28"/>
          <w:lang w:val="en-GB"/>
        </w:rPr>
        <w:tab/>
      </w:r>
      <w:r w:rsidR="00207D54">
        <w:rPr>
          <w:rFonts w:ascii="Arial" w:hAnsi="Arial" w:cs="Arial"/>
          <w:color w:val="000000"/>
          <w:sz w:val="28"/>
          <w:lang w:val="en-GB"/>
        </w:rPr>
        <w:tab/>
      </w:r>
      <w:r w:rsidR="00207D54">
        <w:rPr>
          <w:rFonts w:ascii="Arial" w:hAnsi="Arial" w:cs="Arial"/>
          <w:color w:val="000000"/>
          <w:sz w:val="28"/>
          <w:lang w:val="en-GB"/>
        </w:rPr>
        <w:tab/>
      </w:r>
      <w:r w:rsidR="00207D54">
        <w:rPr>
          <w:rFonts w:ascii="Arial" w:hAnsi="Arial" w:cs="Arial"/>
          <w:color w:val="000000"/>
          <w:sz w:val="28"/>
          <w:lang w:val="en-GB"/>
        </w:rPr>
        <w:tab/>
      </w:r>
      <w:r w:rsidR="00207D54">
        <w:rPr>
          <w:rFonts w:ascii="Arial" w:hAnsi="Arial" w:cs="Arial"/>
          <w:color w:val="000000"/>
          <w:sz w:val="28"/>
          <w:lang w:val="en-GB"/>
        </w:rPr>
        <w:tab/>
      </w:r>
      <w:r>
        <w:rPr>
          <w:rFonts w:ascii="Arial" w:hAnsi="Arial" w:cs="Arial"/>
          <w:color w:val="000000"/>
          <w:sz w:val="28"/>
          <w:lang w:val="en-GB"/>
        </w:rPr>
        <w:t xml:space="preserve">  </w:t>
      </w:r>
      <w:r w:rsidR="007B2229" w:rsidRPr="006020D6">
        <w:rPr>
          <w:rFonts w:cs="Calibri"/>
          <w:b/>
          <w:color w:val="000000"/>
          <w:sz w:val="28"/>
          <w:szCs w:val="28"/>
          <w:lang w:val="en-GB"/>
        </w:rPr>
        <w:t>BLACKBURN CATHEDRAL</w:t>
      </w:r>
    </w:p>
    <w:p w14:paraId="7FC71CB0" w14:textId="2863ABC1" w:rsidR="007B2229" w:rsidRPr="006020D6" w:rsidRDefault="007B2229" w:rsidP="008F3CD7">
      <w:pPr>
        <w:widowControl/>
        <w:overflowPunct w:val="0"/>
        <w:autoSpaceDE w:val="0"/>
        <w:autoSpaceDN w:val="0"/>
        <w:adjustRightInd w:val="0"/>
        <w:ind w:left="2160" w:firstLine="720"/>
        <w:jc w:val="center"/>
        <w:textAlignment w:val="baseline"/>
        <w:rPr>
          <w:rFonts w:cs="Calibri"/>
          <w:b/>
          <w:color w:val="000000"/>
          <w:sz w:val="28"/>
          <w:szCs w:val="28"/>
          <w:lang w:val="en-GB"/>
        </w:rPr>
      </w:pPr>
      <w:r w:rsidRPr="006020D6">
        <w:rPr>
          <w:rFonts w:cs="Calibri"/>
          <w:b/>
          <w:color w:val="000000"/>
          <w:sz w:val="28"/>
          <w:szCs w:val="28"/>
          <w:lang w:val="en-GB"/>
        </w:rPr>
        <w:t xml:space="preserve">EDUCATION VOLUNTEER </w:t>
      </w:r>
      <w:r w:rsidR="008F3CD7">
        <w:rPr>
          <w:rFonts w:cs="Calibri"/>
          <w:b/>
          <w:color w:val="000000"/>
          <w:sz w:val="28"/>
          <w:szCs w:val="28"/>
          <w:lang w:val="en-GB"/>
        </w:rPr>
        <w:t>AGREEMENT</w:t>
      </w:r>
    </w:p>
    <w:p w14:paraId="14A49460" w14:textId="77777777" w:rsidR="007B2229" w:rsidRDefault="007B2229" w:rsidP="007B2229">
      <w:pPr>
        <w:widowControl/>
        <w:overflowPunct w:val="0"/>
        <w:autoSpaceDE w:val="0"/>
        <w:autoSpaceDN w:val="0"/>
        <w:adjustRightInd w:val="0"/>
        <w:textAlignment w:val="baseline"/>
        <w:rPr>
          <w:rFonts w:cs="Calibri"/>
          <w:color w:val="0000FF"/>
          <w:lang w:val="en-GB"/>
        </w:rPr>
      </w:pPr>
    </w:p>
    <w:p w14:paraId="249E8155" w14:textId="77777777" w:rsidR="008F3CD7" w:rsidRPr="006020D6" w:rsidRDefault="008F3CD7" w:rsidP="008F3CD7">
      <w:pPr>
        <w:widowControl/>
        <w:overflowPunct w:val="0"/>
        <w:autoSpaceDE w:val="0"/>
        <w:autoSpaceDN w:val="0"/>
        <w:adjustRightInd w:val="0"/>
        <w:ind w:left="2160" w:firstLine="720"/>
        <w:jc w:val="center"/>
        <w:textAlignment w:val="baseline"/>
        <w:rPr>
          <w:rFonts w:cs="Calibri"/>
          <w:b/>
          <w:color w:val="000000"/>
          <w:sz w:val="28"/>
          <w:szCs w:val="28"/>
          <w:lang w:val="en-GB"/>
        </w:rPr>
      </w:pPr>
      <w:r>
        <w:rPr>
          <w:rFonts w:cs="Calibri"/>
          <w:b/>
          <w:color w:val="000000"/>
          <w:sz w:val="28"/>
          <w:szCs w:val="28"/>
          <w:lang w:val="en-GB"/>
        </w:rPr>
        <w:t>Name:………………………………………………………..</w:t>
      </w:r>
    </w:p>
    <w:p w14:paraId="12C0CD0E" w14:textId="77777777" w:rsidR="008F3CD7" w:rsidRPr="008F3CD7" w:rsidRDefault="008F3CD7" w:rsidP="007B2229">
      <w:pPr>
        <w:widowControl/>
        <w:overflowPunct w:val="0"/>
        <w:autoSpaceDE w:val="0"/>
        <w:autoSpaceDN w:val="0"/>
        <w:adjustRightInd w:val="0"/>
        <w:textAlignment w:val="baseline"/>
        <w:rPr>
          <w:rFonts w:cs="Calibri"/>
          <w:color w:val="0000FF"/>
          <w:lang w:val="en-GB"/>
        </w:rPr>
      </w:pPr>
    </w:p>
    <w:p w14:paraId="1DD3A7CC" w14:textId="77777777" w:rsidR="007B2229" w:rsidRPr="006020D6" w:rsidRDefault="007B2229" w:rsidP="007B2229">
      <w:pPr>
        <w:widowControl/>
        <w:overflowPunct w:val="0"/>
        <w:autoSpaceDE w:val="0"/>
        <w:autoSpaceDN w:val="0"/>
        <w:adjustRightInd w:val="0"/>
        <w:jc w:val="both"/>
        <w:textAlignment w:val="baseline"/>
        <w:rPr>
          <w:rFonts w:cs="Calibri"/>
          <w:color w:val="000000"/>
          <w:lang w:val="en-GB"/>
        </w:rPr>
      </w:pPr>
    </w:p>
    <w:p w14:paraId="2265164A" w14:textId="77777777" w:rsidR="008022E5" w:rsidRDefault="008022E5" w:rsidP="007B2229">
      <w:pPr>
        <w:widowControl/>
        <w:overflowPunct w:val="0"/>
        <w:autoSpaceDE w:val="0"/>
        <w:autoSpaceDN w:val="0"/>
        <w:adjustRightInd w:val="0"/>
        <w:jc w:val="both"/>
        <w:textAlignment w:val="baseline"/>
        <w:rPr>
          <w:rFonts w:cs="Calibri"/>
          <w:color w:val="000000"/>
          <w:lang w:val="en-GB"/>
        </w:rPr>
      </w:pPr>
    </w:p>
    <w:p w14:paraId="5BD906C3" w14:textId="596DD44D" w:rsidR="007B2229" w:rsidRPr="006020D6" w:rsidRDefault="007B2229" w:rsidP="007B2229">
      <w:pPr>
        <w:widowControl/>
        <w:overflowPunct w:val="0"/>
        <w:autoSpaceDE w:val="0"/>
        <w:autoSpaceDN w:val="0"/>
        <w:adjustRightInd w:val="0"/>
        <w:jc w:val="both"/>
        <w:textAlignment w:val="baseline"/>
        <w:rPr>
          <w:rFonts w:cs="Calibri"/>
          <w:color w:val="000000"/>
          <w:lang w:val="en-GB"/>
        </w:rPr>
      </w:pPr>
      <w:r w:rsidRPr="006020D6">
        <w:rPr>
          <w:rFonts w:cs="Calibri"/>
          <w:color w:val="000000"/>
          <w:lang w:val="en-GB"/>
        </w:rPr>
        <w:t>We welcome and celebrate diversity within our life and work, and within our wider society. We are committed to being a hospitable community that is open to all people.</w:t>
      </w:r>
    </w:p>
    <w:p w14:paraId="2FE555E3" w14:textId="77777777" w:rsidR="007B2229" w:rsidRPr="006020D6" w:rsidRDefault="007B2229" w:rsidP="007B2229">
      <w:pPr>
        <w:widowControl/>
        <w:overflowPunct w:val="0"/>
        <w:autoSpaceDE w:val="0"/>
        <w:autoSpaceDN w:val="0"/>
        <w:adjustRightInd w:val="0"/>
        <w:jc w:val="both"/>
        <w:textAlignment w:val="baseline"/>
        <w:rPr>
          <w:rFonts w:cs="Calibri"/>
          <w:color w:val="000000"/>
          <w:lang w:val="en-GB"/>
        </w:rPr>
      </w:pPr>
    </w:p>
    <w:p w14:paraId="0C1CA049" w14:textId="77777777" w:rsidR="007B2229" w:rsidRPr="006020D6" w:rsidRDefault="007B2229" w:rsidP="007B2229">
      <w:pPr>
        <w:widowControl/>
        <w:overflowPunct w:val="0"/>
        <w:autoSpaceDE w:val="0"/>
        <w:autoSpaceDN w:val="0"/>
        <w:adjustRightInd w:val="0"/>
        <w:jc w:val="both"/>
        <w:textAlignment w:val="baseline"/>
        <w:rPr>
          <w:rFonts w:cs="Calibri"/>
          <w:b/>
          <w:lang w:val="en-GB"/>
        </w:rPr>
      </w:pPr>
      <w:r w:rsidRPr="006020D6">
        <w:rPr>
          <w:rFonts w:cs="Calibri"/>
          <w:b/>
          <w:lang w:val="en-GB"/>
        </w:rPr>
        <w:t>All Are Called</w:t>
      </w:r>
    </w:p>
    <w:p w14:paraId="413DDA8D" w14:textId="77777777" w:rsidR="007B2229" w:rsidRPr="006020D6" w:rsidRDefault="007B2229" w:rsidP="007B2229">
      <w:pPr>
        <w:widowControl/>
        <w:overflowPunct w:val="0"/>
        <w:autoSpaceDE w:val="0"/>
        <w:autoSpaceDN w:val="0"/>
        <w:adjustRightInd w:val="0"/>
        <w:jc w:val="both"/>
        <w:textAlignment w:val="baseline"/>
        <w:rPr>
          <w:rFonts w:cs="Calibri"/>
          <w:b/>
          <w:lang w:val="en-GB"/>
        </w:rPr>
      </w:pPr>
      <w:r w:rsidRPr="006020D6">
        <w:rPr>
          <w:rFonts w:cs="Calibri"/>
          <w:lang w:val="en-GB"/>
        </w:rPr>
        <w:t>By baptism all Christians are called to service and within the Church most tasks and ministries are unpaid. The Church, which lives out this call to service for the world, flourishes through the willing contribution of volunteers from very varied backgrounds, and any Cathedral is dependent on the generous contribution of people in many different roles. All our volunteers, along with the stipendiary clergy and other paid staff, are part of the service that is offered in Christ’s name in and through this place. Here, working with all kinds of people, hospitable service is offered towards all people, bringing into play a whole variety of gifts and experience. As St. Paul says, “there are  varieties of gifts, but the same Spirit; there are varieties of service but the same Lord “ and “just as the body is one and has many members, and all the members of the body, though many, are one body, so it is with Christ”.</w:t>
      </w:r>
    </w:p>
    <w:p w14:paraId="7CF61861" w14:textId="77777777" w:rsidR="007B2229" w:rsidRPr="006020D6" w:rsidRDefault="007B2229" w:rsidP="007B2229">
      <w:pPr>
        <w:widowControl/>
        <w:overflowPunct w:val="0"/>
        <w:autoSpaceDE w:val="0"/>
        <w:autoSpaceDN w:val="0"/>
        <w:adjustRightInd w:val="0"/>
        <w:jc w:val="both"/>
        <w:textAlignment w:val="baseline"/>
        <w:rPr>
          <w:rFonts w:cs="Calibri"/>
          <w:b/>
          <w:lang w:val="en-GB"/>
        </w:rPr>
      </w:pPr>
    </w:p>
    <w:p w14:paraId="0812342F" w14:textId="77777777" w:rsidR="007B2229" w:rsidRPr="006020D6" w:rsidRDefault="007B2229" w:rsidP="007B2229">
      <w:pPr>
        <w:widowControl/>
        <w:overflowPunct w:val="0"/>
        <w:autoSpaceDE w:val="0"/>
        <w:autoSpaceDN w:val="0"/>
        <w:adjustRightInd w:val="0"/>
        <w:jc w:val="both"/>
        <w:textAlignment w:val="baseline"/>
        <w:rPr>
          <w:rFonts w:cs="Calibri"/>
          <w:b/>
          <w:lang w:val="en-GB"/>
        </w:rPr>
      </w:pPr>
      <w:r w:rsidRPr="006020D6">
        <w:rPr>
          <w:rFonts w:cs="Calibri"/>
          <w:b/>
          <w:lang w:val="en-GB"/>
        </w:rPr>
        <w:t>Our Policy</w:t>
      </w:r>
    </w:p>
    <w:p w14:paraId="3D6894C3" w14:textId="77777777" w:rsidR="007B2229" w:rsidRPr="006020D6" w:rsidRDefault="007B2229" w:rsidP="007B2229">
      <w:pPr>
        <w:widowControl/>
        <w:overflowPunct w:val="0"/>
        <w:autoSpaceDE w:val="0"/>
        <w:autoSpaceDN w:val="0"/>
        <w:adjustRightInd w:val="0"/>
        <w:jc w:val="both"/>
        <w:textAlignment w:val="baseline"/>
        <w:rPr>
          <w:rFonts w:cs="Calibri"/>
          <w:lang w:val="en-GB"/>
        </w:rPr>
      </w:pPr>
      <w:r w:rsidRPr="006020D6">
        <w:rPr>
          <w:rFonts w:cs="Calibri"/>
          <w:lang w:val="en-GB"/>
        </w:rPr>
        <w:t xml:space="preserve">Blackburn Cathedral Chapter values the contribution made to the life and service of Blackburn Cathedral by so many people.  This role description is offered in support of you as a member of our family of volunteers. Our Volunteer Policy’s overall aim is to enable, encourage and support all our volunteers, so that your gifts and skills are enhanced and that there is growth in Christian confidence.  Our goals include developing further effective collaboration, access, empowerment and a variety of opportunities in worship and learning, hospitality and care, and mission and service. </w:t>
      </w:r>
    </w:p>
    <w:p w14:paraId="701FE4B0" w14:textId="77777777" w:rsidR="007B2229" w:rsidRPr="006020D6" w:rsidRDefault="007B2229" w:rsidP="007B2229">
      <w:pPr>
        <w:widowControl/>
        <w:overflowPunct w:val="0"/>
        <w:autoSpaceDE w:val="0"/>
        <w:autoSpaceDN w:val="0"/>
        <w:adjustRightInd w:val="0"/>
        <w:jc w:val="both"/>
        <w:textAlignment w:val="baseline"/>
        <w:rPr>
          <w:rFonts w:cs="Calibri"/>
          <w:lang w:val="en-GB"/>
        </w:rPr>
      </w:pPr>
    </w:p>
    <w:p w14:paraId="12952AB4" w14:textId="77777777" w:rsidR="007B2229" w:rsidRPr="006020D6" w:rsidRDefault="007B2229" w:rsidP="007B2229">
      <w:pPr>
        <w:widowControl/>
        <w:overflowPunct w:val="0"/>
        <w:autoSpaceDE w:val="0"/>
        <w:autoSpaceDN w:val="0"/>
        <w:adjustRightInd w:val="0"/>
        <w:jc w:val="both"/>
        <w:textAlignment w:val="baseline"/>
        <w:rPr>
          <w:rFonts w:cs="Calibri"/>
          <w:b/>
          <w:lang w:val="en-GB"/>
        </w:rPr>
      </w:pPr>
      <w:r w:rsidRPr="006020D6">
        <w:rPr>
          <w:rFonts w:cs="Calibri"/>
          <w:b/>
          <w:lang w:val="en-GB"/>
        </w:rPr>
        <w:t>Partnership and Responsibility</w:t>
      </w:r>
    </w:p>
    <w:p w14:paraId="7F93EB1E" w14:textId="77777777" w:rsidR="007B2229" w:rsidRPr="006020D6" w:rsidRDefault="007B2229" w:rsidP="007B2229">
      <w:pPr>
        <w:widowControl/>
        <w:overflowPunct w:val="0"/>
        <w:autoSpaceDE w:val="0"/>
        <w:autoSpaceDN w:val="0"/>
        <w:adjustRightInd w:val="0"/>
        <w:jc w:val="both"/>
        <w:textAlignment w:val="baseline"/>
        <w:rPr>
          <w:rFonts w:cs="Calibri"/>
          <w:lang w:val="en-GB"/>
        </w:rPr>
      </w:pPr>
      <w:r w:rsidRPr="006020D6">
        <w:rPr>
          <w:rFonts w:cs="Calibri"/>
          <w:lang w:val="en-GB"/>
        </w:rPr>
        <w:t>We invite you to follow our agreed procedures which are designed to ensure your safety and well-being and to support the Cathedral’s hospitality and care. Giving of your time and energy can be seen as a response to God’s generosity and as an expression of your stewardship of your time, talents and earthly treasures. Through your involvement as a volunteer we seek to support your personal development, your contribution to your human flourishing and your commitment to the life of the local community. For the Christian believer this may be seen as growth in Christ.</w:t>
      </w:r>
    </w:p>
    <w:p w14:paraId="68AFD2C9" w14:textId="77777777" w:rsidR="007B2229" w:rsidRPr="006020D6" w:rsidRDefault="007B2229" w:rsidP="007B2229">
      <w:pPr>
        <w:widowControl/>
        <w:overflowPunct w:val="0"/>
        <w:autoSpaceDE w:val="0"/>
        <w:autoSpaceDN w:val="0"/>
        <w:adjustRightInd w:val="0"/>
        <w:jc w:val="both"/>
        <w:textAlignment w:val="baseline"/>
        <w:rPr>
          <w:rFonts w:cs="Calibri"/>
          <w:b/>
          <w:lang w:val="en-GB"/>
        </w:rPr>
      </w:pPr>
    </w:p>
    <w:p w14:paraId="3C3650A5" w14:textId="77777777" w:rsidR="007B2229" w:rsidRPr="006020D6" w:rsidRDefault="007B2229" w:rsidP="007B2229">
      <w:pPr>
        <w:widowControl/>
        <w:overflowPunct w:val="0"/>
        <w:autoSpaceDE w:val="0"/>
        <w:autoSpaceDN w:val="0"/>
        <w:adjustRightInd w:val="0"/>
        <w:jc w:val="both"/>
        <w:textAlignment w:val="baseline"/>
        <w:rPr>
          <w:rFonts w:cs="Calibri"/>
          <w:b/>
          <w:lang w:val="en-GB"/>
        </w:rPr>
      </w:pPr>
      <w:r w:rsidRPr="006020D6">
        <w:rPr>
          <w:rFonts w:cs="Calibri"/>
          <w:b/>
          <w:lang w:val="en-GB"/>
        </w:rPr>
        <w:t>EDUCATION VOLUNTEER ROLE DESCRIPTION</w:t>
      </w:r>
    </w:p>
    <w:p w14:paraId="0AC0ABCD" w14:textId="77777777" w:rsidR="007B2229" w:rsidRPr="006020D6" w:rsidRDefault="007B2229" w:rsidP="007B2229">
      <w:pPr>
        <w:widowControl/>
        <w:overflowPunct w:val="0"/>
        <w:autoSpaceDE w:val="0"/>
        <w:autoSpaceDN w:val="0"/>
        <w:adjustRightInd w:val="0"/>
        <w:jc w:val="both"/>
        <w:textAlignment w:val="baseline"/>
        <w:rPr>
          <w:rFonts w:cs="Calibri"/>
          <w:b/>
          <w:color w:val="000000"/>
          <w:lang w:val="en-GB"/>
        </w:rPr>
      </w:pPr>
    </w:p>
    <w:p w14:paraId="1C8B937E" w14:textId="37CE9085" w:rsidR="007B2229" w:rsidRPr="006020D6" w:rsidRDefault="007B2229" w:rsidP="007B2229">
      <w:pPr>
        <w:widowControl/>
        <w:overflowPunct w:val="0"/>
        <w:autoSpaceDE w:val="0"/>
        <w:autoSpaceDN w:val="0"/>
        <w:adjustRightInd w:val="0"/>
        <w:jc w:val="both"/>
        <w:textAlignment w:val="baseline"/>
        <w:rPr>
          <w:rFonts w:cs="Calibri"/>
          <w:lang w:val="en-GB"/>
        </w:rPr>
      </w:pPr>
      <w:r w:rsidRPr="006020D6">
        <w:rPr>
          <w:rFonts w:cs="Calibri"/>
          <w:b/>
          <w:lang w:val="en-GB"/>
        </w:rPr>
        <w:t xml:space="preserve">Role Description </w:t>
      </w:r>
      <w:r w:rsidRPr="006020D6">
        <w:rPr>
          <w:rFonts w:cs="Calibri"/>
          <w:b/>
          <w:lang w:val="en-GB"/>
        </w:rPr>
        <w:tab/>
      </w:r>
      <w:r w:rsidRPr="006020D6">
        <w:rPr>
          <w:rFonts w:cs="Calibri"/>
          <w:lang w:val="en-GB"/>
        </w:rPr>
        <w:t>Education Department Volunteer</w:t>
      </w:r>
    </w:p>
    <w:p w14:paraId="31A60F35" w14:textId="77777777" w:rsidR="007B2229" w:rsidRPr="006020D6" w:rsidRDefault="007B2229" w:rsidP="007B2229">
      <w:pPr>
        <w:widowControl/>
        <w:overflowPunct w:val="0"/>
        <w:autoSpaceDE w:val="0"/>
        <w:autoSpaceDN w:val="0"/>
        <w:adjustRightInd w:val="0"/>
        <w:jc w:val="both"/>
        <w:textAlignment w:val="baseline"/>
        <w:rPr>
          <w:rFonts w:cs="Calibri"/>
          <w:lang w:val="en-GB"/>
        </w:rPr>
      </w:pPr>
    </w:p>
    <w:p w14:paraId="4AA23434" w14:textId="1130F5FD" w:rsidR="007B2229" w:rsidRPr="006020D6" w:rsidRDefault="007B2229" w:rsidP="007B2229">
      <w:pPr>
        <w:widowControl/>
        <w:overflowPunct w:val="0"/>
        <w:autoSpaceDE w:val="0"/>
        <w:autoSpaceDN w:val="0"/>
        <w:adjustRightInd w:val="0"/>
        <w:jc w:val="both"/>
        <w:textAlignment w:val="baseline"/>
        <w:rPr>
          <w:rFonts w:cs="Calibri"/>
          <w:lang w:val="en-GB"/>
        </w:rPr>
      </w:pPr>
      <w:r w:rsidRPr="006020D6">
        <w:rPr>
          <w:rFonts w:cs="Calibri"/>
          <w:b/>
          <w:lang w:val="en-GB"/>
        </w:rPr>
        <w:t>Responsible to</w:t>
      </w:r>
      <w:r w:rsidR="002C7249">
        <w:rPr>
          <w:rFonts w:cs="Calibri"/>
          <w:b/>
          <w:lang w:val="en-GB"/>
        </w:rPr>
        <w:tab/>
      </w:r>
      <w:r w:rsidRPr="006020D6">
        <w:rPr>
          <w:rFonts w:cs="Calibri"/>
          <w:lang w:val="en-GB"/>
        </w:rPr>
        <w:t xml:space="preserve"> </w:t>
      </w:r>
      <w:r w:rsidRPr="006020D6">
        <w:rPr>
          <w:rFonts w:cs="Calibri"/>
          <w:lang w:val="en-GB"/>
        </w:rPr>
        <w:tab/>
        <w:t>Cathedral Education Officer</w:t>
      </w:r>
    </w:p>
    <w:p w14:paraId="4BB98176" w14:textId="77777777" w:rsidR="007B2229" w:rsidRPr="006020D6" w:rsidRDefault="007B2229" w:rsidP="007B2229">
      <w:pPr>
        <w:widowControl/>
        <w:overflowPunct w:val="0"/>
        <w:autoSpaceDE w:val="0"/>
        <w:autoSpaceDN w:val="0"/>
        <w:adjustRightInd w:val="0"/>
        <w:jc w:val="both"/>
        <w:textAlignment w:val="baseline"/>
        <w:rPr>
          <w:rFonts w:cs="Calibri"/>
          <w:lang w:val="en-GB"/>
        </w:rPr>
      </w:pPr>
    </w:p>
    <w:p w14:paraId="26A86C27" w14:textId="24400C30" w:rsidR="007B2229" w:rsidRPr="006020D6" w:rsidRDefault="007B2229" w:rsidP="002C7249">
      <w:pPr>
        <w:widowControl/>
        <w:overflowPunct w:val="0"/>
        <w:autoSpaceDE w:val="0"/>
        <w:autoSpaceDN w:val="0"/>
        <w:adjustRightInd w:val="0"/>
        <w:jc w:val="both"/>
        <w:textAlignment w:val="baseline"/>
        <w:rPr>
          <w:rFonts w:cs="Calibri"/>
          <w:lang w:val="en-GB"/>
        </w:rPr>
      </w:pPr>
      <w:r w:rsidRPr="006020D6">
        <w:rPr>
          <w:rFonts w:cs="Calibri"/>
          <w:b/>
          <w:lang w:val="en-GB"/>
        </w:rPr>
        <w:t>Purpose</w:t>
      </w:r>
      <w:r w:rsidR="002C7249">
        <w:rPr>
          <w:rFonts w:cs="Calibri"/>
          <w:b/>
          <w:lang w:val="en-GB"/>
        </w:rPr>
        <w:t xml:space="preserve"> of the Role</w:t>
      </w:r>
      <w:r w:rsidR="00DA2A90">
        <w:rPr>
          <w:rFonts w:cs="Calibri"/>
          <w:lang w:val="en-GB"/>
        </w:rPr>
        <w:t xml:space="preserve"> </w:t>
      </w:r>
      <w:r w:rsidRPr="006020D6">
        <w:rPr>
          <w:rFonts w:cs="Calibri"/>
          <w:lang w:val="en-GB"/>
        </w:rPr>
        <w:t>To assist, on a voluntary basis, the work of the Education Department. The Education Department contributes to the mission of the Cathedral, enabling pupils and students to develop their understanding of the Cathedral’s history, their knowledge and understanding of the Christian faith and the role of the Cathedral within the church and society.</w:t>
      </w:r>
    </w:p>
    <w:p w14:paraId="2649D74E" w14:textId="77777777" w:rsidR="007B2229" w:rsidRPr="006020D6" w:rsidRDefault="007B2229" w:rsidP="002C7249">
      <w:pPr>
        <w:widowControl/>
        <w:overflowPunct w:val="0"/>
        <w:autoSpaceDE w:val="0"/>
        <w:autoSpaceDN w:val="0"/>
        <w:adjustRightInd w:val="0"/>
        <w:ind w:left="2160"/>
        <w:jc w:val="both"/>
        <w:textAlignment w:val="baseline"/>
        <w:rPr>
          <w:rFonts w:cs="Calibri"/>
          <w:lang w:val="en-GB"/>
        </w:rPr>
      </w:pPr>
    </w:p>
    <w:p w14:paraId="79D59B95" w14:textId="77777777" w:rsidR="007B2229" w:rsidRPr="006020D6" w:rsidRDefault="007B2229" w:rsidP="002C7249">
      <w:pPr>
        <w:widowControl/>
        <w:overflowPunct w:val="0"/>
        <w:autoSpaceDE w:val="0"/>
        <w:autoSpaceDN w:val="0"/>
        <w:adjustRightInd w:val="0"/>
        <w:jc w:val="both"/>
        <w:textAlignment w:val="baseline"/>
        <w:rPr>
          <w:rFonts w:cs="Calibri"/>
          <w:lang w:val="en-GB"/>
        </w:rPr>
      </w:pPr>
      <w:r w:rsidRPr="006020D6">
        <w:rPr>
          <w:rFonts w:cs="Calibri"/>
          <w:lang w:val="en-GB"/>
        </w:rPr>
        <w:t xml:space="preserve">Working as part of a small team of volunteers, you may act as a school visit guide, workshop facilitator or resource assistant where you will have the opportunity to support the work and outreach of the education department, supporting the Cathedral Education Officer on a part time basis which can be very flexible. </w:t>
      </w:r>
    </w:p>
    <w:p w14:paraId="12BE9194" w14:textId="77777777" w:rsidR="007B2229" w:rsidRPr="006020D6" w:rsidRDefault="007B2229" w:rsidP="007B2229">
      <w:pPr>
        <w:widowControl/>
        <w:overflowPunct w:val="0"/>
        <w:autoSpaceDE w:val="0"/>
        <w:autoSpaceDN w:val="0"/>
        <w:adjustRightInd w:val="0"/>
        <w:jc w:val="both"/>
        <w:textAlignment w:val="baseline"/>
        <w:rPr>
          <w:rFonts w:cs="Calibri"/>
          <w:lang w:val="en-GB"/>
        </w:rPr>
      </w:pPr>
    </w:p>
    <w:p w14:paraId="33E3845A" w14:textId="3F557856" w:rsidR="007B2229" w:rsidRDefault="007B2229" w:rsidP="002C7249">
      <w:pPr>
        <w:widowControl/>
        <w:overflowPunct w:val="0"/>
        <w:autoSpaceDE w:val="0"/>
        <w:autoSpaceDN w:val="0"/>
        <w:adjustRightInd w:val="0"/>
        <w:jc w:val="both"/>
        <w:textAlignment w:val="baseline"/>
        <w:rPr>
          <w:rFonts w:cs="Calibri"/>
          <w:lang w:val="en-GB"/>
        </w:rPr>
      </w:pPr>
      <w:r w:rsidRPr="006020D6">
        <w:rPr>
          <w:rFonts w:cs="Calibri"/>
          <w:b/>
          <w:lang w:val="en-GB"/>
        </w:rPr>
        <w:t>Duties</w:t>
      </w:r>
      <w:r w:rsidR="002C7249">
        <w:rPr>
          <w:rFonts w:cs="Calibri"/>
          <w:b/>
          <w:lang w:val="en-GB"/>
        </w:rPr>
        <w:t xml:space="preserve"> and Responsibilities </w:t>
      </w:r>
      <w:r w:rsidRPr="006020D6">
        <w:rPr>
          <w:rFonts w:cs="Calibri"/>
          <w:lang w:val="en-GB"/>
        </w:rPr>
        <w:t>The</w:t>
      </w:r>
      <w:r w:rsidRPr="006020D6">
        <w:rPr>
          <w:rFonts w:cs="Calibri"/>
          <w:lang w:val="en-GB" w:eastAsia="en-GB"/>
        </w:rPr>
        <w:t xml:space="preserve"> role has many elements over an academic year, but for you much will depend on your particular interests, talents and skills. </w:t>
      </w:r>
      <w:r w:rsidRPr="006020D6">
        <w:rPr>
          <w:rFonts w:cs="Calibri"/>
          <w:lang w:val="en-GB"/>
        </w:rPr>
        <w:t>Duties could include:</w:t>
      </w:r>
    </w:p>
    <w:p w14:paraId="77731961" w14:textId="77777777" w:rsidR="002C7249" w:rsidRPr="006020D6" w:rsidRDefault="002C7249" w:rsidP="002C7249">
      <w:pPr>
        <w:widowControl/>
        <w:overflowPunct w:val="0"/>
        <w:autoSpaceDE w:val="0"/>
        <w:autoSpaceDN w:val="0"/>
        <w:adjustRightInd w:val="0"/>
        <w:jc w:val="both"/>
        <w:textAlignment w:val="baseline"/>
        <w:rPr>
          <w:rFonts w:cs="Calibri"/>
          <w:lang w:val="en-GB" w:eastAsia="en-GB"/>
        </w:rPr>
      </w:pPr>
    </w:p>
    <w:p w14:paraId="0D7667FD" w14:textId="77777777" w:rsidR="007B2229" w:rsidRPr="006020D6" w:rsidRDefault="007B2229" w:rsidP="00FC2AC7">
      <w:pPr>
        <w:widowControl/>
        <w:numPr>
          <w:ilvl w:val="0"/>
          <w:numId w:val="64"/>
        </w:numPr>
        <w:overflowPunct w:val="0"/>
        <w:autoSpaceDE w:val="0"/>
        <w:autoSpaceDN w:val="0"/>
        <w:adjustRightInd w:val="0"/>
        <w:ind w:left="993" w:hanging="283"/>
        <w:jc w:val="both"/>
        <w:textAlignment w:val="baseline"/>
        <w:rPr>
          <w:rFonts w:cs="Calibri"/>
          <w:lang w:val="en-GB"/>
        </w:rPr>
      </w:pPr>
      <w:r w:rsidRPr="006020D6">
        <w:rPr>
          <w:rFonts w:cs="Calibri"/>
          <w:lang w:val="en-GB"/>
        </w:rPr>
        <w:t>Supporting the Education Officer to lead school visits</w:t>
      </w:r>
    </w:p>
    <w:p w14:paraId="1280180D" w14:textId="77777777" w:rsidR="007B2229" w:rsidRPr="006020D6" w:rsidRDefault="007B2229" w:rsidP="00FC2AC7">
      <w:pPr>
        <w:widowControl/>
        <w:numPr>
          <w:ilvl w:val="0"/>
          <w:numId w:val="64"/>
        </w:numPr>
        <w:overflowPunct w:val="0"/>
        <w:autoSpaceDE w:val="0"/>
        <w:autoSpaceDN w:val="0"/>
        <w:adjustRightInd w:val="0"/>
        <w:ind w:left="993" w:hanging="283"/>
        <w:jc w:val="both"/>
        <w:textAlignment w:val="baseline"/>
        <w:rPr>
          <w:rFonts w:cs="Calibri"/>
          <w:lang w:val="en-GB"/>
        </w:rPr>
      </w:pPr>
      <w:r w:rsidRPr="006020D6">
        <w:rPr>
          <w:rFonts w:cs="Calibri"/>
          <w:lang w:val="en-GB"/>
        </w:rPr>
        <w:t>Supporting small group activities at large education events</w:t>
      </w:r>
    </w:p>
    <w:p w14:paraId="5727549B" w14:textId="77777777" w:rsidR="007B2229" w:rsidRPr="006020D6" w:rsidRDefault="007B2229" w:rsidP="00FC2AC7">
      <w:pPr>
        <w:widowControl/>
        <w:numPr>
          <w:ilvl w:val="0"/>
          <w:numId w:val="64"/>
        </w:numPr>
        <w:overflowPunct w:val="0"/>
        <w:autoSpaceDE w:val="0"/>
        <w:autoSpaceDN w:val="0"/>
        <w:adjustRightInd w:val="0"/>
        <w:ind w:left="993" w:hanging="283"/>
        <w:jc w:val="both"/>
        <w:textAlignment w:val="baseline"/>
        <w:rPr>
          <w:rFonts w:cs="Calibri"/>
          <w:lang w:val="en-GB"/>
        </w:rPr>
      </w:pPr>
      <w:r w:rsidRPr="006020D6">
        <w:rPr>
          <w:rFonts w:cs="Calibri"/>
          <w:lang w:val="en-GB"/>
        </w:rPr>
        <w:t xml:space="preserve">Helping to lead educational visits, tours and workshops for all key stages </w:t>
      </w:r>
    </w:p>
    <w:p w14:paraId="1AE5ACC1" w14:textId="77777777" w:rsidR="007B2229" w:rsidRPr="006020D6" w:rsidRDefault="007B2229" w:rsidP="00FC2AC7">
      <w:pPr>
        <w:widowControl/>
        <w:numPr>
          <w:ilvl w:val="0"/>
          <w:numId w:val="64"/>
        </w:numPr>
        <w:overflowPunct w:val="0"/>
        <w:autoSpaceDE w:val="0"/>
        <w:autoSpaceDN w:val="0"/>
        <w:adjustRightInd w:val="0"/>
        <w:ind w:left="993" w:hanging="283"/>
        <w:jc w:val="both"/>
        <w:textAlignment w:val="baseline"/>
        <w:rPr>
          <w:rFonts w:cs="Calibri"/>
          <w:lang w:val="en-GB"/>
        </w:rPr>
      </w:pPr>
      <w:r w:rsidRPr="006020D6">
        <w:rPr>
          <w:rFonts w:cs="Calibri"/>
          <w:lang w:val="en-GB"/>
        </w:rPr>
        <w:t>Assisting with the preparation of resources</w:t>
      </w:r>
    </w:p>
    <w:p w14:paraId="782137E9" w14:textId="77777777" w:rsidR="007B2229" w:rsidRPr="006020D6" w:rsidRDefault="007B2229" w:rsidP="00FC2AC7">
      <w:pPr>
        <w:widowControl/>
        <w:numPr>
          <w:ilvl w:val="0"/>
          <w:numId w:val="64"/>
        </w:numPr>
        <w:overflowPunct w:val="0"/>
        <w:autoSpaceDE w:val="0"/>
        <w:autoSpaceDN w:val="0"/>
        <w:adjustRightInd w:val="0"/>
        <w:ind w:left="993" w:hanging="283"/>
        <w:jc w:val="both"/>
        <w:textAlignment w:val="baseline"/>
        <w:rPr>
          <w:rFonts w:cs="Calibri"/>
          <w:lang w:val="en-GB"/>
        </w:rPr>
      </w:pPr>
      <w:r w:rsidRPr="006020D6">
        <w:rPr>
          <w:rFonts w:cs="Calibri"/>
          <w:lang w:val="en-GB"/>
        </w:rPr>
        <w:t>Checking and topping up resources</w:t>
      </w:r>
    </w:p>
    <w:p w14:paraId="2D6AD0A5" w14:textId="77777777" w:rsidR="007B2229" w:rsidRPr="006020D6" w:rsidRDefault="007B2229" w:rsidP="00FC2AC7">
      <w:pPr>
        <w:widowControl/>
        <w:numPr>
          <w:ilvl w:val="0"/>
          <w:numId w:val="64"/>
        </w:numPr>
        <w:overflowPunct w:val="0"/>
        <w:autoSpaceDE w:val="0"/>
        <w:autoSpaceDN w:val="0"/>
        <w:adjustRightInd w:val="0"/>
        <w:ind w:left="993" w:hanging="283"/>
        <w:jc w:val="both"/>
        <w:textAlignment w:val="baseline"/>
        <w:rPr>
          <w:rFonts w:cs="Calibri"/>
          <w:lang w:val="en-GB"/>
        </w:rPr>
      </w:pPr>
      <w:r w:rsidRPr="006020D6">
        <w:rPr>
          <w:rFonts w:cs="Calibri"/>
          <w:lang w:val="en-GB"/>
        </w:rPr>
        <w:t>Assisting workshop activities including craft activities and setting up before/ clearing away afterwards</w:t>
      </w:r>
    </w:p>
    <w:p w14:paraId="75D30C1A" w14:textId="77777777" w:rsidR="007B2229" w:rsidRPr="006020D6" w:rsidRDefault="007B2229" w:rsidP="00FC2AC7">
      <w:pPr>
        <w:widowControl/>
        <w:numPr>
          <w:ilvl w:val="0"/>
          <w:numId w:val="64"/>
        </w:numPr>
        <w:overflowPunct w:val="0"/>
        <w:autoSpaceDE w:val="0"/>
        <w:autoSpaceDN w:val="0"/>
        <w:adjustRightInd w:val="0"/>
        <w:ind w:left="993" w:hanging="283"/>
        <w:jc w:val="both"/>
        <w:textAlignment w:val="baseline"/>
        <w:rPr>
          <w:rFonts w:cs="Calibri"/>
          <w:lang w:val="en-GB"/>
        </w:rPr>
      </w:pPr>
      <w:r w:rsidRPr="006020D6">
        <w:rPr>
          <w:rFonts w:cs="Calibri"/>
          <w:lang w:val="en-GB"/>
        </w:rPr>
        <w:t>Participation in training events for volunteers, from time to time.</w:t>
      </w:r>
    </w:p>
    <w:p w14:paraId="3C842A32" w14:textId="77777777" w:rsidR="007B2229" w:rsidRPr="006020D6" w:rsidRDefault="007B2229" w:rsidP="00FC2AC7">
      <w:pPr>
        <w:widowControl/>
        <w:numPr>
          <w:ilvl w:val="0"/>
          <w:numId w:val="64"/>
        </w:numPr>
        <w:overflowPunct w:val="0"/>
        <w:autoSpaceDE w:val="0"/>
        <w:autoSpaceDN w:val="0"/>
        <w:adjustRightInd w:val="0"/>
        <w:ind w:left="993" w:hanging="283"/>
        <w:jc w:val="both"/>
        <w:textAlignment w:val="baseline"/>
        <w:rPr>
          <w:rFonts w:cs="Calibri"/>
          <w:lang w:val="en-GB"/>
        </w:rPr>
      </w:pPr>
      <w:r w:rsidRPr="006020D6">
        <w:rPr>
          <w:rFonts w:cs="Calibri"/>
          <w:lang w:val="en-GB"/>
        </w:rPr>
        <w:t>Attendance at Safeguarding training and Health and Safety training</w:t>
      </w:r>
    </w:p>
    <w:p w14:paraId="3553979B" w14:textId="77777777" w:rsidR="007B2229" w:rsidRPr="006020D6" w:rsidRDefault="007B2229" w:rsidP="007B2229">
      <w:pPr>
        <w:widowControl/>
        <w:overflowPunct w:val="0"/>
        <w:autoSpaceDE w:val="0"/>
        <w:autoSpaceDN w:val="0"/>
        <w:adjustRightInd w:val="0"/>
        <w:ind w:left="1800" w:hanging="360"/>
        <w:jc w:val="both"/>
        <w:textAlignment w:val="baseline"/>
        <w:rPr>
          <w:rFonts w:cs="Calibri"/>
          <w:lang w:val="en-GB"/>
        </w:rPr>
      </w:pPr>
    </w:p>
    <w:p w14:paraId="62EBEE2C" w14:textId="77777777" w:rsidR="007B2229" w:rsidRPr="006020D6" w:rsidRDefault="007B2229" w:rsidP="00FC2AC7">
      <w:pPr>
        <w:widowControl/>
        <w:overflowPunct w:val="0"/>
        <w:autoSpaceDE w:val="0"/>
        <w:autoSpaceDN w:val="0"/>
        <w:adjustRightInd w:val="0"/>
        <w:jc w:val="both"/>
        <w:textAlignment w:val="baseline"/>
        <w:rPr>
          <w:rFonts w:cs="Calibri"/>
          <w:lang w:val="en-GB"/>
        </w:rPr>
      </w:pPr>
      <w:r w:rsidRPr="006020D6">
        <w:rPr>
          <w:rFonts w:cs="Calibri"/>
          <w:lang w:val="en-GB"/>
        </w:rPr>
        <w:t>You will also have the opportunity, should you wish, to contribute to the organisation and delivery of the future schools programme.</w:t>
      </w:r>
    </w:p>
    <w:p w14:paraId="101CF829" w14:textId="77777777" w:rsidR="007B2229" w:rsidRPr="006020D6" w:rsidRDefault="007B2229" w:rsidP="007B2229">
      <w:pPr>
        <w:widowControl/>
        <w:overflowPunct w:val="0"/>
        <w:autoSpaceDE w:val="0"/>
        <w:autoSpaceDN w:val="0"/>
        <w:adjustRightInd w:val="0"/>
        <w:textAlignment w:val="baseline"/>
        <w:rPr>
          <w:rFonts w:cs="Calibri"/>
          <w:lang w:val="en-GB"/>
        </w:rPr>
      </w:pPr>
    </w:p>
    <w:p w14:paraId="4268FF22" w14:textId="1E43C893" w:rsidR="007B2229" w:rsidRPr="006020D6" w:rsidRDefault="007B2229" w:rsidP="00FC2AC7">
      <w:pPr>
        <w:widowControl/>
        <w:overflowPunct w:val="0"/>
        <w:autoSpaceDE w:val="0"/>
        <w:autoSpaceDN w:val="0"/>
        <w:adjustRightInd w:val="0"/>
        <w:jc w:val="both"/>
        <w:textAlignment w:val="baseline"/>
        <w:rPr>
          <w:rFonts w:cs="Calibri"/>
          <w:lang w:val="en-GB"/>
        </w:rPr>
      </w:pPr>
      <w:r w:rsidRPr="006020D6">
        <w:rPr>
          <w:rFonts w:cs="Calibri"/>
          <w:b/>
          <w:lang w:val="en-GB"/>
        </w:rPr>
        <w:t>Skills / Interests</w:t>
      </w:r>
      <w:r w:rsidR="00FC2AC7">
        <w:rPr>
          <w:rFonts w:cs="Calibri"/>
          <w:b/>
          <w:lang w:val="en-GB"/>
        </w:rPr>
        <w:t xml:space="preserve"> </w:t>
      </w:r>
      <w:r w:rsidRPr="006020D6">
        <w:rPr>
          <w:rFonts w:cs="Calibri"/>
          <w:lang w:val="en-GB"/>
        </w:rPr>
        <w:t>You will need good communication skills with both adults and children along with a sound knowledge of the Christian faith.  Initiative, flexibility, reliability and a sense of humour are essential as is a caring, tolerant and open minded attitude. Some experience of working with school aged children is preferable.</w:t>
      </w:r>
    </w:p>
    <w:p w14:paraId="511084B5" w14:textId="77777777" w:rsidR="007B2229" w:rsidRPr="006020D6" w:rsidRDefault="007B2229" w:rsidP="007B2229">
      <w:pPr>
        <w:widowControl/>
        <w:overflowPunct w:val="0"/>
        <w:autoSpaceDE w:val="0"/>
        <w:autoSpaceDN w:val="0"/>
        <w:adjustRightInd w:val="0"/>
        <w:jc w:val="both"/>
        <w:textAlignment w:val="baseline"/>
        <w:rPr>
          <w:rFonts w:cs="Calibri"/>
          <w:b/>
          <w:lang w:val="en-GB"/>
        </w:rPr>
      </w:pPr>
    </w:p>
    <w:p w14:paraId="3A0ADD67" w14:textId="25D4182E" w:rsidR="007B2229" w:rsidRPr="006020D6" w:rsidRDefault="007B2229" w:rsidP="007B2229">
      <w:pPr>
        <w:widowControl/>
        <w:overflowPunct w:val="0"/>
        <w:autoSpaceDE w:val="0"/>
        <w:autoSpaceDN w:val="0"/>
        <w:adjustRightInd w:val="0"/>
        <w:jc w:val="both"/>
        <w:textAlignment w:val="baseline"/>
        <w:rPr>
          <w:rFonts w:cs="Calibri"/>
          <w:lang w:val="en-GB"/>
        </w:rPr>
      </w:pPr>
      <w:r w:rsidRPr="006020D6">
        <w:rPr>
          <w:rFonts w:cs="Calibri"/>
          <w:b/>
          <w:lang w:val="en-GB"/>
        </w:rPr>
        <w:t>Induction and training</w:t>
      </w:r>
      <w:r w:rsidRPr="006020D6">
        <w:rPr>
          <w:rFonts w:cs="Calibri"/>
          <w:lang w:val="en-GB"/>
        </w:rPr>
        <w:t xml:space="preserve"> This will be provided for you. The responsibility for this lies with the Education Officer </w:t>
      </w:r>
      <w:r w:rsidR="009D1EAC">
        <w:rPr>
          <w:rFonts w:cs="Calibri"/>
          <w:lang w:val="en-GB"/>
        </w:rPr>
        <w:t xml:space="preserve">who may </w:t>
      </w:r>
      <w:r w:rsidRPr="006020D6">
        <w:rPr>
          <w:rFonts w:cs="Calibri"/>
          <w:lang w:val="en-GB"/>
        </w:rPr>
        <w:t xml:space="preserve">make use of </w:t>
      </w:r>
      <w:r w:rsidR="009D1EAC">
        <w:rPr>
          <w:rFonts w:cs="Calibri"/>
          <w:lang w:val="en-GB"/>
        </w:rPr>
        <w:t xml:space="preserve">various </w:t>
      </w:r>
      <w:r w:rsidRPr="006020D6">
        <w:rPr>
          <w:rFonts w:cs="Calibri"/>
          <w:lang w:val="en-GB"/>
        </w:rPr>
        <w:t>training resources relevant to your role. The Education Officer or a permanent member of staff will give up-to-date advice on the health and safety aspects of your work.</w:t>
      </w:r>
    </w:p>
    <w:p w14:paraId="4DDC80F3" w14:textId="77777777" w:rsidR="007B2229" w:rsidRPr="006020D6" w:rsidRDefault="007B2229" w:rsidP="007B2229">
      <w:pPr>
        <w:widowControl/>
        <w:overflowPunct w:val="0"/>
        <w:autoSpaceDE w:val="0"/>
        <w:autoSpaceDN w:val="0"/>
        <w:adjustRightInd w:val="0"/>
        <w:jc w:val="both"/>
        <w:textAlignment w:val="baseline"/>
        <w:rPr>
          <w:rFonts w:cs="Calibri"/>
          <w:lang w:val="en-GB"/>
        </w:rPr>
      </w:pPr>
    </w:p>
    <w:p w14:paraId="1F4BD487" w14:textId="77777777" w:rsidR="007B2229" w:rsidRPr="006020D6" w:rsidRDefault="007B2229" w:rsidP="007B2229">
      <w:pPr>
        <w:widowControl/>
        <w:overflowPunct w:val="0"/>
        <w:autoSpaceDE w:val="0"/>
        <w:autoSpaceDN w:val="0"/>
        <w:adjustRightInd w:val="0"/>
        <w:jc w:val="both"/>
        <w:textAlignment w:val="baseline"/>
        <w:rPr>
          <w:rFonts w:cs="Calibri"/>
          <w:lang w:val="en-GB"/>
        </w:rPr>
      </w:pPr>
      <w:r w:rsidRPr="006020D6">
        <w:rPr>
          <w:rFonts w:cs="Calibri"/>
          <w:lang w:val="en-GB"/>
        </w:rPr>
        <w:t>On the job training for Education Volunteers will take the form of shadowing visits, attending regular in-house training workshops and having the opportunity to attend the annual Network of Northern Cathedrals Conference day.</w:t>
      </w:r>
    </w:p>
    <w:p w14:paraId="3B250840" w14:textId="77777777" w:rsidR="007B2229" w:rsidRPr="006020D6" w:rsidRDefault="007B2229" w:rsidP="007B2229">
      <w:pPr>
        <w:widowControl/>
        <w:overflowPunct w:val="0"/>
        <w:autoSpaceDE w:val="0"/>
        <w:autoSpaceDN w:val="0"/>
        <w:adjustRightInd w:val="0"/>
        <w:jc w:val="both"/>
        <w:textAlignment w:val="baseline"/>
        <w:rPr>
          <w:rFonts w:cs="Calibri"/>
          <w:lang w:val="en-GB"/>
        </w:rPr>
      </w:pPr>
    </w:p>
    <w:p w14:paraId="02E21C99" w14:textId="2D2B76E7" w:rsidR="007B2229" w:rsidRPr="006020D6" w:rsidRDefault="007B2229" w:rsidP="007B2229">
      <w:pPr>
        <w:widowControl/>
        <w:overflowPunct w:val="0"/>
        <w:autoSpaceDE w:val="0"/>
        <w:autoSpaceDN w:val="0"/>
        <w:adjustRightInd w:val="0"/>
        <w:jc w:val="both"/>
        <w:textAlignment w:val="baseline"/>
        <w:rPr>
          <w:rFonts w:cs="Calibri"/>
          <w:lang w:val="en-GB"/>
        </w:rPr>
      </w:pPr>
      <w:r w:rsidRPr="006020D6">
        <w:rPr>
          <w:rFonts w:cs="Calibri"/>
          <w:b/>
          <w:lang w:val="en-GB"/>
        </w:rPr>
        <w:t xml:space="preserve">Review </w:t>
      </w:r>
      <w:r w:rsidRPr="006020D6">
        <w:rPr>
          <w:rFonts w:cs="Calibri"/>
          <w:lang w:val="en-GB"/>
        </w:rPr>
        <w:t xml:space="preserve">The work of all volunteers will be reviewed annually by the Education Officer, in liaison with the </w:t>
      </w:r>
      <w:r w:rsidR="009D1EAC">
        <w:rPr>
          <w:rFonts w:cs="Calibri"/>
          <w:lang w:val="en-GB"/>
        </w:rPr>
        <w:t>Canon Missioner</w:t>
      </w:r>
      <w:r w:rsidRPr="006020D6">
        <w:rPr>
          <w:rFonts w:cs="Calibri"/>
          <w:lang w:val="en-GB"/>
        </w:rPr>
        <w:t>. This will include affirmation of the work done, celebration of achievement made, the sharing of information and insights gained, and the exploration of questions and issues raised and their resolution.</w:t>
      </w:r>
    </w:p>
    <w:p w14:paraId="376FBB00" w14:textId="77777777" w:rsidR="007B2229" w:rsidRPr="006020D6" w:rsidRDefault="007B2229" w:rsidP="007B2229">
      <w:pPr>
        <w:widowControl/>
        <w:overflowPunct w:val="0"/>
        <w:autoSpaceDE w:val="0"/>
        <w:autoSpaceDN w:val="0"/>
        <w:adjustRightInd w:val="0"/>
        <w:jc w:val="both"/>
        <w:textAlignment w:val="baseline"/>
        <w:rPr>
          <w:rFonts w:cs="Calibri"/>
          <w:b/>
          <w:lang w:val="en-GB"/>
        </w:rPr>
      </w:pPr>
    </w:p>
    <w:p w14:paraId="5FE80801" w14:textId="706D202B" w:rsidR="007B2229" w:rsidRPr="006020D6" w:rsidRDefault="007B2229" w:rsidP="007B2229">
      <w:pPr>
        <w:widowControl/>
        <w:overflowPunct w:val="0"/>
        <w:autoSpaceDE w:val="0"/>
        <w:autoSpaceDN w:val="0"/>
        <w:adjustRightInd w:val="0"/>
        <w:jc w:val="both"/>
        <w:textAlignment w:val="baseline"/>
        <w:rPr>
          <w:rFonts w:cs="Calibri"/>
          <w:lang w:val="en-GB"/>
        </w:rPr>
      </w:pPr>
      <w:r w:rsidRPr="006020D6">
        <w:rPr>
          <w:rFonts w:cs="Calibri"/>
          <w:b/>
          <w:bCs/>
          <w:lang w:val="en-GB"/>
        </w:rPr>
        <w:t>Service at the Discretion of Blackburn Cathedral</w:t>
      </w:r>
      <w:r w:rsidR="00FC2AC7">
        <w:rPr>
          <w:rFonts w:cs="Calibri"/>
          <w:b/>
          <w:bCs/>
          <w:lang w:val="en-GB"/>
        </w:rPr>
        <w:t xml:space="preserve"> </w:t>
      </w:r>
      <w:r w:rsidRPr="006020D6">
        <w:rPr>
          <w:rFonts w:cs="Calibri"/>
          <w:lang w:val="en-GB"/>
        </w:rPr>
        <w:t>Blackburn Cathedral accepts the service of all volunteers with the understanding that such service is at its sole discretion. Volunteers agree that Black</w:t>
      </w:r>
      <w:r w:rsidR="00890604">
        <w:rPr>
          <w:rFonts w:cs="Calibri"/>
          <w:lang w:val="en-GB"/>
        </w:rPr>
        <w:t xml:space="preserve">burn Cathedral may at any time </w:t>
      </w:r>
      <w:r w:rsidRPr="006020D6">
        <w:rPr>
          <w:rFonts w:cs="Calibri"/>
          <w:lang w:val="en-GB"/>
        </w:rPr>
        <w:t>decide to terminate their relationship. The Cathedral may find it necessary to end this agreement if the volunteer commits any of the following:</w:t>
      </w:r>
    </w:p>
    <w:p w14:paraId="6387EC52" w14:textId="77777777" w:rsidR="007B2229" w:rsidRPr="006020D6" w:rsidRDefault="007B2229" w:rsidP="00191757">
      <w:pPr>
        <w:widowControl/>
        <w:numPr>
          <w:ilvl w:val="0"/>
          <w:numId w:val="65"/>
        </w:numPr>
        <w:overflowPunct w:val="0"/>
        <w:autoSpaceDE w:val="0"/>
        <w:autoSpaceDN w:val="0"/>
        <w:adjustRightInd w:val="0"/>
        <w:spacing w:before="100" w:beforeAutospacing="1" w:after="100" w:afterAutospacing="1"/>
        <w:ind w:left="714" w:hanging="357"/>
        <w:jc w:val="both"/>
        <w:textAlignment w:val="baseline"/>
        <w:rPr>
          <w:rFonts w:cs="Calibri"/>
          <w:lang w:val="en-GB" w:eastAsia="en-GB"/>
        </w:rPr>
      </w:pPr>
      <w:r w:rsidRPr="006020D6">
        <w:rPr>
          <w:rFonts w:cs="Calibri"/>
          <w:lang w:val="en-GB" w:eastAsia="en-GB"/>
        </w:rPr>
        <w:t>gross misconduct or insubordination</w:t>
      </w:r>
    </w:p>
    <w:p w14:paraId="7081FD72" w14:textId="77777777" w:rsidR="007B2229" w:rsidRPr="006020D6" w:rsidRDefault="007B2229" w:rsidP="00191757">
      <w:pPr>
        <w:widowControl/>
        <w:numPr>
          <w:ilvl w:val="0"/>
          <w:numId w:val="65"/>
        </w:numPr>
        <w:overflowPunct w:val="0"/>
        <w:autoSpaceDE w:val="0"/>
        <w:autoSpaceDN w:val="0"/>
        <w:adjustRightInd w:val="0"/>
        <w:spacing w:before="100" w:beforeAutospacing="1" w:after="100" w:afterAutospacing="1"/>
        <w:ind w:left="714" w:hanging="357"/>
        <w:jc w:val="both"/>
        <w:textAlignment w:val="baseline"/>
        <w:rPr>
          <w:rFonts w:cs="Calibri"/>
          <w:lang w:val="en-GB" w:eastAsia="en-GB"/>
        </w:rPr>
      </w:pPr>
      <w:r w:rsidRPr="006020D6">
        <w:rPr>
          <w:rFonts w:cs="Calibri"/>
          <w:lang w:val="en-GB" w:eastAsia="en-GB"/>
        </w:rPr>
        <w:t>being under the influence of alcohol or drugs</w:t>
      </w:r>
    </w:p>
    <w:p w14:paraId="45E501B0" w14:textId="77777777" w:rsidR="007B2229" w:rsidRPr="006020D6" w:rsidRDefault="007B2229" w:rsidP="00191757">
      <w:pPr>
        <w:widowControl/>
        <w:numPr>
          <w:ilvl w:val="0"/>
          <w:numId w:val="65"/>
        </w:numPr>
        <w:overflowPunct w:val="0"/>
        <w:autoSpaceDE w:val="0"/>
        <w:autoSpaceDN w:val="0"/>
        <w:adjustRightInd w:val="0"/>
        <w:spacing w:before="100" w:beforeAutospacing="1" w:after="100" w:afterAutospacing="1"/>
        <w:ind w:left="714" w:hanging="357"/>
        <w:jc w:val="both"/>
        <w:textAlignment w:val="baseline"/>
        <w:rPr>
          <w:rFonts w:cs="Calibri"/>
          <w:lang w:val="en-GB" w:eastAsia="en-GB"/>
        </w:rPr>
      </w:pPr>
      <w:r w:rsidRPr="006020D6">
        <w:rPr>
          <w:rFonts w:cs="Calibri"/>
          <w:lang w:val="en-GB" w:eastAsia="en-GB"/>
        </w:rPr>
        <w:t>theft of property or misuse of the Cathedral’s equipment or materials</w:t>
      </w:r>
    </w:p>
    <w:p w14:paraId="7D7E9FC4" w14:textId="77777777" w:rsidR="007B2229" w:rsidRPr="006020D6" w:rsidRDefault="007B2229" w:rsidP="00191757">
      <w:pPr>
        <w:widowControl/>
        <w:numPr>
          <w:ilvl w:val="0"/>
          <w:numId w:val="65"/>
        </w:numPr>
        <w:overflowPunct w:val="0"/>
        <w:autoSpaceDE w:val="0"/>
        <w:autoSpaceDN w:val="0"/>
        <w:adjustRightInd w:val="0"/>
        <w:spacing w:before="100" w:beforeAutospacing="1" w:after="100" w:afterAutospacing="1"/>
        <w:ind w:left="714" w:hanging="357"/>
        <w:jc w:val="both"/>
        <w:textAlignment w:val="baseline"/>
        <w:rPr>
          <w:rFonts w:cs="Calibri"/>
          <w:lang w:val="en-GB" w:eastAsia="en-GB"/>
        </w:rPr>
      </w:pPr>
      <w:r w:rsidRPr="006020D6">
        <w:rPr>
          <w:rFonts w:cs="Calibri"/>
          <w:lang w:val="en-GB" w:eastAsia="en-GB"/>
        </w:rPr>
        <w:t>abuse or mistreatment of clients or co-workers</w:t>
      </w:r>
    </w:p>
    <w:p w14:paraId="7DC41271" w14:textId="7AC8D1D9" w:rsidR="007B2229" w:rsidRPr="006020D6" w:rsidRDefault="007B2229" w:rsidP="00191757">
      <w:pPr>
        <w:widowControl/>
        <w:numPr>
          <w:ilvl w:val="0"/>
          <w:numId w:val="65"/>
        </w:numPr>
        <w:overflowPunct w:val="0"/>
        <w:autoSpaceDE w:val="0"/>
        <w:autoSpaceDN w:val="0"/>
        <w:adjustRightInd w:val="0"/>
        <w:spacing w:before="100" w:beforeAutospacing="1" w:after="100" w:afterAutospacing="1"/>
        <w:ind w:left="714" w:hanging="357"/>
        <w:jc w:val="both"/>
        <w:textAlignment w:val="baseline"/>
        <w:rPr>
          <w:rFonts w:cs="Calibri"/>
          <w:lang w:val="en-GB" w:eastAsia="en-GB"/>
        </w:rPr>
      </w:pPr>
      <w:r w:rsidRPr="006020D6">
        <w:rPr>
          <w:rFonts w:cs="Calibri"/>
          <w:lang w:val="en-GB" w:eastAsia="en-GB"/>
        </w:rPr>
        <w:t>failure to abide by its policies and procedures</w:t>
      </w:r>
      <w:r w:rsidR="00890604">
        <w:rPr>
          <w:rFonts w:cs="Calibri"/>
          <w:lang w:val="en-GB" w:eastAsia="en-GB"/>
        </w:rPr>
        <w:t xml:space="preserve"> which are available on the Cathedral </w:t>
      </w:r>
      <w:hyperlink r:id="rId21" w:history="1">
        <w:r w:rsidR="00890604" w:rsidRPr="00890604">
          <w:rPr>
            <w:rStyle w:val="Hyperlink"/>
            <w:rFonts w:cs="Calibri"/>
            <w:lang w:val="en-GB" w:eastAsia="en-GB"/>
          </w:rPr>
          <w:t>website</w:t>
        </w:r>
      </w:hyperlink>
    </w:p>
    <w:p w14:paraId="66047D26" w14:textId="4570742A" w:rsidR="007B2229" w:rsidRPr="006020D6" w:rsidRDefault="007B2229" w:rsidP="00191757">
      <w:pPr>
        <w:widowControl/>
        <w:numPr>
          <w:ilvl w:val="0"/>
          <w:numId w:val="65"/>
        </w:numPr>
        <w:overflowPunct w:val="0"/>
        <w:autoSpaceDE w:val="0"/>
        <w:autoSpaceDN w:val="0"/>
        <w:adjustRightInd w:val="0"/>
        <w:spacing w:before="100" w:beforeAutospacing="1" w:after="100" w:afterAutospacing="1"/>
        <w:ind w:left="714" w:hanging="357"/>
        <w:jc w:val="both"/>
        <w:textAlignment w:val="baseline"/>
        <w:rPr>
          <w:rFonts w:cs="Calibri"/>
          <w:lang w:val="en-GB" w:eastAsia="en-GB"/>
        </w:rPr>
      </w:pPr>
      <w:r w:rsidRPr="006020D6">
        <w:rPr>
          <w:rFonts w:cs="Calibri"/>
          <w:lang w:val="en-GB" w:eastAsia="en-GB"/>
        </w:rPr>
        <w:t>failure to meet standards of performance</w:t>
      </w:r>
    </w:p>
    <w:p w14:paraId="5541FDA2" w14:textId="77777777" w:rsidR="007B2229" w:rsidRPr="006020D6" w:rsidRDefault="007B2229" w:rsidP="00191757">
      <w:pPr>
        <w:widowControl/>
        <w:numPr>
          <w:ilvl w:val="0"/>
          <w:numId w:val="65"/>
        </w:numPr>
        <w:overflowPunct w:val="0"/>
        <w:autoSpaceDE w:val="0"/>
        <w:autoSpaceDN w:val="0"/>
        <w:adjustRightInd w:val="0"/>
        <w:spacing w:before="100" w:beforeAutospacing="1" w:after="100" w:afterAutospacing="1"/>
        <w:ind w:left="714" w:hanging="357"/>
        <w:jc w:val="both"/>
        <w:textAlignment w:val="baseline"/>
        <w:rPr>
          <w:rFonts w:cs="Calibri"/>
          <w:lang w:val="en-GB" w:eastAsia="en-GB"/>
        </w:rPr>
      </w:pPr>
      <w:r w:rsidRPr="006020D6">
        <w:rPr>
          <w:rFonts w:cs="Calibri"/>
          <w:lang w:val="en-GB" w:eastAsia="en-GB"/>
        </w:rPr>
        <w:t>failure to perform assigned duties satisfactorily</w:t>
      </w:r>
    </w:p>
    <w:p w14:paraId="6958164D" w14:textId="23491A45" w:rsidR="007B2229" w:rsidRDefault="007B2229" w:rsidP="007B2229">
      <w:pPr>
        <w:widowControl/>
        <w:overflowPunct w:val="0"/>
        <w:autoSpaceDE w:val="0"/>
        <w:autoSpaceDN w:val="0"/>
        <w:adjustRightInd w:val="0"/>
        <w:jc w:val="both"/>
        <w:textAlignment w:val="baseline"/>
        <w:rPr>
          <w:rFonts w:cs="Calibri"/>
          <w:lang w:val="en-GB"/>
        </w:rPr>
      </w:pPr>
      <w:r w:rsidRPr="006020D6">
        <w:rPr>
          <w:rFonts w:cs="Calibri"/>
          <w:lang w:val="en-GB"/>
        </w:rPr>
        <w:t>This list is not exhaustive.</w:t>
      </w:r>
      <w:r w:rsidR="009D1EAC">
        <w:rPr>
          <w:rFonts w:cs="Calibri"/>
          <w:lang w:val="en-GB"/>
        </w:rPr>
        <w:t xml:space="preserve"> </w:t>
      </w:r>
      <w:r w:rsidRPr="006020D6">
        <w:rPr>
          <w:rFonts w:cs="Calibri"/>
          <w:lang w:val="en-GB"/>
        </w:rPr>
        <w:t xml:space="preserve">If a volunteer wishes to end their volunteer relationship with the Cathedral they should inform the </w:t>
      </w:r>
      <w:r w:rsidR="009D1EAC">
        <w:rPr>
          <w:rFonts w:cs="Calibri"/>
          <w:lang w:val="en-GB"/>
        </w:rPr>
        <w:t>Education Officer</w:t>
      </w:r>
      <w:r w:rsidRPr="006020D6">
        <w:rPr>
          <w:rFonts w:cs="Calibri"/>
          <w:lang w:val="en-GB"/>
        </w:rPr>
        <w:t xml:space="preserve"> as soon as possible.</w:t>
      </w:r>
    </w:p>
    <w:p w14:paraId="456BAF12" w14:textId="77777777" w:rsidR="0057046B" w:rsidRPr="006020D6" w:rsidRDefault="0057046B" w:rsidP="007B2229">
      <w:pPr>
        <w:widowControl/>
        <w:overflowPunct w:val="0"/>
        <w:autoSpaceDE w:val="0"/>
        <w:autoSpaceDN w:val="0"/>
        <w:adjustRightInd w:val="0"/>
        <w:jc w:val="both"/>
        <w:textAlignment w:val="baseline"/>
        <w:rPr>
          <w:rFonts w:cs="Calibri"/>
          <w:lang w:val="en-GB"/>
        </w:rPr>
      </w:pPr>
    </w:p>
    <w:p w14:paraId="5829FA9B" w14:textId="2577FD12" w:rsidR="007B2229" w:rsidRPr="006020D6" w:rsidRDefault="007B2229" w:rsidP="002C7249">
      <w:pPr>
        <w:widowControl/>
        <w:overflowPunct w:val="0"/>
        <w:autoSpaceDE w:val="0"/>
        <w:autoSpaceDN w:val="0"/>
        <w:adjustRightInd w:val="0"/>
        <w:textAlignment w:val="baseline"/>
        <w:rPr>
          <w:rFonts w:cs="Calibri"/>
          <w:lang w:val="en-GB"/>
        </w:rPr>
      </w:pPr>
      <w:r w:rsidRPr="006020D6">
        <w:rPr>
          <w:rFonts w:cs="Calibri"/>
          <w:b/>
          <w:lang w:val="en-GB"/>
        </w:rPr>
        <w:t xml:space="preserve">Equality of Opportunity </w:t>
      </w:r>
      <w:r w:rsidRPr="006020D6">
        <w:rPr>
          <w:rFonts w:cs="Calibri"/>
          <w:lang w:val="en-GB"/>
        </w:rPr>
        <w:t>We</w:t>
      </w:r>
      <w:r w:rsidRPr="006020D6">
        <w:rPr>
          <w:rFonts w:cs="Calibri"/>
          <w:b/>
          <w:lang w:val="en-GB"/>
        </w:rPr>
        <w:t xml:space="preserve"> </w:t>
      </w:r>
      <w:r w:rsidRPr="006020D6">
        <w:rPr>
          <w:rFonts w:cs="Calibri"/>
          <w:lang w:val="en-GB"/>
        </w:rPr>
        <w:t xml:space="preserve">promote equality of opportunity. We welcome all who have the interest, skills, gifts and potential to </w:t>
      </w:r>
      <w:r w:rsidR="0001214A" w:rsidRPr="006020D6">
        <w:rPr>
          <w:rFonts w:cs="Calibri"/>
          <w:lang w:val="en-GB"/>
        </w:rPr>
        <w:t>fulfil</w:t>
      </w:r>
      <w:r w:rsidRPr="006020D6">
        <w:rPr>
          <w:rFonts w:cs="Calibri"/>
          <w:lang w:val="en-GB"/>
        </w:rPr>
        <w:t xml:space="preserve"> voluntary roles within the life of the Cathedral. A proactive approach is being taken in the recruitment and support of volunteers from as wide a background as possible. We are committed to ensuring that the Cathedral is an environment where all people are treated with courtesy and respect, reflecting that our humanity is “made in the image and likeness of God.”</w:t>
      </w:r>
    </w:p>
    <w:p w14:paraId="5D7FEEC3" w14:textId="77777777" w:rsidR="007B2229" w:rsidRPr="006020D6" w:rsidRDefault="007B2229" w:rsidP="007B2229">
      <w:pPr>
        <w:widowControl/>
        <w:overflowPunct w:val="0"/>
        <w:autoSpaceDE w:val="0"/>
        <w:autoSpaceDN w:val="0"/>
        <w:adjustRightInd w:val="0"/>
        <w:jc w:val="both"/>
        <w:textAlignment w:val="baseline"/>
        <w:rPr>
          <w:rFonts w:cs="Calibri"/>
          <w:lang w:val="en-GB"/>
        </w:rPr>
      </w:pPr>
    </w:p>
    <w:p w14:paraId="1B14E848" w14:textId="77777777" w:rsidR="008022E5" w:rsidRDefault="008022E5" w:rsidP="009213C6">
      <w:pPr>
        <w:jc w:val="both"/>
        <w:rPr>
          <w:rFonts w:cs="Calibri"/>
          <w:b/>
          <w:lang w:val="en-GB"/>
        </w:rPr>
      </w:pPr>
    </w:p>
    <w:p w14:paraId="43459E14" w14:textId="46818B4E" w:rsidR="009213C6" w:rsidRPr="006020D6" w:rsidRDefault="009213C6" w:rsidP="009213C6">
      <w:pPr>
        <w:jc w:val="both"/>
        <w:rPr>
          <w:rFonts w:cs="Calibri"/>
          <w:lang w:val="en-GB"/>
        </w:rPr>
      </w:pPr>
      <w:r w:rsidRPr="006020D6">
        <w:rPr>
          <w:rFonts w:cs="Calibri"/>
          <w:b/>
          <w:lang w:val="en-GB"/>
        </w:rPr>
        <w:t>Safeguarding</w:t>
      </w:r>
      <w:r>
        <w:rPr>
          <w:rFonts w:cs="Calibri"/>
          <w:b/>
          <w:lang w:val="en-GB"/>
        </w:rPr>
        <w:t xml:space="preserve"> </w:t>
      </w:r>
      <w:r w:rsidRPr="006020D6">
        <w:rPr>
          <w:rFonts w:cs="Calibri"/>
          <w:lang w:val="en-GB"/>
        </w:rPr>
        <w:t xml:space="preserve">The Cathedral has a clear policy </w:t>
      </w:r>
      <w:r w:rsidR="009D1EAC">
        <w:rPr>
          <w:rFonts w:cs="Calibri"/>
          <w:lang w:val="en-GB"/>
        </w:rPr>
        <w:t xml:space="preserve">on the website </w:t>
      </w:r>
      <w:r w:rsidRPr="006020D6">
        <w:rPr>
          <w:rFonts w:cs="Calibri"/>
          <w:lang w:val="en-GB"/>
        </w:rPr>
        <w:t>about safeguarding and protection of children and vulnerable adults, with disclosure procedures and rigorous clearance processes in place, and with a strong commitment that all appointments will be made in accordance with the Church of England’s published guidance.</w:t>
      </w:r>
    </w:p>
    <w:p w14:paraId="0A1471AA" w14:textId="77777777" w:rsidR="007B2229" w:rsidRPr="006020D6" w:rsidRDefault="007B2229" w:rsidP="007B2229">
      <w:pPr>
        <w:widowControl/>
        <w:overflowPunct w:val="0"/>
        <w:autoSpaceDE w:val="0"/>
        <w:autoSpaceDN w:val="0"/>
        <w:adjustRightInd w:val="0"/>
        <w:jc w:val="both"/>
        <w:textAlignment w:val="baseline"/>
        <w:rPr>
          <w:rFonts w:cs="Calibri"/>
          <w:b/>
          <w:color w:val="000000"/>
          <w:lang w:val="en-GB"/>
        </w:rPr>
      </w:pPr>
    </w:p>
    <w:p w14:paraId="738BFC6C" w14:textId="4B43BA4F" w:rsidR="007B2229" w:rsidRPr="006020D6" w:rsidRDefault="007B2229" w:rsidP="002C7249">
      <w:pPr>
        <w:widowControl/>
        <w:overflowPunct w:val="0"/>
        <w:autoSpaceDE w:val="0"/>
        <w:autoSpaceDN w:val="0"/>
        <w:adjustRightInd w:val="0"/>
        <w:textAlignment w:val="baseline"/>
        <w:rPr>
          <w:rFonts w:cs="Calibri"/>
          <w:lang w:val="en-GB"/>
        </w:rPr>
      </w:pPr>
      <w:r w:rsidRPr="006020D6">
        <w:rPr>
          <w:rFonts w:cs="Calibri"/>
          <w:b/>
          <w:color w:val="000000"/>
          <w:lang w:val="en-GB"/>
        </w:rPr>
        <w:t>Working Hours</w:t>
      </w:r>
      <w:r w:rsidR="00DA2A90">
        <w:rPr>
          <w:rFonts w:cs="Calibri"/>
          <w:b/>
          <w:color w:val="000000"/>
          <w:lang w:val="en-GB"/>
        </w:rPr>
        <w:t xml:space="preserve"> / Time Commitment</w:t>
      </w:r>
      <w:r w:rsidR="002C7249">
        <w:rPr>
          <w:rFonts w:cs="Calibri"/>
          <w:color w:val="000000"/>
          <w:lang w:val="en-GB"/>
        </w:rPr>
        <w:t xml:space="preserve"> </w:t>
      </w:r>
      <w:r w:rsidRPr="006020D6">
        <w:rPr>
          <w:rFonts w:cs="Calibri"/>
          <w:color w:val="000000"/>
          <w:lang w:val="en-GB"/>
        </w:rPr>
        <w:t>This work is voluntary, is dependent on mutual goodwill. Working time is therefore</w:t>
      </w:r>
      <w:r w:rsidRPr="006020D6">
        <w:rPr>
          <w:rFonts w:cs="Calibri"/>
          <w:lang w:val="en-GB"/>
        </w:rPr>
        <w:t xml:space="preserve"> flexible, dependent upon the preferences outlined in the Education Volunteer Registration Form</w:t>
      </w:r>
    </w:p>
    <w:p w14:paraId="5C5FB3B8" w14:textId="77777777" w:rsidR="007B2229" w:rsidRPr="006020D6" w:rsidRDefault="007B2229" w:rsidP="007B2229">
      <w:pPr>
        <w:widowControl/>
        <w:overflowPunct w:val="0"/>
        <w:autoSpaceDE w:val="0"/>
        <w:autoSpaceDN w:val="0"/>
        <w:adjustRightInd w:val="0"/>
        <w:jc w:val="both"/>
        <w:textAlignment w:val="baseline"/>
        <w:rPr>
          <w:rFonts w:cs="Calibri"/>
          <w:b/>
          <w:color w:val="000000"/>
          <w:lang w:val="en-GB"/>
        </w:rPr>
      </w:pPr>
    </w:p>
    <w:p w14:paraId="349BCD13" w14:textId="4F07BBB4" w:rsidR="007B2229" w:rsidRDefault="007B2229" w:rsidP="007B2229">
      <w:pPr>
        <w:widowControl/>
        <w:overflowPunct w:val="0"/>
        <w:autoSpaceDE w:val="0"/>
        <w:autoSpaceDN w:val="0"/>
        <w:adjustRightInd w:val="0"/>
        <w:jc w:val="both"/>
        <w:textAlignment w:val="baseline"/>
        <w:rPr>
          <w:rFonts w:cs="Calibri"/>
          <w:color w:val="000000"/>
          <w:lang w:val="en-GB"/>
        </w:rPr>
      </w:pPr>
      <w:r w:rsidRPr="006020D6">
        <w:rPr>
          <w:rFonts w:cs="Calibri"/>
          <w:b/>
          <w:color w:val="000000"/>
          <w:lang w:val="en-GB"/>
        </w:rPr>
        <w:t xml:space="preserve">Health and Safety </w:t>
      </w:r>
      <w:r w:rsidRPr="006020D6">
        <w:rPr>
          <w:rFonts w:cs="Calibri"/>
          <w:color w:val="000000"/>
          <w:lang w:val="en-GB"/>
        </w:rPr>
        <w:t>The Cathedral has an agreed Health and Safety Policy</w:t>
      </w:r>
    </w:p>
    <w:p w14:paraId="0817BC1B" w14:textId="77777777" w:rsidR="00DA2A90" w:rsidRDefault="00DA2A90" w:rsidP="007B2229">
      <w:pPr>
        <w:widowControl/>
        <w:overflowPunct w:val="0"/>
        <w:autoSpaceDE w:val="0"/>
        <w:autoSpaceDN w:val="0"/>
        <w:adjustRightInd w:val="0"/>
        <w:jc w:val="both"/>
        <w:textAlignment w:val="baseline"/>
        <w:rPr>
          <w:rFonts w:cs="Calibri"/>
          <w:color w:val="000000"/>
          <w:lang w:val="en-GB"/>
        </w:rPr>
      </w:pPr>
    </w:p>
    <w:p w14:paraId="66BEB6F6" w14:textId="12BB6AD7" w:rsidR="00DA2A90" w:rsidRPr="00417598" w:rsidRDefault="00DA2A90" w:rsidP="00DA2A90">
      <w:pPr>
        <w:jc w:val="both"/>
        <w:rPr>
          <w:rFonts w:asciiTheme="minorHAnsi" w:hAnsiTheme="minorHAnsi" w:cstheme="minorHAnsi"/>
        </w:rPr>
      </w:pPr>
      <w:r w:rsidRPr="00417598">
        <w:rPr>
          <w:rFonts w:asciiTheme="minorHAnsi" w:hAnsiTheme="minorHAnsi" w:cstheme="minorHAnsi"/>
          <w:b/>
        </w:rPr>
        <w:t xml:space="preserve">Management relationships </w:t>
      </w:r>
      <w:r w:rsidRPr="00DA2A90">
        <w:rPr>
          <w:rFonts w:asciiTheme="minorHAnsi" w:hAnsiTheme="minorHAnsi" w:cstheme="minorHAnsi"/>
        </w:rPr>
        <w:t>Education volunteers are line</w:t>
      </w:r>
      <w:r w:rsidRPr="00417598">
        <w:rPr>
          <w:rFonts w:asciiTheme="minorHAnsi" w:hAnsiTheme="minorHAnsi" w:cstheme="minorHAnsi"/>
        </w:rPr>
        <w:t xml:space="preserve"> manage</w:t>
      </w:r>
      <w:r>
        <w:rPr>
          <w:rFonts w:asciiTheme="minorHAnsi" w:hAnsiTheme="minorHAnsi" w:cstheme="minorHAnsi"/>
        </w:rPr>
        <w:t>d</w:t>
      </w:r>
      <w:r w:rsidRPr="00417598">
        <w:rPr>
          <w:rFonts w:asciiTheme="minorHAnsi" w:hAnsiTheme="minorHAnsi" w:cstheme="minorHAnsi"/>
        </w:rPr>
        <w:t xml:space="preserve"> </w:t>
      </w:r>
      <w:r>
        <w:rPr>
          <w:rFonts w:asciiTheme="minorHAnsi" w:hAnsiTheme="minorHAnsi" w:cstheme="minorHAnsi"/>
        </w:rPr>
        <w:t>by the Education Officer</w:t>
      </w:r>
      <w:r w:rsidRPr="00417598">
        <w:rPr>
          <w:rFonts w:asciiTheme="minorHAnsi" w:hAnsiTheme="minorHAnsi" w:cstheme="minorHAnsi"/>
        </w:rPr>
        <w:t xml:space="preserve"> and in turn is managed by the Canon Missioner.</w:t>
      </w:r>
    </w:p>
    <w:p w14:paraId="58171FE7" w14:textId="77777777" w:rsidR="007B2229" w:rsidRPr="006020D6" w:rsidRDefault="007B2229" w:rsidP="007B2229">
      <w:pPr>
        <w:widowControl/>
        <w:overflowPunct w:val="0"/>
        <w:autoSpaceDE w:val="0"/>
        <w:autoSpaceDN w:val="0"/>
        <w:adjustRightInd w:val="0"/>
        <w:jc w:val="both"/>
        <w:textAlignment w:val="baseline"/>
        <w:rPr>
          <w:rFonts w:cs="Calibri"/>
          <w:color w:val="000000"/>
          <w:lang w:val="en-GB"/>
        </w:rPr>
      </w:pPr>
    </w:p>
    <w:p w14:paraId="649DD054" w14:textId="2C477D58" w:rsidR="007B2229" w:rsidRPr="006020D6" w:rsidRDefault="007B2229" w:rsidP="007B2229">
      <w:pPr>
        <w:widowControl/>
        <w:overflowPunct w:val="0"/>
        <w:autoSpaceDE w:val="0"/>
        <w:autoSpaceDN w:val="0"/>
        <w:adjustRightInd w:val="0"/>
        <w:jc w:val="both"/>
        <w:textAlignment w:val="baseline"/>
        <w:rPr>
          <w:rFonts w:cs="Calibri"/>
          <w:color w:val="000000"/>
          <w:lang w:val="en-GB"/>
        </w:rPr>
      </w:pPr>
      <w:r w:rsidRPr="006020D6">
        <w:rPr>
          <w:rFonts w:cs="Calibri"/>
          <w:b/>
          <w:color w:val="000000"/>
          <w:lang w:val="en-GB"/>
        </w:rPr>
        <w:t>Working for the Church</w:t>
      </w:r>
      <w:r w:rsidR="002C7249">
        <w:rPr>
          <w:rFonts w:cs="Calibri"/>
          <w:b/>
          <w:color w:val="000000"/>
          <w:lang w:val="en-GB"/>
        </w:rPr>
        <w:t xml:space="preserve"> </w:t>
      </w:r>
      <w:r w:rsidRPr="006020D6">
        <w:rPr>
          <w:rFonts w:cs="Calibri"/>
          <w:color w:val="000000"/>
          <w:lang w:val="en-GB"/>
        </w:rPr>
        <w:t>Volunteers are expected to have regard to the essentially Christian basis of their work, and to their role in serving the Church.</w:t>
      </w:r>
    </w:p>
    <w:p w14:paraId="154E0647" w14:textId="77777777" w:rsidR="007B2229" w:rsidRPr="006020D6" w:rsidRDefault="007B2229" w:rsidP="007B2229">
      <w:pPr>
        <w:widowControl/>
        <w:overflowPunct w:val="0"/>
        <w:autoSpaceDE w:val="0"/>
        <w:autoSpaceDN w:val="0"/>
        <w:adjustRightInd w:val="0"/>
        <w:jc w:val="both"/>
        <w:textAlignment w:val="baseline"/>
        <w:rPr>
          <w:rFonts w:cs="Calibri"/>
          <w:color w:val="000000"/>
          <w:lang w:val="en-GB"/>
        </w:rPr>
      </w:pPr>
    </w:p>
    <w:p w14:paraId="0F3DC2DD" w14:textId="77777777" w:rsidR="007B2229" w:rsidRPr="006020D6" w:rsidRDefault="007B2229" w:rsidP="007B2229">
      <w:pPr>
        <w:widowControl/>
        <w:overflowPunct w:val="0"/>
        <w:autoSpaceDE w:val="0"/>
        <w:autoSpaceDN w:val="0"/>
        <w:adjustRightInd w:val="0"/>
        <w:jc w:val="both"/>
        <w:textAlignment w:val="baseline"/>
        <w:rPr>
          <w:rFonts w:cs="Calibri"/>
          <w:b/>
          <w:color w:val="000000"/>
          <w:lang w:val="en-GB"/>
        </w:rPr>
      </w:pPr>
      <w:r w:rsidRPr="006020D6">
        <w:rPr>
          <w:rFonts w:cs="Calibri"/>
          <w:b/>
          <w:i/>
          <w:color w:val="000000"/>
          <w:lang w:val="en-GB"/>
        </w:rPr>
        <w:t>I agree to this role and assent to the general statement above.</w:t>
      </w:r>
      <w:r w:rsidRPr="006020D6">
        <w:rPr>
          <w:rFonts w:cs="Calibri"/>
          <w:b/>
          <w:color w:val="000000"/>
          <w:lang w:val="en-GB"/>
        </w:rPr>
        <w:t xml:space="preserve"> </w:t>
      </w:r>
    </w:p>
    <w:p w14:paraId="4F694D55" w14:textId="77777777" w:rsidR="007B2229" w:rsidRPr="006020D6" w:rsidRDefault="007B2229" w:rsidP="007B2229">
      <w:pPr>
        <w:widowControl/>
        <w:overflowPunct w:val="0"/>
        <w:autoSpaceDE w:val="0"/>
        <w:autoSpaceDN w:val="0"/>
        <w:adjustRightInd w:val="0"/>
        <w:jc w:val="both"/>
        <w:textAlignment w:val="baseline"/>
        <w:rPr>
          <w:rFonts w:cs="Calibri"/>
          <w:b/>
          <w:color w:val="000000"/>
          <w:lang w:val="en-GB"/>
        </w:rPr>
      </w:pPr>
    </w:p>
    <w:p w14:paraId="15C8A6CC" w14:textId="77777777" w:rsidR="007B2229" w:rsidRPr="006020D6" w:rsidRDefault="007B2229" w:rsidP="007B2229">
      <w:pPr>
        <w:widowControl/>
        <w:overflowPunct w:val="0"/>
        <w:autoSpaceDE w:val="0"/>
        <w:autoSpaceDN w:val="0"/>
        <w:adjustRightInd w:val="0"/>
        <w:jc w:val="both"/>
        <w:textAlignment w:val="baseline"/>
        <w:rPr>
          <w:rFonts w:cs="Calibri"/>
          <w:b/>
          <w:color w:val="000000"/>
          <w:lang w:val="en-GB"/>
        </w:rPr>
      </w:pPr>
    </w:p>
    <w:p w14:paraId="3B05B7CB" w14:textId="2C612D89" w:rsidR="0057046B" w:rsidRPr="006020D6" w:rsidRDefault="0057046B" w:rsidP="0057046B">
      <w:pPr>
        <w:widowControl/>
        <w:overflowPunct w:val="0"/>
        <w:autoSpaceDE w:val="0"/>
        <w:autoSpaceDN w:val="0"/>
        <w:adjustRightInd w:val="0"/>
        <w:jc w:val="both"/>
        <w:textAlignment w:val="baseline"/>
        <w:rPr>
          <w:rFonts w:cs="Calibri"/>
          <w:b/>
          <w:color w:val="000000"/>
          <w:lang w:val="en-GB"/>
        </w:rPr>
      </w:pPr>
      <w:r w:rsidRPr="006020D6">
        <w:rPr>
          <w:rFonts w:cs="Calibri"/>
          <w:b/>
          <w:color w:val="000000"/>
          <w:lang w:val="en-GB"/>
        </w:rPr>
        <w:t xml:space="preserve">Signed: </w:t>
      </w:r>
      <w:r>
        <w:rPr>
          <w:rFonts w:cs="Calibri"/>
          <w:b/>
          <w:color w:val="000000"/>
          <w:lang w:val="en-GB"/>
        </w:rPr>
        <w:t xml:space="preserve">……………………………………………………. </w:t>
      </w:r>
      <w:r w:rsidRPr="006020D6">
        <w:rPr>
          <w:rFonts w:cs="Calibri"/>
          <w:b/>
          <w:color w:val="000000"/>
          <w:lang w:val="en-GB"/>
        </w:rPr>
        <w:t>Volunteer</w:t>
      </w:r>
      <w:r>
        <w:rPr>
          <w:rFonts w:cs="Calibri"/>
          <w:b/>
          <w:color w:val="000000"/>
          <w:lang w:val="en-GB"/>
        </w:rPr>
        <w:t xml:space="preserve">      </w:t>
      </w:r>
      <w:r w:rsidR="009D1EAC">
        <w:rPr>
          <w:rFonts w:cs="Calibri"/>
          <w:b/>
          <w:color w:val="000000"/>
          <w:lang w:val="en-GB"/>
        </w:rPr>
        <w:tab/>
        <w:t xml:space="preserve">  </w:t>
      </w:r>
      <w:r w:rsidRPr="006020D6">
        <w:rPr>
          <w:rFonts w:cs="Calibri"/>
          <w:b/>
          <w:color w:val="000000"/>
          <w:lang w:val="en-GB"/>
        </w:rPr>
        <w:t>Date:</w:t>
      </w:r>
      <w:r>
        <w:rPr>
          <w:rFonts w:cs="Calibri"/>
          <w:b/>
          <w:color w:val="000000"/>
          <w:lang w:val="en-GB"/>
        </w:rPr>
        <w:t xml:space="preserve"> ………………</w:t>
      </w:r>
      <w:r w:rsidR="009D1EAC">
        <w:rPr>
          <w:rFonts w:cs="Calibri"/>
          <w:b/>
          <w:color w:val="000000"/>
          <w:lang w:val="en-GB"/>
        </w:rPr>
        <w:t>…….</w:t>
      </w:r>
      <w:r>
        <w:rPr>
          <w:rFonts w:cs="Calibri"/>
          <w:b/>
          <w:color w:val="000000"/>
          <w:lang w:val="en-GB"/>
        </w:rPr>
        <w:t>…</w:t>
      </w:r>
    </w:p>
    <w:p w14:paraId="6568AE4D" w14:textId="77777777" w:rsidR="0057046B" w:rsidRPr="006020D6" w:rsidRDefault="0057046B" w:rsidP="0057046B">
      <w:pPr>
        <w:widowControl/>
        <w:overflowPunct w:val="0"/>
        <w:autoSpaceDE w:val="0"/>
        <w:autoSpaceDN w:val="0"/>
        <w:adjustRightInd w:val="0"/>
        <w:jc w:val="both"/>
        <w:textAlignment w:val="baseline"/>
        <w:rPr>
          <w:rFonts w:cs="Calibri"/>
          <w:b/>
          <w:color w:val="000000"/>
          <w:lang w:val="en-GB"/>
        </w:rPr>
      </w:pPr>
    </w:p>
    <w:p w14:paraId="7BF3ABB7" w14:textId="77777777" w:rsidR="0057046B" w:rsidRDefault="0057046B" w:rsidP="0057046B">
      <w:pPr>
        <w:widowControl/>
        <w:overflowPunct w:val="0"/>
        <w:autoSpaceDE w:val="0"/>
        <w:autoSpaceDN w:val="0"/>
        <w:adjustRightInd w:val="0"/>
        <w:jc w:val="both"/>
        <w:textAlignment w:val="baseline"/>
        <w:rPr>
          <w:rFonts w:cs="Calibri"/>
          <w:b/>
          <w:color w:val="000000"/>
          <w:lang w:val="en-GB"/>
        </w:rPr>
      </w:pPr>
      <w:r w:rsidRPr="006020D6">
        <w:rPr>
          <w:rFonts w:cs="Calibri"/>
          <w:b/>
          <w:color w:val="000000"/>
          <w:lang w:val="en-GB"/>
        </w:rPr>
        <w:t xml:space="preserve">Signed: </w:t>
      </w:r>
      <w:r>
        <w:rPr>
          <w:rFonts w:cs="Calibri"/>
          <w:b/>
          <w:color w:val="000000"/>
          <w:lang w:val="en-GB"/>
        </w:rPr>
        <w:t>……………………………………………………..</w:t>
      </w:r>
      <w:r w:rsidRPr="006020D6">
        <w:rPr>
          <w:rFonts w:cs="Calibri"/>
          <w:b/>
          <w:color w:val="000000"/>
          <w:lang w:val="en-GB"/>
        </w:rPr>
        <w:t xml:space="preserve">Dean of Blackburn </w:t>
      </w:r>
      <w:r>
        <w:rPr>
          <w:rFonts w:cs="Calibri"/>
          <w:b/>
          <w:color w:val="000000"/>
          <w:lang w:val="en-GB"/>
        </w:rPr>
        <w:t xml:space="preserve">   </w:t>
      </w:r>
      <w:r w:rsidRPr="006020D6">
        <w:rPr>
          <w:rFonts w:cs="Calibri"/>
          <w:b/>
          <w:color w:val="000000"/>
          <w:lang w:val="en-GB"/>
        </w:rPr>
        <w:t>Date:</w:t>
      </w:r>
      <w:r>
        <w:rPr>
          <w:rFonts w:cs="Calibri"/>
          <w:b/>
          <w:color w:val="000000"/>
          <w:lang w:val="en-GB"/>
        </w:rPr>
        <w:t xml:space="preserve">  ………………………</w:t>
      </w:r>
    </w:p>
    <w:p w14:paraId="4E0F9353" w14:textId="77777777" w:rsidR="0057046B" w:rsidRDefault="0057046B" w:rsidP="0057046B">
      <w:pPr>
        <w:widowControl/>
        <w:overflowPunct w:val="0"/>
        <w:autoSpaceDE w:val="0"/>
        <w:autoSpaceDN w:val="0"/>
        <w:adjustRightInd w:val="0"/>
        <w:jc w:val="both"/>
        <w:textAlignment w:val="baseline"/>
        <w:rPr>
          <w:rFonts w:cs="Calibri"/>
          <w:b/>
          <w:color w:val="000000"/>
          <w:lang w:val="en-GB"/>
        </w:rPr>
      </w:pPr>
    </w:p>
    <w:p w14:paraId="4693BD21" w14:textId="77777777" w:rsidR="0057046B" w:rsidRDefault="0057046B" w:rsidP="0057046B">
      <w:pPr>
        <w:widowControl/>
        <w:overflowPunct w:val="0"/>
        <w:autoSpaceDE w:val="0"/>
        <w:autoSpaceDN w:val="0"/>
        <w:adjustRightInd w:val="0"/>
        <w:jc w:val="both"/>
        <w:textAlignment w:val="baseline"/>
        <w:rPr>
          <w:rFonts w:cs="Calibri"/>
          <w:b/>
          <w:color w:val="000000"/>
          <w:lang w:val="en-GB"/>
        </w:rPr>
      </w:pPr>
      <w:r>
        <w:rPr>
          <w:rFonts w:cs="Calibri"/>
          <w:b/>
          <w:color w:val="000000"/>
          <w:lang w:val="en-GB"/>
        </w:rPr>
        <w:t>Emergency Contact Details</w:t>
      </w:r>
    </w:p>
    <w:p w14:paraId="2CCB7CFF" w14:textId="77777777" w:rsidR="0057046B" w:rsidRDefault="0057046B" w:rsidP="0057046B">
      <w:pPr>
        <w:widowControl/>
        <w:overflowPunct w:val="0"/>
        <w:autoSpaceDE w:val="0"/>
        <w:autoSpaceDN w:val="0"/>
        <w:adjustRightInd w:val="0"/>
        <w:jc w:val="both"/>
        <w:textAlignment w:val="baseline"/>
        <w:rPr>
          <w:rFonts w:cs="Calibri"/>
          <w:b/>
          <w:color w:val="000000"/>
          <w:lang w:val="en-GB"/>
        </w:rPr>
      </w:pPr>
    </w:p>
    <w:p w14:paraId="15870C98" w14:textId="77777777" w:rsidR="0057046B" w:rsidRPr="006020D6" w:rsidRDefault="0057046B" w:rsidP="0057046B">
      <w:pPr>
        <w:widowControl/>
        <w:overflowPunct w:val="0"/>
        <w:autoSpaceDE w:val="0"/>
        <w:autoSpaceDN w:val="0"/>
        <w:adjustRightInd w:val="0"/>
        <w:jc w:val="both"/>
        <w:textAlignment w:val="baseline"/>
        <w:rPr>
          <w:rFonts w:cs="Calibri"/>
          <w:b/>
          <w:sz w:val="32"/>
          <w:szCs w:val="32"/>
          <w:lang w:val="en-GB"/>
        </w:rPr>
      </w:pPr>
      <w:r>
        <w:rPr>
          <w:rFonts w:cs="Calibri"/>
          <w:b/>
          <w:color w:val="000000"/>
          <w:lang w:val="en-GB"/>
        </w:rPr>
        <w:t>Next of Kin Name:……………………………………………………..…………Phone Number:………………………………………………………</w:t>
      </w:r>
    </w:p>
    <w:p w14:paraId="09493D71" w14:textId="77777777" w:rsidR="007B2229" w:rsidRPr="006020D6" w:rsidRDefault="007B2229" w:rsidP="007B2229">
      <w:pPr>
        <w:widowControl/>
        <w:overflowPunct w:val="0"/>
        <w:autoSpaceDE w:val="0"/>
        <w:autoSpaceDN w:val="0"/>
        <w:adjustRightInd w:val="0"/>
        <w:jc w:val="both"/>
        <w:textAlignment w:val="baseline"/>
        <w:rPr>
          <w:rFonts w:cs="Calibri"/>
          <w:b/>
          <w:color w:val="000000"/>
          <w:lang w:val="en-GB"/>
        </w:rPr>
      </w:pPr>
    </w:p>
    <w:p w14:paraId="59C6C289" w14:textId="6850FA51" w:rsidR="00E17A6C" w:rsidRDefault="00E17A6C" w:rsidP="007B2229">
      <w:pPr>
        <w:widowControl/>
        <w:overflowPunct w:val="0"/>
        <w:autoSpaceDE w:val="0"/>
        <w:autoSpaceDN w:val="0"/>
        <w:adjustRightInd w:val="0"/>
        <w:jc w:val="both"/>
        <w:textAlignment w:val="baseline"/>
        <w:rPr>
          <w:rFonts w:cs="Calibri"/>
          <w:b/>
          <w:color w:val="000000"/>
          <w:lang w:val="en-GB"/>
        </w:rPr>
      </w:pPr>
      <w:r>
        <w:rPr>
          <w:rFonts w:cs="Calibri"/>
          <w:b/>
          <w:color w:val="000000"/>
          <w:lang w:val="en-GB"/>
        </w:rPr>
        <w:br w:type="page"/>
      </w:r>
    </w:p>
    <w:p w14:paraId="4EC005D0" w14:textId="09C03DAB" w:rsidR="00434F29" w:rsidRPr="006020D6" w:rsidRDefault="008502C4" w:rsidP="008502C4">
      <w:pPr>
        <w:ind w:left="5040"/>
        <w:jc w:val="both"/>
        <w:rPr>
          <w:rFonts w:cs="Calibri"/>
          <w:b/>
          <w:color w:val="000000"/>
          <w:sz w:val="28"/>
          <w:szCs w:val="28"/>
          <w:lang w:val="en-GB"/>
        </w:rPr>
      </w:pPr>
      <w:r>
        <w:rPr>
          <w:rFonts w:ascii="Arial" w:hAnsi="Arial" w:cs="Arial"/>
          <w:noProof/>
          <w:color w:val="000000"/>
          <w:sz w:val="28"/>
          <w:lang w:val="en-GB" w:eastAsia="en-GB"/>
        </w:rPr>
        <w:drawing>
          <wp:anchor distT="0" distB="0" distL="114300" distR="114300" simplePos="0" relativeHeight="251691520" behindDoc="1" locked="0" layoutInCell="1" allowOverlap="1" wp14:anchorId="1C8B59AF" wp14:editId="28FC583B">
            <wp:simplePos x="0" y="0"/>
            <wp:positionH relativeFrom="margin">
              <wp:posOffset>76200</wp:posOffset>
            </wp:positionH>
            <wp:positionV relativeFrom="paragraph">
              <wp:posOffset>3810</wp:posOffset>
            </wp:positionV>
            <wp:extent cx="1876425" cy="1128344"/>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7778" cy="1159224"/>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color w:val="000000"/>
          <w:sz w:val="28"/>
          <w:szCs w:val="28"/>
          <w:lang w:val="en-GB"/>
        </w:rPr>
        <w:t xml:space="preserve">   </w:t>
      </w:r>
      <w:r w:rsidR="00434F29" w:rsidRPr="006020D6">
        <w:rPr>
          <w:rFonts w:cs="Calibri"/>
          <w:b/>
          <w:color w:val="000000"/>
          <w:sz w:val="28"/>
          <w:szCs w:val="28"/>
          <w:lang w:val="en-GB"/>
        </w:rPr>
        <w:t>BLACKBURN CATHEDRAL</w:t>
      </w:r>
    </w:p>
    <w:p w14:paraId="13A869F3" w14:textId="77777777" w:rsidR="008502C4" w:rsidRDefault="00434F29" w:rsidP="008502C4">
      <w:pPr>
        <w:widowControl/>
        <w:overflowPunct w:val="0"/>
        <w:autoSpaceDE w:val="0"/>
        <w:autoSpaceDN w:val="0"/>
        <w:adjustRightInd w:val="0"/>
        <w:ind w:left="2160" w:firstLine="720"/>
        <w:jc w:val="center"/>
        <w:textAlignment w:val="baseline"/>
        <w:rPr>
          <w:rFonts w:cs="Calibri"/>
          <w:b/>
          <w:color w:val="000000"/>
          <w:sz w:val="28"/>
          <w:szCs w:val="28"/>
          <w:lang w:val="en-GB"/>
        </w:rPr>
      </w:pPr>
      <w:r>
        <w:rPr>
          <w:rFonts w:cs="Calibri"/>
          <w:b/>
          <w:color w:val="000000"/>
          <w:sz w:val="28"/>
          <w:szCs w:val="28"/>
          <w:lang w:val="en-GB"/>
        </w:rPr>
        <w:t>PASTORAL CARE</w:t>
      </w:r>
      <w:r w:rsidRPr="006020D6">
        <w:rPr>
          <w:rFonts w:cs="Calibri"/>
          <w:b/>
          <w:color w:val="000000"/>
          <w:sz w:val="28"/>
          <w:szCs w:val="28"/>
          <w:lang w:val="en-GB"/>
        </w:rPr>
        <w:t xml:space="preserve"> </w:t>
      </w:r>
      <w:r w:rsidR="006664B0">
        <w:rPr>
          <w:rFonts w:cs="Calibri"/>
          <w:b/>
          <w:color w:val="000000"/>
          <w:sz w:val="28"/>
          <w:szCs w:val="28"/>
          <w:lang w:val="en-GB"/>
        </w:rPr>
        <w:t>TEAM MEMBER</w:t>
      </w:r>
    </w:p>
    <w:p w14:paraId="5974BABF" w14:textId="7B446414" w:rsidR="00434F29" w:rsidRPr="006020D6" w:rsidRDefault="006664B0" w:rsidP="00434F29">
      <w:pPr>
        <w:widowControl/>
        <w:overflowPunct w:val="0"/>
        <w:autoSpaceDE w:val="0"/>
        <w:autoSpaceDN w:val="0"/>
        <w:adjustRightInd w:val="0"/>
        <w:ind w:left="720" w:firstLine="414"/>
        <w:jc w:val="center"/>
        <w:textAlignment w:val="baseline"/>
        <w:rPr>
          <w:rFonts w:cs="Calibri"/>
          <w:b/>
          <w:color w:val="000000"/>
          <w:sz w:val="28"/>
          <w:szCs w:val="28"/>
          <w:lang w:val="en-GB"/>
        </w:rPr>
      </w:pPr>
      <w:r>
        <w:rPr>
          <w:rFonts w:cs="Calibri"/>
          <w:b/>
          <w:color w:val="000000"/>
          <w:sz w:val="28"/>
          <w:szCs w:val="28"/>
          <w:lang w:val="en-GB"/>
        </w:rPr>
        <w:t xml:space="preserve"> </w:t>
      </w:r>
      <w:r w:rsidR="008502C4">
        <w:rPr>
          <w:rFonts w:cs="Calibri"/>
          <w:b/>
          <w:color w:val="000000"/>
          <w:sz w:val="28"/>
          <w:szCs w:val="28"/>
          <w:lang w:val="en-GB"/>
        </w:rPr>
        <w:tab/>
      </w:r>
      <w:r w:rsidR="008502C4">
        <w:rPr>
          <w:rFonts w:cs="Calibri"/>
          <w:b/>
          <w:color w:val="000000"/>
          <w:sz w:val="28"/>
          <w:szCs w:val="28"/>
          <w:lang w:val="en-GB"/>
        </w:rPr>
        <w:tab/>
      </w:r>
      <w:r w:rsidR="008502C4">
        <w:rPr>
          <w:rFonts w:cs="Calibri"/>
          <w:b/>
          <w:color w:val="000000"/>
          <w:sz w:val="28"/>
          <w:szCs w:val="28"/>
          <w:lang w:val="en-GB"/>
        </w:rPr>
        <w:tab/>
      </w:r>
      <w:r w:rsidR="00434F29" w:rsidRPr="006020D6">
        <w:rPr>
          <w:rFonts w:cs="Calibri"/>
          <w:b/>
          <w:color w:val="000000"/>
          <w:sz w:val="28"/>
          <w:szCs w:val="28"/>
          <w:lang w:val="en-GB"/>
        </w:rPr>
        <w:t xml:space="preserve">VOLUNTEER </w:t>
      </w:r>
      <w:r w:rsidR="008502C4">
        <w:rPr>
          <w:rFonts w:cs="Calibri"/>
          <w:b/>
          <w:color w:val="000000"/>
          <w:sz w:val="28"/>
          <w:szCs w:val="28"/>
          <w:lang w:val="en-GB"/>
        </w:rPr>
        <w:t>AGREEMENT</w:t>
      </w:r>
    </w:p>
    <w:p w14:paraId="6E2D2A05" w14:textId="77777777" w:rsidR="00434F29" w:rsidRPr="008502C4" w:rsidRDefault="00434F29" w:rsidP="00434F29">
      <w:pPr>
        <w:widowControl/>
        <w:overflowPunct w:val="0"/>
        <w:autoSpaceDE w:val="0"/>
        <w:autoSpaceDN w:val="0"/>
        <w:adjustRightInd w:val="0"/>
        <w:textAlignment w:val="baseline"/>
        <w:rPr>
          <w:rFonts w:cs="Calibri"/>
          <w:color w:val="0000FF"/>
          <w:lang w:val="en-GB"/>
        </w:rPr>
      </w:pPr>
    </w:p>
    <w:p w14:paraId="55B1EC97" w14:textId="110A513F" w:rsidR="00434F29" w:rsidRPr="006020D6" w:rsidRDefault="008502C4" w:rsidP="008502C4">
      <w:pPr>
        <w:widowControl/>
        <w:overflowPunct w:val="0"/>
        <w:autoSpaceDE w:val="0"/>
        <w:autoSpaceDN w:val="0"/>
        <w:adjustRightInd w:val="0"/>
        <w:ind w:left="3600" w:firstLine="720"/>
        <w:jc w:val="both"/>
        <w:textAlignment w:val="baseline"/>
        <w:rPr>
          <w:rFonts w:cs="Calibri"/>
          <w:color w:val="000000"/>
          <w:lang w:val="en-GB"/>
        </w:rPr>
      </w:pPr>
      <w:r>
        <w:rPr>
          <w:rFonts w:cs="Calibri"/>
          <w:b/>
          <w:color w:val="000000"/>
          <w:sz w:val="28"/>
          <w:szCs w:val="28"/>
          <w:lang w:val="en-GB"/>
        </w:rPr>
        <w:t>Name:………………………………………………………..</w:t>
      </w:r>
    </w:p>
    <w:p w14:paraId="25CE308D" w14:textId="77777777" w:rsidR="00434F29" w:rsidRPr="006020D6" w:rsidRDefault="00434F29" w:rsidP="00434F29">
      <w:pPr>
        <w:widowControl/>
        <w:overflowPunct w:val="0"/>
        <w:autoSpaceDE w:val="0"/>
        <w:autoSpaceDN w:val="0"/>
        <w:adjustRightInd w:val="0"/>
        <w:jc w:val="both"/>
        <w:textAlignment w:val="baseline"/>
        <w:rPr>
          <w:rFonts w:cs="Calibri"/>
          <w:color w:val="000000"/>
          <w:lang w:val="en-GB"/>
        </w:rPr>
      </w:pPr>
    </w:p>
    <w:p w14:paraId="722966F0" w14:textId="21E8AC29" w:rsidR="00434F29" w:rsidRPr="006020D6" w:rsidRDefault="00434F29" w:rsidP="00434F29">
      <w:pPr>
        <w:widowControl/>
        <w:overflowPunct w:val="0"/>
        <w:autoSpaceDE w:val="0"/>
        <w:autoSpaceDN w:val="0"/>
        <w:adjustRightInd w:val="0"/>
        <w:jc w:val="both"/>
        <w:textAlignment w:val="baseline"/>
        <w:rPr>
          <w:rFonts w:cs="Calibri"/>
          <w:color w:val="000000"/>
          <w:lang w:val="en-GB"/>
        </w:rPr>
      </w:pPr>
      <w:r w:rsidRPr="006020D6">
        <w:rPr>
          <w:rFonts w:cs="Calibri"/>
          <w:color w:val="000000"/>
          <w:lang w:val="en-GB"/>
        </w:rPr>
        <w:t>We welcome and celebrate diversity within our life and work, and within our wider society. We are committed to being a hospitable community that is open to all people.</w:t>
      </w:r>
    </w:p>
    <w:p w14:paraId="395EFD99" w14:textId="77777777" w:rsidR="00434F29" w:rsidRPr="006020D6" w:rsidRDefault="00434F29" w:rsidP="00434F29">
      <w:pPr>
        <w:widowControl/>
        <w:overflowPunct w:val="0"/>
        <w:autoSpaceDE w:val="0"/>
        <w:autoSpaceDN w:val="0"/>
        <w:adjustRightInd w:val="0"/>
        <w:jc w:val="both"/>
        <w:textAlignment w:val="baseline"/>
        <w:rPr>
          <w:rFonts w:cs="Calibri"/>
          <w:color w:val="000000"/>
          <w:lang w:val="en-GB"/>
        </w:rPr>
      </w:pPr>
    </w:p>
    <w:p w14:paraId="0C33AC87" w14:textId="77777777" w:rsidR="00434F29" w:rsidRPr="006020D6" w:rsidRDefault="00434F29" w:rsidP="00434F29">
      <w:pPr>
        <w:widowControl/>
        <w:overflowPunct w:val="0"/>
        <w:autoSpaceDE w:val="0"/>
        <w:autoSpaceDN w:val="0"/>
        <w:adjustRightInd w:val="0"/>
        <w:jc w:val="both"/>
        <w:textAlignment w:val="baseline"/>
        <w:rPr>
          <w:rFonts w:cs="Calibri"/>
          <w:b/>
          <w:lang w:val="en-GB"/>
        </w:rPr>
      </w:pPr>
      <w:r w:rsidRPr="006020D6">
        <w:rPr>
          <w:rFonts w:cs="Calibri"/>
          <w:b/>
          <w:lang w:val="en-GB"/>
        </w:rPr>
        <w:t>All Are Called</w:t>
      </w:r>
    </w:p>
    <w:p w14:paraId="356E77A2" w14:textId="77777777" w:rsidR="00434F29" w:rsidRPr="006020D6" w:rsidRDefault="00434F29" w:rsidP="00434F29">
      <w:pPr>
        <w:widowControl/>
        <w:overflowPunct w:val="0"/>
        <w:autoSpaceDE w:val="0"/>
        <w:autoSpaceDN w:val="0"/>
        <w:adjustRightInd w:val="0"/>
        <w:jc w:val="both"/>
        <w:textAlignment w:val="baseline"/>
        <w:rPr>
          <w:rFonts w:cs="Calibri"/>
          <w:b/>
          <w:lang w:val="en-GB"/>
        </w:rPr>
      </w:pPr>
      <w:r w:rsidRPr="006020D6">
        <w:rPr>
          <w:rFonts w:cs="Calibri"/>
          <w:lang w:val="en-GB"/>
        </w:rPr>
        <w:t>By baptism all Christians are called to service and within the Church most tasks and ministries are unpaid. The Church, which lives out this call to service for the world, flourishes through the willing contribution of volunteers from very varied backgrounds, and any Cathedral is dependent on the generous contribution of people in many different roles. All our volunteers, along with the stipendiary clergy and other paid staff, are part of the service that is offered in Christ’s name in and through this place. Here, working with all kinds of people, hospitable service is offered towards all people, bringing into play a whole variety of gifts and experience. As St. Paul says, “there are  varieties of gifts, but the same Spirit; there are varieties of service but the same Lord “ and “just as the body is one and has many members, and all the members of the body, though many, are one body, so it is with Christ”.</w:t>
      </w:r>
    </w:p>
    <w:p w14:paraId="69F04B5B" w14:textId="77777777" w:rsidR="00434F29" w:rsidRPr="006020D6" w:rsidRDefault="00434F29" w:rsidP="00434F29">
      <w:pPr>
        <w:widowControl/>
        <w:overflowPunct w:val="0"/>
        <w:autoSpaceDE w:val="0"/>
        <w:autoSpaceDN w:val="0"/>
        <w:adjustRightInd w:val="0"/>
        <w:jc w:val="both"/>
        <w:textAlignment w:val="baseline"/>
        <w:rPr>
          <w:rFonts w:cs="Calibri"/>
          <w:b/>
          <w:lang w:val="en-GB"/>
        </w:rPr>
      </w:pPr>
    </w:p>
    <w:p w14:paraId="4287C32A" w14:textId="77777777" w:rsidR="00434F29" w:rsidRPr="006020D6" w:rsidRDefault="00434F29" w:rsidP="00434F29">
      <w:pPr>
        <w:widowControl/>
        <w:overflowPunct w:val="0"/>
        <w:autoSpaceDE w:val="0"/>
        <w:autoSpaceDN w:val="0"/>
        <w:adjustRightInd w:val="0"/>
        <w:jc w:val="both"/>
        <w:textAlignment w:val="baseline"/>
        <w:rPr>
          <w:rFonts w:cs="Calibri"/>
          <w:b/>
          <w:lang w:val="en-GB"/>
        </w:rPr>
      </w:pPr>
      <w:r w:rsidRPr="006020D6">
        <w:rPr>
          <w:rFonts w:cs="Calibri"/>
          <w:b/>
          <w:lang w:val="en-GB"/>
        </w:rPr>
        <w:t>Our Policy</w:t>
      </w:r>
    </w:p>
    <w:p w14:paraId="6D570BAE" w14:textId="77777777" w:rsidR="00434F29" w:rsidRPr="006020D6" w:rsidRDefault="00434F29" w:rsidP="00434F29">
      <w:pPr>
        <w:widowControl/>
        <w:overflowPunct w:val="0"/>
        <w:autoSpaceDE w:val="0"/>
        <w:autoSpaceDN w:val="0"/>
        <w:adjustRightInd w:val="0"/>
        <w:jc w:val="both"/>
        <w:textAlignment w:val="baseline"/>
        <w:rPr>
          <w:rFonts w:cs="Calibri"/>
          <w:lang w:val="en-GB"/>
        </w:rPr>
      </w:pPr>
      <w:r w:rsidRPr="006020D6">
        <w:rPr>
          <w:rFonts w:cs="Calibri"/>
          <w:lang w:val="en-GB"/>
        </w:rPr>
        <w:t xml:space="preserve">Blackburn Cathedral Chapter values the contribution made to the life and service of Blackburn Cathedral by so many people.  This role description is offered in support of you as a member of our family of volunteers. Our Volunteer Policy’s overall aim is to enable, encourage and support all our volunteers, so that your gifts and skills are enhanced and that there is growth in Christian confidence.  Our goals include developing further effective collaboration, access, empowerment and a variety of opportunities in worship and learning, hospitality and care, and mission and service. </w:t>
      </w:r>
    </w:p>
    <w:p w14:paraId="3F6801DB" w14:textId="77777777" w:rsidR="00434F29" w:rsidRPr="006020D6" w:rsidRDefault="00434F29" w:rsidP="00434F29">
      <w:pPr>
        <w:widowControl/>
        <w:overflowPunct w:val="0"/>
        <w:autoSpaceDE w:val="0"/>
        <w:autoSpaceDN w:val="0"/>
        <w:adjustRightInd w:val="0"/>
        <w:jc w:val="both"/>
        <w:textAlignment w:val="baseline"/>
        <w:rPr>
          <w:rFonts w:cs="Calibri"/>
          <w:lang w:val="en-GB"/>
        </w:rPr>
      </w:pPr>
    </w:p>
    <w:p w14:paraId="141BFAEA" w14:textId="77777777" w:rsidR="00434F29" w:rsidRPr="006020D6" w:rsidRDefault="00434F29" w:rsidP="00434F29">
      <w:pPr>
        <w:widowControl/>
        <w:overflowPunct w:val="0"/>
        <w:autoSpaceDE w:val="0"/>
        <w:autoSpaceDN w:val="0"/>
        <w:adjustRightInd w:val="0"/>
        <w:jc w:val="both"/>
        <w:textAlignment w:val="baseline"/>
        <w:rPr>
          <w:rFonts w:cs="Calibri"/>
          <w:b/>
          <w:lang w:val="en-GB"/>
        </w:rPr>
      </w:pPr>
      <w:r w:rsidRPr="006020D6">
        <w:rPr>
          <w:rFonts w:cs="Calibri"/>
          <w:b/>
          <w:lang w:val="en-GB"/>
        </w:rPr>
        <w:t>Partnership and Responsibility</w:t>
      </w:r>
    </w:p>
    <w:p w14:paraId="10759A02" w14:textId="77777777" w:rsidR="00434F29" w:rsidRPr="006020D6" w:rsidRDefault="00434F29" w:rsidP="00434F29">
      <w:pPr>
        <w:widowControl/>
        <w:overflowPunct w:val="0"/>
        <w:autoSpaceDE w:val="0"/>
        <w:autoSpaceDN w:val="0"/>
        <w:adjustRightInd w:val="0"/>
        <w:jc w:val="both"/>
        <w:textAlignment w:val="baseline"/>
        <w:rPr>
          <w:rFonts w:cs="Calibri"/>
          <w:lang w:val="en-GB"/>
        </w:rPr>
      </w:pPr>
      <w:r w:rsidRPr="006020D6">
        <w:rPr>
          <w:rFonts w:cs="Calibri"/>
          <w:lang w:val="en-GB"/>
        </w:rPr>
        <w:t>We invite you to follow our agreed procedures which are designed to ensure your safety and well-being and to support the Cathedral’s hospitality and care. Giving of your time and energy can be seen as a response to God’s generosity and as an expression of your stewardship of your time, talents and earthly treasures. Through your involvement as a volunteer we seek to support your personal development, your contribution to your human flourishing and your commitment to the life of the local community. For the Christian believer this may be seen as growth in Christ.</w:t>
      </w:r>
    </w:p>
    <w:p w14:paraId="0AA1FEA5" w14:textId="77777777" w:rsidR="00434F29" w:rsidRPr="006020D6" w:rsidRDefault="00434F29" w:rsidP="00434F29">
      <w:pPr>
        <w:widowControl/>
        <w:overflowPunct w:val="0"/>
        <w:autoSpaceDE w:val="0"/>
        <w:autoSpaceDN w:val="0"/>
        <w:adjustRightInd w:val="0"/>
        <w:jc w:val="both"/>
        <w:textAlignment w:val="baseline"/>
        <w:rPr>
          <w:rFonts w:cs="Calibri"/>
          <w:b/>
          <w:lang w:val="en-GB"/>
        </w:rPr>
      </w:pPr>
    </w:p>
    <w:p w14:paraId="03B2B119" w14:textId="193D03D2" w:rsidR="00434F29" w:rsidRPr="006020D6" w:rsidRDefault="00434F29" w:rsidP="00434F29">
      <w:pPr>
        <w:widowControl/>
        <w:overflowPunct w:val="0"/>
        <w:autoSpaceDE w:val="0"/>
        <w:autoSpaceDN w:val="0"/>
        <w:adjustRightInd w:val="0"/>
        <w:jc w:val="both"/>
        <w:textAlignment w:val="baseline"/>
        <w:rPr>
          <w:rFonts w:cs="Calibri"/>
          <w:b/>
          <w:lang w:val="en-GB"/>
        </w:rPr>
      </w:pPr>
      <w:r>
        <w:rPr>
          <w:rFonts w:cs="Calibri"/>
          <w:b/>
          <w:lang w:val="en-GB"/>
        </w:rPr>
        <w:t>PASTORAL CARE</w:t>
      </w:r>
      <w:r w:rsidRPr="006020D6">
        <w:rPr>
          <w:rFonts w:cs="Calibri"/>
          <w:b/>
          <w:lang w:val="en-GB"/>
        </w:rPr>
        <w:t xml:space="preserve"> </w:t>
      </w:r>
      <w:r w:rsidR="006664B0">
        <w:rPr>
          <w:rFonts w:cs="Calibri"/>
          <w:b/>
          <w:lang w:val="en-GB"/>
        </w:rPr>
        <w:t xml:space="preserve">TEAM MEMBER </w:t>
      </w:r>
      <w:r w:rsidRPr="006020D6">
        <w:rPr>
          <w:rFonts w:cs="Calibri"/>
          <w:b/>
          <w:lang w:val="en-GB"/>
        </w:rPr>
        <w:t>VOLUNTEER ROLE DESCRIPTION</w:t>
      </w:r>
    </w:p>
    <w:p w14:paraId="059FDBC8" w14:textId="77777777" w:rsidR="007B2229" w:rsidRPr="006020D6" w:rsidRDefault="007B2229" w:rsidP="007B2229">
      <w:pPr>
        <w:widowControl/>
        <w:overflowPunct w:val="0"/>
        <w:autoSpaceDE w:val="0"/>
        <w:autoSpaceDN w:val="0"/>
        <w:adjustRightInd w:val="0"/>
        <w:jc w:val="both"/>
        <w:textAlignment w:val="baseline"/>
        <w:rPr>
          <w:rFonts w:cs="Calibri"/>
          <w:b/>
          <w:color w:val="000000"/>
          <w:lang w:val="en-GB"/>
        </w:rPr>
      </w:pPr>
    </w:p>
    <w:p w14:paraId="33C8C1DF" w14:textId="330D03C9" w:rsidR="006664B0" w:rsidRPr="006664B0" w:rsidRDefault="006664B0" w:rsidP="006664B0">
      <w:pPr>
        <w:jc w:val="both"/>
        <w:rPr>
          <w:rFonts w:asciiTheme="minorHAnsi" w:hAnsiTheme="minorHAnsi" w:cstheme="minorHAnsi"/>
        </w:rPr>
      </w:pPr>
      <w:r w:rsidRPr="006664B0">
        <w:rPr>
          <w:rFonts w:asciiTheme="minorHAnsi" w:hAnsiTheme="minorHAnsi" w:cstheme="minorHAnsi"/>
          <w:b/>
        </w:rPr>
        <w:t xml:space="preserve">Role Description </w:t>
      </w:r>
      <w:r w:rsidRPr="006664B0">
        <w:rPr>
          <w:rFonts w:asciiTheme="minorHAnsi" w:hAnsiTheme="minorHAnsi" w:cstheme="minorHAnsi"/>
          <w:b/>
        </w:rPr>
        <w:tab/>
      </w:r>
      <w:r w:rsidRPr="006664B0">
        <w:rPr>
          <w:rFonts w:asciiTheme="minorHAnsi" w:hAnsiTheme="minorHAnsi" w:cstheme="minorHAnsi"/>
        </w:rPr>
        <w:t>Pastoral Care Team Member</w:t>
      </w:r>
    </w:p>
    <w:p w14:paraId="37C2520B" w14:textId="77777777" w:rsidR="006664B0" w:rsidRPr="006664B0" w:rsidRDefault="006664B0" w:rsidP="006664B0">
      <w:pPr>
        <w:jc w:val="both"/>
        <w:rPr>
          <w:rFonts w:asciiTheme="minorHAnsi" w:hAnsiTheme="minorHAnsi" w:cstheme="minorHAnsi"/>
        </w:rPr>
      </w:pPr>
    </w:p>
    <w:p w14:paraId="34D23528" w14:textId="46EBA966" w:rsidR="006664B0" w:rsidRPr="006664B0" w:rsidRDefault="006664B0" w:rsidP="006664B0">
      <w:pPr>
        <w:jc w:val="both"/>
        <w:rPr>
          <w:rFonts w:asciiTheme="minorHAnsi" w:hAnsiTheme="minorHAnsi" w:cstheme="minorHAnsi"/>
        </w:rPr>
      </w:pPr>
      <w:r w:rsidRPr="006664B0">
        <w:rPr>
          <w:rFonts w:asciiTheme="minorHAnsi" w:hAnsiTheme="minorHAnsi" w:cstheme="minorHAnsi"/>
          <w:b/>
        </w:rPr>
        <w:t>Responsible to</w:t>
      </w:r>
      <w:r>
        <w:rPr>
          <w:rFonts w:asciiTheme="minorHAnsi" w:hAnsiTheme="minorHAnsi" w:cstheme="minorHAnsi"/>
          <w:b/>
        </w:rPr>
        <w:tab/>
      </w:r>
      <w:r w:rsidRPr="006664B0">
        <w:rPr>
          <w:rFonts w:asciiTheme="minorHAnsi" w:hAnsiTheme="minorHAnsi" w:cstheme="minorHAnsi"/>
        </w:rPr>
        <w:t xml:space="preserve"> </w:t>
      </w:r>
      <w:r w:rsidRPr="006664B0">
        <w:rPr>
          <w:rFonts w:asciiTheme="minorHAnsi" w:hAnsiTheme="minorHAnsi" w:cstheme="minorHAnsi"/>
        </w:rPr>
        <w:tab/>
        <w:t>Canon Pastor</w:t>
      </w:r>
    </w:p>
    <w:p w14:paraId="7F4E0C1B" w14:textId="77777777" w:rsidR="006664B0" w:rsidRPr="006664B0" w:rsidRDefault="006664B0" w:rsidP="006664B0">
      <w:pPr>
        <w:jc w:val="both"/>
        <w:rPr>
          <w:rFonts w:asciiTheme="minorHAnsi" w:hAnsiTheme="minorHAnsi" w:cstheme="minorHAnsi"/>
        </w:rPr>
      </w:pPr>
    </w:p>
    <w:p w14:paraId="70335A12" w14:textId="6F17FB31" w:rsidR="006664B0" w:rsidRPr="006664B0" w:rsidRDefault="006664B0" w:rsidP="006664B0">
      <w:pPr>
        <w:jc w:val="both"/>
        <w:rPr>
          <w:rFonts w:asciiTheme="minorHAnsi" w:hAnsiTheme="minorHAnsi" w:cstheme="minorHAnsi"/>
        </w:rPr>
      </w:pPr>
      <w:r>
        <w:rPr>
          <w:rFonts w:asciiTheme="minorHAnsi" w:hAnsiTheme="minorHAnsi" w:cstheme="minorHAnsi"/>
          <w:b/>
        </w:rPr>
        <w:t>Purpose of the Role</w:t>
      </w:r>
      <w:r w:rsidRPr="006664B0">
        <w:rPr>
          <w:rFonts w:asciiTheme="minorHAnsi" w:hAnsiTheme="minorHAnsi" w:cstheme="minorHAnsi"/>
        </w:rPr>
        <w:tab/>
        <w:t>To assist, on a voluntary basis, in the provision of pastoral care to the cathedral community, its individual members, families and occasional contacts such as those who visit the cathedral and are identified as in particular need of a pastoral response.</w:t>
      </w:r>
    </w:p>
    <w:p w14:paraId="7D1364E3" w14:textId="77777777" w:rsidR="006664B0" w:rsidRPr="006664B0" w:rsidRDefault="006664B0" w:rsidP="006664B0">
      <w:pPr>
        <w:ind w:left="2160" w:hanging="2160"/>
        <w:jc w:val="both"/>
        <w:rPr>
          <w:rFonts w:asciiTheme="minorHAnsi" w:hAnsiTheme="minorHAnsi" w:cstheme="minorHAnsi"/>
          <w:b/>
        </w:rPr>
      </w:pPr>
    </w:p>
    <w:p w14:paraId="266FD82E" w14:textId="7326F7AA" w:rsidR="006664B0" w:rsidRPr="006664B0" w:rsidRDefault="006664B0" w:rsidP="006664B0">
      <w:pPr>
        <w:jc w:val="both"/>
        <w:rPr>
          <w:rFonts w:asciiTheme="minorHAnsi" w:hAnsiTheme="minorHAnsi" w:cstheme="minorHAnsi"/>
        </w:rPr>
      </w:pPr>
      <w:r w:rsidRPr="006664B0">
        <w:rPr>
          <w:rFonts w:asciiTheme="minorHAnsi" w:hAnsiTheme="minorHAnsi" w:cstheme="minorHAnsi"/>
          <w:b/>
        </w:rPr>
        <w:t>Duties and Responsibilities</w:t>
      </w:r>
      <w:r>
        <w:rPr>
          <w:rFonts w:asciiTheme="minorHAnsi" w:hAnsiTheme="minorHAnsi" w:cstheme="minorHAnsi"/>
          <w:b/>
        </w:rPr>
        <w:t xml:space="preserve"> </w:t>
      </w:r>
      <w:r w:rsidRPr="006664B0">
        <w:rPr>
          <w:rFonts w:asciiTheme="minorHAnsi" w:hAnsiTheme="minorHAnsi" w:cstheme="minorHAnsi"/>
        </w:rPr>
        <w:t>To provide care and compassion to those with a pastoral need.</w:t>
      </w:r>
      <w:r>
        <w:rPr>
          <w:rFonts w:asciiTheme="minorHAnsi" w:hAnsiTheme="minorHAnsi" w:cstheme="minorHAnsi"/>
        </w:rPr>
        <w:t xml:space="preserve"> </w:t>
      </w:r>
      <w:r w:rsidRPr="006664B0">
        <w:rPr>
          <w:rFonts w:asciiTheme="minorHAnsi" w:hAnsiTheme="minorHAnsi" w:cstheme="minorHAnsi"/>
        </w:rPr>
        <w:t>Visit people in their home, residential care, hospital etc at the request of the pastoral care team at its regular meetings or directly by the Canon Pastor or other member of the clergy team.</w:t>
      </w:r>
      <w:r>
        <w:rPr>
          <w:rFonts w:asciiTheme="minorHAnsi" w:hAnsiTheme="minorHAnsi" w:cstheme="minorHAnsi"/>
        </w:rPr>
        <w:t xml:space="preserve"> </w:t>
      </w:r>
      <w:r w:rsidRPr="006664B0">
        <w:rPr>
          <w:rFonts w:asciiTheme="minorHAnsi" w:hAnsiTheme="minorHAnsi" w:cstheme="minorHAnsi"/>
        </w:rPr>
        <w:t>After suitable training, administer Holy Communion to people in their home.  Signpost people to other agencies and organization appropriate to their pastoral needs in consultation with the Canon Pastor.</w:t>
      </w:r>
    </w:p>
    <w:p w14:paraId="45D94745" w14:textId="7FAA9402" w:rsidR="006664B0" w:rsidRPr="006664B0" w:rsidRDefault="006664B0" w:rsidP="006664B0">
      <w:pPr>
        <w:ind w:left="2160" w:hanging="2160"/>
        <w:jc w:val="both"/>
        <w:rPr>
          <w:rFonts w:asciiTheme="minorHAnsi" w:hAnsiTheme="minorHAnsi" w:cstheme="minorHAnsi"/>
        </w:rPr>
      </w:pPr>
      <w:r w:rsidRPr="006664B0">
        <w:rPr>
          <w:rFonts w:asciiTheme="minorHAnsi" w:hAnsiTheme="minorHAnsi" w:cstheme="minorHAnsi"/>
        </w:rPr>
        <w:t xml:space="preserve"> </w:t>
      </w:r>
      <w:r w:rsidRPr="006664B0">
        <w:rPr>
          <w:rFonts w:asciiTheme="minorHAnsi" w:hAnsiTheme="minorHAnsi" w:cstheme="minorHAnsi"/>
          <w:b/>
        </w:rPr>
        <w:tab/>
      </w:r>
    </w:p>
    <w:p w14:paraId="4672105D" w14:textId="77777777" w:rsidR="00FA61DC" w:rsidRDefault="00FA61DC" w:rsidP="006664B0">
      <w:pPr>
        <w:ind w:left="2160" w:hanging="2160"/>
        <w:jc w:val="both"/>
        <w:rPr>
          <w:rFonts w:asciiTheme="minorHAnsi" w:hAnsiTheme="minorHAnsi" w:cstheme="minorHAnsi"/>
          <w:b/>
        </w:rPr>
      </w:pPr>
    </w:p>
    <w:p w14:paraId="015CA22E" w14:textId="77777777" w:rsidR="006664B0" w:rsidRDefault="006664B0" w:rsidP="006664B0">
      <w:pPr>
        <w:ind w:left="2160" w:hanging="2160"/>
        <w:jc w:val="both"/>
        <w:rPr>
          <w:rFonts w:asciiTheme="minorHAnsi" w:hAnsiTheme="minorHAnsi" w:cstheme="minorHAnsi"/>
          <w:b/>
        </w:rPr>
      </w:pPr>
      <w:r w:rsidRPr="006664B0">
        <w:rPr>
          <w:rFonts w:asciiTheme="minorHAnsi" w:hAnsiTheme="minorHAnsi" w:cstheme="minorHAnsi"/>
          <w:b/>
        </w:rPr>
        <w:t>Skills / Interests</w:t>
      </w:r>
    </w:p>
    <w:p w14:paraId="3B8FEB7F" w14:textId="2B769FDD" w:rsidR="006664B0" w:rsidRPr="006664B0" w:rsidRDefault="006664B0" w:rsidP="00EF5757">
      <w:pPr>
        <w:pStyle w:val="ListParagraph"/>
        <w:numPr>
          <w:ilvl w:val="0"/>
          <w:numId w:val="73"/>
        </w:numPr>
        <w:jc w:val="both"/>
        <w:rPr>
          <w:rFonts w:asciiTheme="minorHAnsi" w:hAnsiTheme="minorHAnsi" w:cstheme="minorHAnsi"/>
        </w:rPr>
      </w:pPr>
      <w:r w:rsidRPr="006664B0">
        <w:rPr>
          <w:rFonts w:asciiTheme="minorHAnsi" w:hAnsiTheme="minorHAnsi" w:cstheme="minorHAnsi"/>
        </w:rPr>
        <w:t>You will need good communication skills with both adults and children along with an understanding and respect for the Christian faith.</w:t>
      </w:r>
    </w:p>
    <w:p w14:paraId="1B4A4147" w14:textId="6E679751" w:rsidR="006664B0" w:rsidRPr="006664B0" w:rsidRDefault="006664B0" w:rsidP="00EF5757">
      <w:pPr>
        <w:pStyle w:val="ListParagraph"/>
        <w:numPr>
          <w:ilvl w:val="0"/>
          <w:numId w:val="73"/>
        </w:numPr>
        <w:jc w:val="both"/>
        <w:rPr>
          <w:rFonts w:asciiTheme="minorHAnsi" w:hAnsiTheme="minorHAnsi" w:cstheme="minorHAnsi"/>
        </w:rPr>
      </w:pPr>
      <w:r w:rsidRPr="006664B0">
        <w:rPr>
          <w:rFonts w:asciiTheme="minorHAnsi" w:hAnsiTheme="minorHAnsi" w:cstheme="minorHAnsi"/>
        </w:rPr>
        <w:t>Initiative, flexibility, reliability and a sense of humour are essential as is a caring, tolerant and open mind.</w:t>
      </w:r>
    </w:p>
    <w:p w14:paraId="0AB707FA" w14:textId="5A7267C2" w:rsidR="006664B0" w:rsidRPr="006664B0" w:rsidRDefault="006664B0" w:rsidP="00EF5757">
      <w:pPr>
        <w:pStyle w:val="ListParagraph"/>
        <w:numPr>
          <w:ilvl w:val="0"/>
          <w:numId w:val="73"/>
        </w:numPr>
        <w:jc w:val="both"/>
        <w:rPr>
          <w:rFonts w:asciiTheme="minorHAnsi" w:hAnsiTheme="minorHAnsi" w:cstheme="minorHAnsi"/>
        </w:rPr>
      </w:pPr>
      <w:r w:rsidRPr="006664B0">
        <w:rPr>
          <w:rFonts w:asciiTheme="minorHAnsi" w:hAnsiTheme="minorHAnsi" w:cstheme="minorHAnsi"/>
        </w:rPr>
        <w:t>An ability to listen attentively, to respect boundaries and be non-judgmental.</w:t>
      </w:r>
    </w:p>
    <w:p w14:paraId="2AB9CABA" w14:textId="77777777" w:rsidR="006664B0" w:rsidRPr="006664B0" w:rsidRDefault="006664B0" w:rsidP="00EF5757">
      <w:pPr>
        <w:pStyle w:val="ListParagraph"/>
        <w:numPr>
          <w:ilvl w:val="0"/>
          <w:numId w:val="73"/>
        </w:numPr>
        <w:jc w:val="both"/>
        <w:rPr>
          <w:rFonts w:asciiTheme="minorHAnsi" w:hAnsiTheme="minorHAnsi" w:cstheme="minorHAnsi"/>
        </w:rPr>
      </w:pPr>
      <w:r w:rsidRPr="006664B0">
        <w:rPr>
          <w:rFonts w:asciiTheme="minorHAnsi" w:hAnsiTheme="minorHAnsi" w:cstheme="minorHAnsi"/>
        </w:rPr>
        <w:t>Be willing to give time to others, show empathy, offer prayer where appropriate and point people to practical help and assistance in consultation with the Canon Pastor or another member of the clergy team.</w:t>
      </w:r>
    </w:p>
    <w:p w14:paraId="34A3114C" w14:textId="7B4F0868" w:rsidR="006664B0" w:rsidRPr="006664B0" w:rsidRDefault="006664B0" w:rsidP="00EF5757">
      <w:pPr>
        <w:pStyle w:val="ListParagraph"/>
        <w:numPr>
          <w:ilvl w:val="0"/>
          <w:numId w:val="73"/>
        </w:numPr>
        <w:jc w:val="both"/>
        <w:rPr>
          <w:rFonts w:asciiTheme="minorHAnsi" w:hAnsiTheme="minorHAnsi" w:cstheme="minorHAnsi"/>
        </w:rPr>
      </w:pPr>
      <w:r w:rsidRPr="006664B0">
        <w:rPr>
          <w:rFonts w:asciiTheme="minorHAnsi" w:hAnsiTheme="minorHAnsi" w:cstheme="minorHAnsi"/>
        </w:rPr>
        <w:t>To administer Holy Communion from the Reserved Sacr</w:t>
      </w:r>
      <w:r w:rsidR="008502C4">
        <w:rPr>
          <w:rFonts w:asciiTheme="minorHAnsi" w:hAnsiTheme="minorHAnsi" w:cstheme="minorHAnsi"/>
        </w:rPr>
        <w:t>a</w:t>
      </w:r>
      <w:r w:rsidRPr="006664B0">
        <w:rPr>
          <w:rFonts w:asciiTheme="minorHAnsi" w:hAnsiTheme="minorHAnsi" w:cstheme="minorHAnsi"/>
        </w:rPr>
        <w:t>ment to people in their home, in residential care or in hospital under the direction of the Canon Pastor or other member of the clergy team.</w:t>
      </w:r>
    </w:p>
    <w:p w14:paraId="6EDB4E46" w14:textId="77777777" w:rsidR="006664B0" w:rsidRPr="006664B0" w:rsidRDefault="006664B0" w:rsidP="006664B0">
      <w:pPr>
        <w:jc w:val="both"/>
        <w:rPr>
          <w:rFonts w:asciiTheme="minorHAnsi" w:hAnsiTheme="minorHAnsi" w:cstheme="minorHAnsi"/>
          <w:b/>
        </w:rPr>
      </w:pPr>
    </w:p>
    <w:p w14:paraId="6E56C013" w14:textId="77777777" w:rsidR="006664B0" w:rsidRPr="006664B0" w:rsidRDefault="006664B0" w:rsidP="006664B0">
      <w:pPr>
        <w:jc w:val="both"/>
        <w:rPr>
          <w:rFonts w:asciiTheme="minorHAnsi" w:hAnsiTheme="minorHAnsi" w:cstheme="minorHAnsi"/>
        </w:rPr>
      </w:pPr>
      <w:r w:rsidRPr="006664B0">
        <w:rPr>
          <w:rFonts w:asciiTheme="minorHAnsi" w:hAnsiTheme="minorHAnsi" w:cstheme="minorHAnsi"/>
          <w:b/>
        </w:rPr>
        <w:t>Induction and training</w:t>
      </w:r>
      <w:r w:rsidRPr="006664B0">
        <w:rPr>
          <w:rFonts w:asciiTheme="minorHAnsi" w:hAnsiTheme="minorHAnsi" w:cstheme="minorHAnsi"/>
        </w:rPr>
        <w:t xml:space="preserve"> will be provided for you.  The responsibility for this lies with the Canon Pastor and may include the use of other training resources relevant to your role.  Pastoral Care Team members will be commissioned for their role within the context of a Cathedral Eucharist.</w:t>
      </w:r>
    </w:p>
    <w:p w14:paraId="1113816E" w14:textId="77777777" w:rsidR="006664B0" w:rsidRPr="006664B0" w:rsidRDefault="006664B0" w:rsidP="006664B0">
      <w:pPr>
        <w:jc w:val="both"/>
        <w:rPr>
          <w:rFonts w:asciiTheme="minorHAnsi" w:hAnsiTheme="minorHAnsi" w:cstheme="minorHAnsi"/>
        </w:rPr>
      </w:pPr>
    </w:p>
    <w:p w14:paraId="4C80BAF2" w14:textId="091383BE" w:rsidR="006664B0" w:rsidRPr="006664B0" w:rsidRDefault="006664B0" w:rsidP="006664B0">
      <w:pPr>
        <w:jc w:val="both"/>
        <w:rPr>
          <w:rFonts w:asciiTheme="minorHAnsi" w:hAnsiTheme="minorHAnsi" w:cstheme="minorHAnsi"/>
        </w:rPr>
      </w:pPr>
      <w:r w:rsidRPr="006664B0">
        <w:rPr>
          <w:rFonts w:asciiTheme="minorHAnsi" w:hAnsiTheme="minorHAnsi" w:cstheme="minorHAnsi"/>
          <w:b/>
        </w:rPr>
        <w:t xml:space="preserve">Review </w:t>
      </w:r>
      <w:r w:rsidRPr="006664B0">
        <w:rPr>
          <w:rFonts w:asciiTheme="minorHAnsi" w:hAnsiTheme="minorHAnsi" w:cstheme="minorHAnsi"/>
        </w:rPr>
        <w:t>The work of all members of the Pastoral Care Team will be reviewed annually by the Canon Pastor.  The Pastoral Care Team at its regular meetings, will share best practice, learn from each other’s experiences and share in peer supervision to enhance pastoral practice.  This will include affirmation of the work done, celebration of achievement made, the sharing of information and insights gained, and the exploration of questions and issues raised and their resolution.</w:t>
      </w:r>
    </w:p>
    <w:p w14:paraId="0190A258" w14:textId="77777777" w:rsidR="006664B0" w:rsidRPr="006664B0" w:rsidRDefault="006664B0" w:rsidP="006664B0">
      <w:pPr>
        <w:jc w:val="both"/>
        <w:rPr>
          <w:rFonts w:asciiTheme="minorHAnsi" w:hAnsiTheme="minorHAnsi" w:cstheme="minorHAnsi"/>
          <w:b/>
        </w:rPr>
      </w:pPr>
    </w:p>
    <w:p w14:paraId="2CF2FDFC" w14:textId="48E7F6AF" w:rsidR="006664B0" w:rsidRPr="006664B0" w:rsidRDefault="006664B0" w:rsidP="006664B0">
      <w:pPr>
        <w:jc w:val="both"/>
        <w:rPr>
          <w:rFonts w:asciiTheme="minorHAnsi" w:hAnsiTheme="minorHAnsi" w:cstheme="minorHAnsi"/>
          <w:lang w:val="en"/>
        </w:rPr>
      </w:pPr>
      <w:r w:rsidRPr="006664B0">
        <w:rPr>
          <w:rFonts w:asciiTheme="minorHAnsi" w:hAnsiTheme="minorHAnsi" w:cstheme="minorHAnsi"/>
          <w:b/>
          <w:bCs/>
          <w:lang w:val="en"/>
        </w:rPr>
        <w:t>Service at the Discretion of Blackburn Cathedral</w:t>
      </w:r>
      <w:r>
        <w:rPr>
          <w:rFonts w:asciiTheme="minorHAnsi" w:hAnsiTheme="minorHAnsi" w:cstheme="minorHAnsi"/>
          <w:b/>
          <w:bCs/>
          <w:lang w:val="en"/>
        </w:rPr>
        <w:t xml:space="preserve"> </w:t>
      </w:r>
      <w:r w:rsidRPr="006664B0">
        <w:rPr>
          <w:rFonts w:asciiTheme="minorHAnsi" w:hAnsiTheme="minorHAnsi" w:cstheme="minorHAnsi"/>
          <w:lang w:val="en"/>
        </w:rPr>
        <w:t>Blackburn Cathedral accepts the service of all volunteers with the understanding that such service is at its sole discretion. Volunteers agree that Blackburn Cathedral</w:t>
      </w:r>
      <w:r>
        <w:rPr>
          <w:rFonts w:asciiTheme="minorHAnsi" w:hAnsiTheme="minorHAnsi" w:cstheme="minorHAnsi"/>
          <w:lang w:val="en"/>
        </w:rPr>
        <w:t xml:space="preserve"> may at any time </w:t>
      </w:r>
      <w:r w:rsidRPr="006664B0">
        <w:rPr>
          <w:rFonts w:asciiTheme="minorHAnsi" w:hAnsiTheme="minorHAnsi" w:cstheme="minorHAnsi"/>
          <w:lang w:val="en"/>
        </w:rPr>
        <w:t>decide to terminate their relationship. The Cathedral may find it necessary to end this agreement if the volunteer commits any of the following:</w:t>
      </w:r>
    </w:p>
    <w:p w14:paraId="01066995" w14:textId="77777777" w:rsidR="006664B0" w:rsidRPr="006664B0" w:rsidRDefault="006664B0" w:rsidP="00EF5757">
      <w:pPr>
        <w:pStyle w:val="NormalWeb"/>
        <w:numPr>
          <w:ilvl w:val="0"/>
          <w:numId w:val="72"/>
        </w:numPr>
        <w:spacing w:after="0" w:line="240" w:lineRule="auto"/>
        <w:ind w:left="714" w:hanging="357"/>
        <w:jc w:val="both"/>
        <w:rPr>
          <w:rFonts w:asciiTheme="minorHAnsi" w:hAnsiTheme="minorHAnsi" w:cstheme="minorHAnsi"/>
          <w:sz w:val="22"/>
          <w:szCs w:val="22"/>
          <w:lang w:val="en"/>
        </w:rPr>
      </w:pPr>
      <w:r w:rsidRPr="006664B0">
        <w:rPr>
          <w:rFonts w:asciiTheme="minorHAnsi" w:hAnsiTheme="minorHAnsi" w:cstheme="minorHAnsi"/>
          <w:sz w:val="22"/>
          <w:szCs w:val="22"/>
          <w:lang w:val="en"/>
        </w:rPr>
        <w:t>gross misconduct or insubordination</w:t>
      </w:r>
    </w:p>
    <w:p w14:paraId="6E0D175C" w14:textId="77777777" w:rsidR="006664B0" w:rsidRPr="006664B0" w:rsidRDefault="006664B0" w:rsidP="00EF5757">
      <w:pPr>
        <w:pStyle w:val="NormalWeb"/>
        <w:numPr>
          <w:ilvl w:val="0"/>
          <w:numId w:val="72"/>
        </w:numPr>
        <w:spacing w:before="100" w:beforeAutospacing="1" w:after="100" w:afterAutospacing="1" w:line="240" w:lineRule="auto"/>
        <w:jc w:val="both"/>
        <w:rPr>
          <w:rFonts w:asciiTheme="minorHAnsi" w:hAnsiTheme="minorHAnsi" w:cstheme="minorHAnsi"/>
          <w:sz w:val="22"/>
          <w:szCs w:val="22"/>
          <w:lang w:val="en"/>
        </w:rPr>
      </w:pPr>
      <w:r w:rsidRPr="006664B0">
        <w:rPr>
          <w:rFonts w:asciiTheme="minorHAnsi" w:hAnsiTheme="minorHAnsi" w:cstheme="minorHAnsi"/>
          <w:sz w:val="22"/>
          <w:szCs w:val="22"/>
          <w:lang w:val="en"/>
        </w:rPr>
        <w:t>being under the influence of alcohol or drugs</w:t>
      </w:r>
    </w:p>
    <w:p w14:paraId="07461CA6" w14:textId="77777777" w:rsidR="006664B0" w:rsidRPr="006664B0" w:rsidRDefault="006664B0" w:rsidP="00EF5757">
      <w:pPr>
        <w:pStyle w:val="NormalWeb"/>
        <w:numPr>
          <w:ilvl w:val="0"/>
          <w:numId w:val="72"/>
        </w:numPr>
        <w:spacing w:before="100" w:beforeAutospacing="1" w:after="100" w:afterAutospacing="1" w:line="240" w:lineRule="auto"/>
        <w:jc w:val="both"/>
        <w:rPr>
          <w:rFonts w:asciiTheme="minorHAnsi" w:hAnsiTheme="minorHAnsi" w:cstheme="minorHAnsi"/>
          <w:sz w:val="22"/>
          <w:szCs w:val="22"/>
          <w:lang w:val="en"/>
        </w:rPr>
      </w:pPr>
      <w:r w:rsidRPr="006664B0">
        <w:rPr>
          <w:rFonts w:asciiTheme="minorHAnsi" w:hAnsiTheme="minorHAnsi" w:cstheme="minorHAnsi"/>
          <w:sz w:val="22"/>
          <w:szCs w:val="22"/>
          <w:lang w:val="en"/>
        </w:rPr>
        <w:t>theft of property or misuse of the Cathedral’s equipment or materials</w:t>
      </w:r>
    </w:p>
    <w:p w14:paraId="27C5C913" w14:textId="77777777" w:rsidR="006664B0" w:rsidRPr="006664B0" w:rsidRDefault="006664B0" w:rsidP="00EF5757">
      <w:pPr>
        <w:pStyle w:val="NormalWeb"/>
        <w:numPr>
          <w:ilvl w:val="0"/>
          <w:numId w:val="72"/>
        </w:numPr>
        <w:spacing w:before="100" w:beforeAutospacing="1" w:after="100" w:afterAutospacing="1" w:line="240" w:lineRule="auto"/>
        <w:jc w:val="both"/>
        <w:rPr>
          <w:rFonts w:asciiTheme="minorHAnsi" w:hAnsiTheme="minorHAnsi" w:cstheme="minorHAnsi"/>
          <w:sz w:val="22"/>
          <w:szCs w:val="22"/>
          <w:lang w:val="en"/>
        </w:rPr>
      </w:pPr>
      <w:r w:rsidRPr="006664B0">
        <w:rPr>
          <w:rFonts w:asciiTheme="minorHAnsi" w:hAnsiTheme="minorHAnsi" w:cstheme="minorHAnsi"/>
          <w:sz w:val="22"/>
          <w:szCs w:val="22"/>
          <w:lang w:val="en"/>
        </w:rPr>
        <w:t>abuse or mistreatment of clients or co-workers</w:t>
      </w:r>
    </w:p>
    <w:p w14:paraId="69BF9D4A" w14:textId="3150994F" w:rsidR="006664B0" w:rsidRPr="006664B0" w:rsidRDefault="006664B0" w:rsidP="00EF5757">
      <w:pPr>
        <w:pStyle w:val="NormalWeb"/>
        <w:numPr>
          <w:ilvl w:val="0"/>
          <w:numId w:val="72"/>
        </w:numPr>
        <w:spacing w:before="100" w:beforeAutospacing="1" w:after="100" w:afterAutospacing="1" w:line="240" w:lineRule="auto"/>
        <w:jc w:val="both"/>
        <w:rPr>
          <w:rFonts w:asciiTheme="minorHAnsi" w:hAnsiTheme="minorHAnsi" w:cstheme="minorHAnsi"/>
          <w:sz w:val="22"/>
          <w:szCs w:val="22"/>
          <w:lang w:val="en"/>
        </w:rPr>
      </w:pPr>
      <w:r w:rsidRPr="006664B0">
        <w:rPr>
          <w:rFonts w:asciiTheme="minorHAnsi" w:hAnsiTheme="minorHAnsi" w:cstheme="minorHAnsi"/>
          <w:sz w:val="22"/>
          <w:szCs w:val="22"/>
          <w:lang w:val="en"/>
        </w:rPr>
        <w:t>failure to abide by its policies and procedures</w:t>
      </w:r>
      <w:r w:rsidR="001E5C66">
        <w:rPr>
          <w:rFonts w:asciiTheme="minorHAnsi" w:hAnsiTheme="minorHAnsi" w:cstheme="minorHAnsi"/>
          <w:sz w:val="22"/>
          <w:szCs w:val="22"/>
          <w:lang w:val="en"/>
        </w:rPr>
        <w:t xml:space="preserve"> which are available on the Cathedral </w:t>
      </w:r>
      <w:hyperlink r:id="rId22" w:history="1">
        <w:r w:rsidR="001E5C66" w:rsidRPr="001E5C66">
          <w:rPr>
            <w:rStyle w:val="Hyperlink"/>
            <w:rFonts w:asciiTheme="minorHAnsi" w:hAnsiTheme="minorHAnsi" w:cstheme="minorHAnsi"/>
            <w:sz w:val="22"/>
            <w:szCs w:val="22"/>
            <w:lang w:val="en"/>
          </w:rPr>
          <w:t>website</w:t>
        </w:r>
      </w:hyperlink>
    </w:p>
    <w:p w14:paraId="77021358" w14:textId="6D95165B" w:rsidR="006664B0" w:rsidRPr="006664B0" w:rsidRDefault="006664B0" w:rsidP="00EF5757">
      <w:pPr>
        <w:pStyle w:val="NormalWeb"/>
        <w:numPr>
          <w:ilvl w:val="0"/>
          <w:numId w:val="72"/>
        </w:numPr>
        <w:spacing w:before="100" w:beforeAutospacing="1" w:after="100" w:afterAutospacing="1" w:line="240" w:lineRule="auto"/>
        <w:jc w:val="both"/>
        <w:rPr>
          <w:rFonts w:asciiTheme="minorHAnsi" w:hAnsiTheme="minorHAnsi" w:cstheme="minorHAnsi"/>
          <w:sz w:val="22"/>
          <w:szCs w:val="22"/>
          <w:lang w:val="en"/>
        </w:rPr>
      </w:pPr>
      <w:r w:rsidRPr="006664B0">
        <w:rPr>
          <w:rFonts w:asciiTheme="minorHAnsi" w:hAnsiTheme="minorHAnsi" w:cstheme="minorHAnsi"/>
          <w:sz w:val="22"/>
          <w:szCs w:val="22"/>
          <w:lang w:val="en"/>
        </w:rPr>
        <w:t>failure to meet standards of performance</w:t>
      </w:r>
    </w:p>
    <w:p w14:paraId="25AD13A7" w14:textId="77777777" w:rsidR="006664B0" w:rsidRPr="006664B0" w:rsidRDefault="006664B0" w:rsidP="00EF5757">
      <w:pPr>
        <w:pStyle w:val="NormalWeb"/>
        <w:numPr>
          <w:ilvl w:val="0"/>
          <w:numId w:val="72"/>
        </w:numPr>
        <w:spacing w:after="0" w:line="240" w:lineRule="auto"/>
        <w:ind w:left="714" w:hanging="357"/>
        <w:jc w:val="both"/>
        <w:rPr>
          <w:rFonts w:asciiTheme="minorHAnsi" w:hAnsiTheme="minorHAnsi" w:cstheme="minorHAnsi"/>
          <w:sz w:val="22"/>
          <w:szCs w:val="22"/>
          <w:lang w:val="en"/>
        </w:rPr>
      </w:pPr>
      <w:r w:rsidRPr="006664B0">
        <w:rPr>
          <w:rFonts w:asciiTheme="minorHAnsi" w:hAnsiTheme="minorHAnsi" w:cstheme="minorHAnsi"/>
          <w:sz w:val="22"/>
          <w:szCs w:val="22"/>
          <w:lang w:val="en"/>
        </w:rPr>
        <w:t>failure to perform assigned duties satisfactorily</w:t>
      </w:r>
    </w:p>
    <w:p w14:paraId="71EFFC20" w14:textId="77777777" w:rsidR="001E5C66" w:rsidRDefault="001E5C66" w:rsidP="001E5C66">
      <w:pPr>
        <w:pStyle w:val="NormalWeb"/>
        <w:spacing w:after="0" w:line="240" w:lineRule="auto"/>
        <w:ind w:left="357"/>
        <w:jc w:val="both"/>
        <w:rPr>
          <w:rFonts w:asciiTheme="minorHAnsi" w:hAnsiTheme="minorHAnsi" w:cstheme="minorHAnsi"/>
          <w:sz w:val="22"/>
          <w:szCs w:val="22"/>
        </w:rPr>
      </w:pPr>
    </w:p>
    <w:p w14:paraId="1BBDC990" w14:textId="4791D8B9" w:rsidR="006664B0" w:rsidRPr="00AF476A" w:rsidRDefault="006664B0" w:rsidP="00AF476A">
      <w:pPr>
        <w:pStyle w:val="NormalWeb"/>
        <w:spacing w:after="0" w:line="240" w:lineRule="auto"/>
        <w:jc w:val="both"/>
        <w:rPr>
          <w:rFonts w:asciiTheme="minorHAnsi" w:hAnsiTheme="minorHAnsi" w:cstheme="minorHAnsi"/>
          <w:sz w:val="22"/>
          <w:szCs w:val="22"/>
        </w:rPr>
      </w:pPr>
      <w:r w:rsidRPr="006664B0">
        <w:rPr>
          <w:rFonts w:asciiTheme="minorHAnsi" w:hAnsiTheme="minorHAnsi" w:cstheme="minorHAnsi"/>
          <w:sz w:val="22"/>
          <w:szCs w:val="22"/>
        </w:rPr>
        <w:t>This list is not exhaustive.</w:t>
      </w:r>
      <w:r w:rsidR="00AF476A">
        <w:rPr>
          <w:rFonts w:asciiTheme="minorHAnsi" w:hAnsiTheme="minorHAnsi" w:cstheme="minorHAnsi"/>
          <w:sz w:val="22"/>
          <w:szCs w:val="22"/>
        </w:rPr>
        <w:t xml:space="preserve"> </w:t>
      </w:r>
      <w:r w:rsidRPr="00AF476A">
        <w:rPr>
          <w:rFonts w:asciiTheme="minorHAnsi" w:hAnsiTheme="minorHAnsi" w:cstheme="minorHAnsi"/>
          <w:sz w:val="22"/>
          <w:szCs w:val="22"/>
        </w:rPr>
        <w:t xml:space="preserve">If a volunteer wishes to end their volunteer relationship with the Cathedral they should inform the </w:t>
      </w:r>
      <w:r w:rsidR="00AF476A" w:rsidRPr="00AF476A">
        <w:rPr>
          <w:rFonts w:asciiTheme="minorHAnsi" w:hAnsiTheme="minorHAnsi" w:cstheme="minorHAnsi"/>
          <w:sz w:val="22"/>
          <w:szCs w:val="22"/>
        </w:rPr>
        <w:t>Canon Pastor</w:t>
      </w:r>
      <w:r w:rsidRPr="00AF476A">
        <w:rPr>
          <w:rFonts w:asciiTheme="minorHAnsi" w:hAnsiTheme="minorHAnsi" w:cstheme="minorHAnsi"/>
          <w:sz w:val="22"/>
          <w:szCs w:val="22"/>
        </w:rPr>
        <w:t xml:space="preserve"> as soon as possible.</w:t>
      </w:r>
    </w:p>
    <w:p w14:paraId="5AEA5614" w14:textId="77777777" w:rsidR="006664B0" w:rsidRPr="006664B0" w:rsidRDefault="006664B0" w:rsidP="006664B0">
      <w:pPr>
        <w:rPr>
          <w:rFonts w:asciiTheme="minorHAnsi" w:hAnsiTheme="minorHAnsi" w:cstheme="minorHAnsi"/>
          <w:b/>
        </w:rPr>
      </w:pPr>
    </w:p>
    <w:p w14:paraId="594D43EB" w14:textId="7C16387F" w:rsidR="006664B0" w:rsidRPr="006664B0" w:rsidRDefault="006664B0" w:rsidP="001E5C66">
      <w:pPr>
        <w:rPr>
          <w:rFonts w:asciiTheme="minorHAnsi" w:hAnsiTheme="minorHAnsi" w:cstheme="minorHAnsi"/>
        </w:rPr>
      </w:pPr>
      <w:r w:rsidRPr="006664B0">
        <w:rPr>
          <w:rFonts w:asciiTheme="minorHAnsi" w:hAnsiTheme="minorHAnsi" w:cstheme="minorHAnsi"/>
          <w:b/>
        </w:rPr>
        <w:t xml:space="preserve">Equality of Opportunity </w:t>
      </w:r>
      <w:r w:rsidRPr="006664B0">
        <w:rPr>
          <w:rFonts w:asciiTheme="minorHAnsi" w:hAnsiTheme="minorHAnsi" w:cstheme="minorHAnsi"/>
        </w:rPr>
        <w:t>We</w:t>
      </w:r>
      <w:r w:rsidRPr="006664B0">
        <w:rPr>
          <w:rFonts w:asciiTheme="minorHAnsi" w:hAnsiTheme="minorHAnsi" w:cstheme="minorHAnsi"/>
          <w:b/>
        </w:rPr>
        <w:t xml:space="preserve"> </w:t>
      </w:r>
      <w:r w:rsidRPr="006664B0">
        <w:rPr>
          <w:rFonts w:asciiTheme="minorHAnsi" w:hAnsiTheme="minorHAnsi" w:cstheme="minorHAnsi"/>
        </w:rPr>
        <w:t>promote equality of opportunity. We welcome all who have the interest, skills, gifts and potential to fulfill voluntary roles within the life of the Cathedral. A proactive approach is being taken in the recruitment and support of volunteers from as wide a background as possible. We are committed to ensuring that the Cathedral is an environment where all people are treated with courtesy and respect, reflecting that our humanity is “made in the image and likeness of God.”</w:t>
      </w:r>
    </w:p>
    <w:p w14:paraId="043364C4" w14:textId="77777777" w:rsidR="006664B0" w:rsidRPr="006664B0" w:rsidRDefault="006664B0" w:rsidP="006664B0">
      <w:pPr>
        <w:jc w:val="both"/>
        <w:rPr>
          <w:rFonts w:asciiTheme="minorHAnsi" w:hAnsiTheme="minorHAnsi" w:cstheme="minorHAnsi"/>
        </w:rPr>
      </w:pPr>
    </w:p>
    <w:p w14:paraId="13C4364E" w14:textId="1E7BE778" w:rsidR="006664B0" w:rsidRPr="006664B0" w:rsidRDefault="006664B0" w:rsidP="006664B0">
      <w:pPr>
        <w:jc w:val="both"/>
        <w:rPr>
          <w:rFonts w:asciiTheme="minorHAnsi" w:hAnsiTheme="minorHAnsi" w:cstheme="minorHAnsi"/>
          <w:b/>
        </w:rPr>
      </w:pPr>
      <w:r w:rsidRPr="006664B0">
        <w:rPr>
          <w:rFonts w:asciiTheme="minorHAnsi" w:hAnsiTheme="minorHAnsi" w:cstheme="minorHAnsi"/>
          <w:b/>
        </w:rPr>
        <w:t>Safeguarding</w:t>
      </w:r>
      <w:r w:rsidR="001E5C66">
        <w:rPr>
          <w:rFonts w:asciiTheme="minorHAnsi" w:hAnsiTheme="minorHAnsi" w:cstheme="minorHAnsi"/>
          <w:b/>
        </w:rPr>
        <w:t xml:space="preserve"> </w:t>
      </w:r>
      <w:r w:rsidRPr="006664B0">
        <w:rPr>
          <w:rFonts w:asciiTheme="minorHAnsi" w:hAnsiTheme="minorHAnsi" w:cstheme="minorHAnsi"/>
        </w:rPr>
        <w:t>The Cathedral has a clear policy</w:t>
      </w:r>
      <w:r w:rsidR="00AF476A">
        <w:rPr>
          <w:rFonts w:asciiTheme="minorHAnsi" w:hAnsiTheme="minorHAnsi" w:cstheme="minorHAnsi"/>
        </w:rPr>
        <w:t xml:space="preserve"> on the website</w:t>
      </w:r>
      <w:r w:rsidRPr="006664B0">
        <w:rPr>
          <w:rFonts w:asciiTheme="minorHAnsi" w:hAnsiTheme="minorHAnsi" w:cstheme="minorHAnsi"/>
        </w:rPr>
        <w:t xml:space="preserve"> about safeguarding and protection of children and vulnerable adults, with disclosure procedures and rigorous clearance processes in place, and with a strong commitment that all appointments will be made in accordance with the Church of England’s published guidance.</w:t>
      </w:r>
    </w:p>
    <w:p w14:paraId="69640B53" w14:textId="77777777" w:rsidR="006664B0" w:rsidRPr="006664B0" w:rsidRDefault="006664B0" w:rsidP="006664B0">
      <w:pPr>
        <w:jc w:val="both"/>
        <w:rPr>
          <w:rFonts w:asciiTheme="minorHAnsi" w:hAnsiTheme="minorHAnsi" w:cstheme="minorHAnsi"/>
          <w:b/>
        </w:rPr>
      </w:pPr>
    </w:p>
    <w:p w14:paraId="09CF114E" w14:textId="33CFE417" w:rsidR="006664B0" w:rsidRPr="006664B0" w:rsidRDefault="006664B0" w:rsidP="001E5C66">
      <w:pPr>
        <w:rPr>
          <w:rFonts w:asciiTheme="minorHAnsi" w:hAnsiTheme="minorHAnsi" w:cstheme="minorHAnsi"/>
        </w:rPr>
      </w:pPr>
      <w:r w:rsidRPr="006664B0">
        <w:rPr>
          <w:rFonts w:asciiTheme="minorHAnsi" w:hAnsiTheme="minorHAnsi" w:cstheme="minorHAnsi"/>
          <w:b/>
        </w:rPr>
        <w:t>Working Hours / Time Commitment</w:t>
      </w:r>
      <w:r w:rsidRPr="006664B0">
        <w:rPr>
          <w:rFonts w:asciiTheme="minorHAnsi" w:hAnsiTheme="minorHAnsi" w:cstheme="minorHAnsi"/>
        </w:rPr>
        <w:t xml:space="preserve"> This work is voluntary and is dependent on mutual goodwill. Working time is therefore flexible. </w:t>
      </w:r>
    </w:p>
    <w:p w14:paraId="67D78E69" w14:textId="77777777" w:rsidR="006664B0" w:rsidRPr="006664B0" w:rsidRDefault="006664B0" w:rsidP="006664B0">
      <w:pPr>
        <w:jc w:val="both"/>
        <w:rPr>
          <w:rFonts w:asciiTheme="minorHAnsi" w:hAnsiTheme="minorHAnsi" w:cstheme="minorHAnsi"/>
          <w:b/>
        </w:rPr>
      </w:pPr>
    </w:p>
    <w:p w14:paraId="566193AF" w14:textId="496E1807" w:rsidR="006664B0" w:rsidRPr="006664B0" w:rsidRDefault="006664B0" w:rsidP="006664B0">
      <w:pPr>
        <w:jc w:val="both"/>
        <w:rPr>
          <w:rFonts w:asciiTheme="minorHAnsi" w:hAnsiTheme="minorHAnsi" w:cstheme="minorHAnsi"/>
        </w:rPr>
      </w:pPr>
      <w:r w:rsidRPr="006664B0">
        <w:rPr>
          <w:rFonts w:asciiTheme="minorHAnsi" w:hAnsiTheme="minorHAnsi" w:cstheme="minorHAnsi"/>
          <w:b/>
        </w:rPr>
        <w:t xml:space="preserve">Health and Safety </w:t>
      </w:r>
      <w:r w:rsidRPr="006664B0">
        <w:rPr>
          <w:rFonts w:asciiTheme="minorHAnsi" w:hAnsiTheme="minorHAnsi" w:cstheme="minorHAnsi"/>
        </w:rPr>
        <w:t>The Cathedral has an agreed Health and Safety Policy, copies of which are available on request.</w:t>
      </w:r>
    </w:p>
    <w:p w14:paraId="786B892C" w14:textId="77777777" w:rsidR="006664B0" w:rsidRPr="006664B0" w:rsidRDefault="006664B0" w:rsidP="006664B0">
      <w:pPr>
        <w:jc w:val="both"/>
        <w:rPr>
          <w:rFonts w:asciiTheme="minorHAnsi" w:hAnsiTheme="minorHAnsi" w:cstheme="minorHAnsi"/>
        </w:rPr>
      </w:pPr>
    </w:p>
    <w:p w14:paraId="295081CA" w14:textId="77777777" w:rsidR="00FA61DC" w:rsidRDefault="00FA61DC" w:rsidP="006664B0">
      <w:pPr>
        <w:jc w:val="both"/>
        <w:rPr>
          <w:rFonts w:asciiTheme="minorHAnsi" w:hAnsiTheme="minorHAnsi" w:cstheme="minorHAnsi"/>
          <w:b/>
        </w:rPr>
      </w:pPr>
    </w:p>
    <w:p w14:paraId="507A4CB4" w14:textId="77777777" w:rsidR="006664B0" w:rsidRPr="006664B0" w:rsidRDefault="006664B0" w:rsidP="006664B0">
      <w:pPr>
        <w:jc w:val="both"/>
        <w:rPr>
          <w:rFonts w:asciiTheme="minorHAnsi" w:hAnsiTheme="minorHAnsi" w:cstheme="minorHAnsi"/>
          <w:b/>
        </w:rPr>
      </w:pPr>
      <w:r w:rsidRPr="006664B0">
        <w:rPr>
          <w:rFonts w:asciiTheme="minorHAnsi" w:hAnsiTheme="minorHAnsi" w:cstheme="minorHAnsi"/>
          <w:b/>
        </w:rPr>
        <w:t xml:space="preserve">Management relationships </w:t>
      </w:r>
    </w:p>
    <w:p w14:paraId="7EDD68A2" w14:textId="77777777" w:rsidR="006664B0" w:rsidRDefault="006664B0" w:rsidP="006664B0">
      <w:pPr>
        <w:jc w:val="both"/>
        <w:rPr>
          <w:rFonts w:asciiTheme="minorHAnsi" w:hAnsiTheme="minorHAnsi" w:cstheme="minorHAnsi"/>
        </w:rPr>
      </w:pPr>
      <w:r w:rsidRPr="006664B0">
        <w:rPr>
          <w:rFonts w:asciiTheme="minorHAnsi" w:hAnsiTheme="minorHAnsi" w:cstheme="minorHAnsi"/>
        </w:rPr>
        <w:t>The Canon Pastor line manages members of the Pastoral Care Team.</w:t>
      </w:r>
    </w:p>
    <w:p w14:paraId="20EAA17E" w14:textId="77777777" w:rsidR="00FA61DC" w:rsidRPr="006664B0" w:rsidRDefault="00FA61DC" w:rsidP="006664B0">
      <w:pPr>
        <w:jc w:val="both"/>
        <w:rPr>
          <w:rFonts w:asciiTheme="minorHAnsi" w:hAnsiTheme="minorHAnsi" w:cstheme="minorHAnsi"/>
        </w:rPr>
      </w:pPr>
    </w:p>
    <w:p w14:paraId="221AFF3F" w14:textId="77777777" w:rsidR="001E5C66" w:rsidRPr="006020D6" w:rsidRDefault="001E5C66" w:rsidP="001E5C66">
      <w:pPr>
        <w:widowControl/>
        <w:overflowPunct w:val="0"/>
        <w:autoSpaceDE w:val="0"/>
        <w:autoSpaceDN w:val="0"/>
        <w:adjustRightInd w:val="0"/>
        <w:jc w:val="both"/>
        <w:textAlignment w:val="baseline"/>
        <w:rPr>
          <w:rFonts w:cs="Calibri"/>
          <w:color w:val="000000"/>
          <w:lang w:val="en-GB"/>
        </w:rPr>
      </w:pPr>
      <w:r w:rsidRPr="006020D6">
        <w:rPr>
          <w:rFonts w:cs="Calibri"/>
          <w:b/>
          <w:color w:val="000000"/>
          <w:lang w:val="en-GB"/>
        </w:rPr>
        <w:t>Working for the Church</w:t>
      </w:r>
      <w:r>
        <w:rPr>
          <w:rFonts w:cs="Calibri"/>
          <w:b/>
          <w:color w:val="000000"/>
          <w:lang w:val="en-GB"/>
        </w:rPr>
        <w:t xml:space="preserve"> </w:t>
      </w:r>
      <w:r w:rsidRPr="006020D6">
        <w:rPr>
          <w:rFonts w:cs="Calibri"/>
          <w:color w:val="000000"/>
          <w:lang w:val="en-GB"/>
        </w:rPr>
        <w:t>Volunteers are expected to have regard to the essentially Christian basis of their work, and to their role in serving the Church.</w:t>
      </w:r>
    </w:p>
    <w:p w14:paraId="00BED7C7" w14:textId="77777777" w:rsidR="001E5C66" w:rsidRPr="006020D6" w:rsidRDefault="001E5C66" w:rsidP="001E5C66">
      <w:pPr>
        <w:widowControl/>
        <w:overflowPunct w:val="0"/>
        <w:autoSpaceDE w:val="0"/>
        <w:autoSpaceDN w:val="0"/>
        <w:adjustRightInd w:val="0"/>
        <w:jc w:val="both"/>
        <w:textAlignment w:val="baseline"/>
        <w:rPr>
          <w:rFonts w:cs="Calibri"/>
          <w:color w:val="000000"/>
          <w:lang w:val="en-GB"/>
        </w:rPr>
      </w:pPr>
    </w:p>
    <w:p w14:paraId="34689023" w14:textId="77777777" w:rsidR="001E5C66" w:rsidRPr="006020D6" w:rsidRDefault="001E5C66" w:rsidP="001E5C66">
      <w:pPr>
        <w:widowControl/>
        <w:overflowPunct w:val="0"/>
        <w:autoSpaceDE w:val="0"/>
        <w:autoSpaceDN w:val="0"/>
        <w:adjustRightInd w:val="0"/>
        <w:jc w:val="both"/>
        <w:textAlignment w:val="baseline"/>
        <w:rPr>
          <w:rFonts w:cs="Calibri"/>
          <w:b/>
          <w:color w:val="000000"/>
          <w:lang w:val="en-GB"/>
        </w:rPr>
      </w:pPr>
      <w:r w:rsidRPr="006020D6">
        <w:rPr>
          <w:rFonts w:cs="Calibri"/>
          <w:b/>
          <w:i/>
          <w:color w:val="000000"/>
          <w:lang w:val="en-GB"/>
        </w:rPr>
        <w:t>I agree to this role and assent to the general statement above.</w:t>
      </w:r>
      <w:r w:rsidRPr="006020D6">
        <w:rPr>
          <w:rFonts w:cs="Calibri"/>
          <w:b/>
          <w:color w:val="000000"/>
          <w:lang w:val="en-GB"/>
        </w:rPr>
        <w:t xml:space="preserve"> </w:t>
      </w:r>
    </w:p>
    <w:p w14:paraId="2A6E53F4" w14:textId="77777777" w:rsidR="001E5C66" w:rsidRPr="006020D6" w:rsidRDefault="001E5C66" w:rsidP="001E5C66">
      <w:pPr>
        <w:widowControl/>
        <w:overflowPunct w:val="0"/>
        <w:autoSpaceDE w:val="0"/>
        <w:autoSpaceDN w:val="0"/>
        <w:adjustRightInd w:val="0"/>
        <w:jc w:val="both"/>
        <w:textAlignment w:val="baseline"/>
        <w:rPr>
          <w:rFonts w:cs="Calibri"/>
          <w:b/>
          <w:color w:val="000000"/>
          <w:lang w:val="en-GB"/>
        </w:rPr>
      </w:pPr>
    </w:p>
    <w:p w14:paraId="65977052" w14:textId="77777777" w:rsidR="001E5C66" w:rsidRPr="006020D6" w:rsidRDefault="001E5C66" w:rsidP="001E5C66">
      <w:pPr>
        <w:widowControl/>
        <w:overflowPunct w:val="0"/>
        <w:autoSpaceDE w:val="0"/>
        <w:autoSpaceDN w:val="0"/>
        <w:adjustRightInd w:val="0"/>
        <w:jc w:val="both"/>
        <w:textAlignment w:val="baseline"/>
        <w:rPr>
          <w:rFonts w:cs="Calibri"/>
          <w:b/>
          <w:color w:val="000000"/>
          <w:lang w:val="en-GB"/>
        </w:rPr>
      </w:pPr>
    </w:p>
    <w:p w14:paraId="7DBCF694" w14:textId="6F342171" w:rsidR="001E5C66" w:rsidRPr="006020D6" w:rsidRDefault="001E5C66" w:rsidP="001E5C66">
      <w:pPr>
        <w:widowControl/>
        <w:overflowPunct w:val="0"/>
        <w:autoSpaceDE w:val="0"/>
        <w:autoSpaceDN w:val="0"/>
        <w:adjustRightInd w:val="0"/>
        <w:jc w:val="both"/>
        <w:textAlignment w:val="baseline"/>
        <w:rPr>
          <w:rFonts w:cs="Calibri"/>
          <w:b/>
          <w:color w:val="000000"/>
          <w:lang w:val="en-GB"/>
        </w:rPr>
      </w:pPr>
      <w:r w:rsidRPr="006020D6">
        <w:rPr>
          <w:rFonts w:cs="Calibri"/>
          <w:b/>
          <w:color w:val="000000"/>
          <w:lang w:val="en-GB"/>
        </w:rPr>
        <w:t xml:space="preserve">Signed: </w:t>
      </w:r>
      <w:r>
        <w:rPr>
          <w:rFonts w:cs="Calibri"/>
          <w:b/>
          <w:color w:val="000000"/>
          <w:lang w:val="en-GB"/>
        </w:rPr>
        <w:t xml:space="preserve">……………………………………………………. </w:t>
      </w:r>
      <w:r w:rsidRPr="006020D6">
        <w:rPr>
          <w:rFonts w:cs="Calibri"/>
          <w:b/>
          <w:color w:val="000000"/>
          <w:lang w:val="en-GB"/>
        </w:rPr>
        <w:t>Volunteer</w:t>
      </w:r>
      <w:r>
        <w:rPr>
          <w:rFonts w:cs="Calibri"/>
          <w:b/>
          <w:color w:val="000000"/>
          <w:lang w:val="en-GB"/>
        </w:rPr>
        <w:t xml:space="preserve">      </w:t>
      </w:r>
      <w:r w:rsidR="00AF476A">
        <w:rPr>
          <w:rFonts w:cs="Calibri"/>
          <w:b/>
          <w:color w:val="000000"/>
          <w:lang w:val="en-GB"/>
        </w:rPr>
        <w:tab/>
      </w:r>
      <w:r w:rsidR="00D74A2F">
        <w:rPr>
          <w:rFonts w:cs="Calibri"/>
          <w:b/>
          <w:color w:val="000000"/>
          <w:lang w:val="en-GB"/>
        </w:rPr>
        <w:t xml:space="preserve"> </w:t>
      </w:r>
      <w:r w:rsidRPr="006020D6">
        <w:rPr>
          <w:rFonts w:cs="Calibri"/>
          <w:b/>
          <w:color w:val="000000"/>
          <w:lang w:val="en-GB"/>
        </w:rPr>
        <w:t>Date:</w:t>
      </w:r>
      <w:r>
        <w:rPr>
          <w:rFonts w:cs="Calibri"/>
          <w:b/>
          <w:color w:val="000000"/>
          <w:lang w:val="en-GB"/>
        </w:rPr>
        <w:t xml:space="preserve"> ………………</w:t>
      </w:r>
      <w:r w:rsidR="00AF476A">
        <w:rPr>
          <w:rFonts w:cs="Calibri"/>
          <w:b/>
          <w:color w:val="000000"/>
          <w:lang w:val="en-GB"/>
        </w:rPr>
        <w:t>……</w:t>
      </w:r>
      <w:r>
        <w:rPr>
          <w:rFonts w:cs="Calibri"/>
          <w:b/>
          <w:color w:val="000000"/>
          <w:lang w:val="en-GB"/>
        </w:rPr>
        <w:t>…</w:t>
      </w:r>
    </w:p>
    <w:p w14:paraId="554C8CCB" w14:textId="77777777" w:rsidR="001E5C66" w:rsidRPr="006020D6" w:rsidRDefault="001E5C66" w:rsidP="001E5C66">
      <w:pPr>
        <w:widowControl/>
        <w:overflowPunct w:val="0"/>
        <w:autoSpaceDE w:val="0"/>
        <w:autoSpaceDN w:val="0"/>
        <w:adjustRightInd w:val="0"/>
        <w:jc w:val="both"/>
        <w:textAlignment w:val="baseline"/>
        <w:rPr>
          <w:rFonts w:cs="Calibri"/>
          <w:b/>
          <w:color w:val="000000"/>
          <w:lang w:val="en-GB"/>
        </w:rPr>
      </w:pPr>
    </w:p>
    <w:p w14:paraId="74C2197D" w14:textId="77777777" w:rsidR="001E5C66" w:rsidRDefault="001E5C66" w:rsidP="001E5C66">
      <w:pPr>
        <w:widowControl/>
        <w:overflowPunct w:val="0"/>
        <w:autoSpaceDE w:val="0"/>
        <w:autoSpaceDN w:val="0"/>
        <w:adjustRightInd w:val="0"/>
        <w:jc w:val="both"/>
        <w:textAlignment w:val="baseline"/>
        <w:rPr>
          <w:rFonts w:cs="Calibri"/>
          <w:b/>
          <w:color w:val="000000"/>
          <w:lang w:val="en-GB"/>
        </w:rPr>
      </w:pPr>
      <w:r w:rsidRPr="006020D6">
        <w:rPr>
          <w:rFonts w:cs="Calibri"/>
          <w:b/>
          <w:color w:val="000000"/>
          <w:lang w:val="en-GB"/>
        </w:rPr>
        <w:t xml:space="preserve">Signed: </w:t>
      </w:r>
      <w:r>
        <w:rPr>
          <w:rFonts w:cs="Calibri"/>
          <w:b/>
          <w:color w:val="000000"/>
          <w:lang w:val="en-GB"/>
        </w:rPr>
        <w:t>……………………………………………………..</w:t>
      </w:r>
      <w:r w:rsidRPr="006020D6">
        <w:rPr>
          <w:rFonts w:cs="Calibri"/>
          <w:b/>
          <w:color w:val="000000"/>
          <w:lang w:val="en-GB"/>
        </w:rPr>
        <w:t xml:space="preserve">Dean of Blackburn </w:t>
      </w:r>
      <w:r>
        <w:rPr>
          <w:rFonts w:cs="Calibri"/>
          <w:b/>
          <w:color w:val="000000"/>
          <w:lang w:val="en-GB"/>
        </w:rPr>
        <w:t xml:space="preserve">   </w:t>
      </w:r>
      <w:r w:rsidRPr="006020D6">
        <w:rPr>
          <w:rFonts w:cs="Calibri"/>
          <w:b/>
          <w:color w:val="000000"/>
          <w:lang w:val="en-GB"/>
        </w:rPr>
        <w:t>Date:</w:t>
      </w:r>
      <w:r>
        <w:rPr>
          <w:rFonts w:cs="Calibri"/>
          <w:b/>
          <w:color w:val="000000"/>
          <w:lang w:val="en-GB"/>
        </w:rPr>
        <w:t xml:space="preserve">  ………………………</w:t>
      </w:r>
    </w:p>
    <w:p w14:paraId="5558D721" w14:textId="77777777" w:rsidR="001E5C66" w:rsidRDefault="001E5C66" w:rsidP="001E5C66">
      <w:pPr>
        <w:widowControl/>
        <w:overflowPunct w:val="0"/>
        <w:autoSpaceDE w:val="0"/>
        <w:autoSpaceDN w:val="0"/>
        <w:adjustRightInd w:val="0"/>
        <w:jc w:val="both"/>
        <w:textAlignment w:val="baseline"/>
        <w:rPr>
          <w:rFonts w:cs="Calibri"/>
          <w:b/>
          <w:color w:val="000000"/>
          <w:lang w:val="en-GB"/>
        </w:rPr>
      </w:pPr>
    </w:p>
    <w:p w14:paraId="4C41FD9B" w14:textId="77777777" w:rsidR="001E5C66" w:rsidRDefault="001E5C66" w:rsidP="001E5C66">
      <w:pPr>
        <w:widowControl/>
        <w:overflowPunct w:val="0"/>
        <w:autoSpaceDE w:val="0"/>
        <w:autoSpaceDN w:val="0"/>
        <w:adjustRightInd w:val="0"/>
        <w:jc w:val="both"/>
        <w:textAlignment w:val="baseline"/>
        <w:rPr>
          <w:rFonts w:cs="Calibri"/>
          <w:b/>
          <w:color w:val="000000"/>
          <w:lang w:val="en-GB"/>
        </w:rPr>
      </w:pPr>
      <w:r>
        <w:rPr>
          <w:rFonts w:cs="Calibri"/>
          <w:b/>
          <w:color w:val="000000"/>
          <w:lang w:val="en-GB"/>
        </w:rPr>
        <w:t>Emergency Contact Details</w:t>
      </w:r>
    </w:p>
    <w:p w14:paraId="1AAAFD60" w14:textId="77777777" w:rsidR="001E5C66" w:rsidRDefault="001E5C66" w:rsidP="001E5C66">
      <w:pPr>
        <w:widowControl/>
        <w:overflowPunct w:val="0"/>
        <w:autoSpaceDE w:val="0"/>
        <w:autoSpaceDN w:val="0"/>
        <w:adjustRightInd w:val="0"/>
        <w:jc w:val="both"/>
        <w:textAlignment w:val="baseline"/>
        <w:rPr>
          <w:rFonts w:cs="Calibri"/>
          <w:b/>
          <w:color w:val="000000"/>
          <w:lang w:val="en-GB"/>
        </w:rPr>
      </w:pPr>
    </w:p>
    <w:p w14:paraId="2CC70C17" w14:textId="77777777" w:rsidR="001E5C66" w:rsidRPr="006020D6" w:rsidRDefault="001E5C66" w:rsidP="001E5C66">
      <w:pPr>
        <w:widowControl/>
        <w:overflowPunct w:val="0"/>
        <w:autoSpaceDE w:val="0"/>
        <w:autoSpaceDN w:val="0"/>
        <w:adjustRightInd w:val="0"/>
        <w:jc w:val="both"/>
        <w:textAlignment w:val="baseline"/>
        <w:rPr>
          <w:rFonts w:cs="Calibri"/>
          <w:b/>
          <w:sz w:val="32"/>
          <w:szCs w:val="32"/>
          <w:lang w:val="en-GB"/>
        </w:rPr>
      </w:pPr>
      <w:r>
        <w:rPr>
          <w:rFonts w:cs="Calibri"/>
          <w:b/>
          <w:color w:val="000000"/>
          <w:lang w:val="en-GB"/>
        </w:rPr>
        <w:t>Next of Kin Name:……………………………………………………..…………Phone Number:………………………………………………………</w:t>
      </w:r>
    </w:p>
    <w:p w14:paraId="6B279B61" w14:textId="77777777" w:rsidR="001E5C66" w:rsidRPr="006020D6" w:rsidRDefault="001E5C66" w:rsidP="001E5C66">
      <w:pPr>
        <w:widowControl/>
        <w:overflowPunct w:val="0"/>
        <w:autoSpaceDE w:val="0"/>
        <w:autoSpaceDN w:val="0"/>
        <w:adjustRightInd w:val="0"/>
        <w:jc w:val="both"/>
        <w:textAlignment w:val="baseline"/>
        <w:rPr>
          <w:rFonts w:cs="Calibri"/>
          <w:b/>
          <w:color w:val="000000"/>
          <w:lang w:val="en-GB"/>
        </w:rPr>
      </w:pPr>
    </w:p>
    <w:p w14:paraId="62E461FD" w14:textId="48EC92D2" w:rsidR="00BD1B5A" w:rsidRDefault="00BD1B5A" w:rsidP="007B2229">
      <w:pPr>
        <w:widowControl/>
        <w:overflowPunct w:val="0"/>
        <w:autoSpaceDE w:val="0"/>
        <w:autoSpaceDN w:val="0"/>
        <w:adjustRightInd w:val="0"/>
        <w:jc w:val="both"/>
        <w:textAlignment w:val="baseline"/>
        <w:rPr>
          <w:rFonts w:asciiTheme="minorHAnsi" w:hAnsiTheme="minorHAnsi" w:cstheme="minorHAnsi"/>
          <w:b/>
          <w:color w:val="000000"/>
          <w:lang w:val="en-GB"/>
        </w:rPr>
      </w:pPr>
      <w:r>
        <w:rPr>
          <w:rFonts w:asciiTheme="minorHAnsi" w:hAnsiTheme="minorHAnsi" w:cstheme="minorHAnsi"/>
          <w:b/>
          <w:color w:val="000000"/>
          <w:lang w:val="en-GB"/>
        </w:rPr>
        <w:br w:type="page"/>
      </w:r>
    </w:p>
    <w:p w14:paraId="5D138551" w14:textId="0F8895B4" w:rsidR="001F25D8" w:rsidRPr="006020D6" w:rsidRDefault="00FD0E1F" w:rsidP="00FD0E1F">
      <w:pPr>
        <w:ind w:left="5040" w:firstLine="720"/>
        <w:jc w:val="both"/>
        <w:rPr>
          <w:rFonts w:cs="Calibri"/>
          <w:b/>
          <w:color w:val="000000"/>
          <w:sz w:val="28"/>
          <w:szCs w:val="28"/>
          <w:lang w:val="en-GB"/>
        </w:rPr>
      </w:pPr>
      <w:r>
        <w:rPr>
          <w:rFonts w:ascii="Arial" w:hAnsi="Arial" w:cs="Arial"/>
          <w:noProof/>
          <w:color w:val="000000"/>
          <w:sz w:val="28"/>
          <w:lang w:val="en-GB" w:eastAsia="en-GB"/>
        </w:rPr>
        <w:drawing>
          <wp:anchor distT="0" distB="0" distL="114300" distR="114300" simplePos="0" relativeHeight="251693568" behindDoc="1" locked="0" layoutInCell="1" allowOverlap="1" wp14:anchorId="371DBA4D" wp14:editId="0A80F01F">
            <wp:simplePos x="0" y="0"/>
            <wp:positionH relativeFrom="margin">
              <wp:posOffset>76200</wp:posOffset>
            </wp:positionH>
            <wp:positionV relativeFrom="paragraph">
              <wp:posOffset>3810</wp:posOffset>
            </wp:positionV>
            <wp:extent cx="1876425" cy="1128344"/>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7778" cy="1159224"/>
                    </a:xfrm>
                    <a:prstGeom prst="rect">
                      <a:avLst/>
                    </a:prstGeom>
                    <a:noFill/>
                  </pic:spPr>
                </pic:pic>
              </a:graphicData>
            </a:graphic>
            <wp14:sizeRelH relativeFrom="page">
              <wp14:pctWidth>0</wp14:pctWidth>
            </wp14:sizeRelH>
            <wp14:sizeRelV relativeFrom="page">
              <wp14:pctHeight>0</wp14:pctHeight>
            </wp14:sizeRelV>
          </wp:anchor>
        </w:drawing>
      </w:r>
      <w:r w:rsidR="001F25D8" w:rsidRPr="006020D6">
        <w:rPr>
          <w:rFonts w:cs="Calibri"/>
          <w:b/>
          <w:color w:val="000000"/>
          <w:sz w:val="28"/>
          <w:szCs w:val="28"/>
          <w:lang w:val="en-GB"/>
        </w:rPr>
        <w:t>BLACKBURN CATHEDRAL</w:t>
      </w:r>
    </w:p>
    <w:p w14:paraId="640BF80B" w14:textId="7415B358" w:rsidR="001F25D8" w:rsidRPr="006020D6" w:rsidRDefault="001F25D8" w:rsidP="00FD0E1F">
      <w:pPr>
        <w:widowControl/>
        <w:overflowPunct w:val="0"/>
        <w:autoSpaceDE w:val="0"/>
        <w:autoSpaceDN w:val="0"/>
        <w:adjustRightInd w:val="0"/>
        <w:ind w:left="2880" w:firstLine="720"/>
        <w:jc w:val="center"/>
        <w:textAlignment w:val="baseline"/>
        <w:rPr>
          <w:rFonts w:cs="Calibri"/>
          <w:b/>
          <w:color w:val="000000"/>
          <w:sz w:val="28"/>
          <w:szCs w:val="28"/>
          <w:lang w:val="en-GB"/>
        </w:rPr>
      </w:pPr>
      <w:r>
        <w:rPr>
          <w:rFonts w:cs="Calibri"/>
          <w:b/>
          <w:color w:val="000000"/>
          <w:sz w:val="28"/>
          <w:szCs w:val="28"/>
          <w:lang w:val="en-GB"/>
        </w:rPr>
        <w:t xml:space="preserve">SERVERS </w:t>
      </w:r>
      <w:r w:rsidRPr="006020D6">
        <w:rPr>
          <w:rFonts w:cs="Calibri"/>
          <w:b/>
          <w:color w:val="000000"/>
          <w:sz w:val="28"/>
          <w:szCs w:val="28"/>
          <w:lang w:val="en-GB"/>
        </w:rPr>
        <w:t xml:space="preserve">VOLUNTEER </w:t>
      </w:r>
      <w:r w:rsidR="00FD0E1F">
        <w:rPr>
          <w:rFonts w:cs="Calibri"/>
          <w:b/>
          <w:color w:val="000000"/>
          <w:sz w:val="28"/>
          <w:szCs w:val="28"/>
          <w:lang w:val="en-GB"/>
        </w:rPr>
        <w:t>AGREEMENT</w:t>
      </w:r>
    </w:p>
    <w:p w14:paraId="3A379CEE" w14:textId="77777777" w:rsidR="001F25D8" w:rsidRPr="00FD0E1F" w:rsidRDefault="001F25D8" w:rsidP="001F25D8">
      <w:pPr>
        <w:widowControl/>
        <w:overflowPunct w:val="0"/>
        <w:autoSpaceDE w:val="0"/>
        <w:autoSpaceDN w:val="0"/>
        <w:adjustRightInd w:val="0"/>
        <w:textAlignment w:val="baseline"/>
        <w:rPr>
          <w:rFonts w:cs="Calibri"/>
          <w:color w:val="0000FF"/>
          <w:lang w:val="en-GB"/>
        </w:rPr>
      </w:pPr>
    </w:p>
    <w:p w14:paraId="028C35A0" w14:textId="0CA05750" w:rsidR="001F25D8" w:rsidRPr="006020D6" w:rsidRDefault="00FD0E1F" w:rsidP="001F25D8">
      <w:pPr>
        <w:widowControl/>
        <w:overflowPunct w:val="0"/>
        <w:autoSpaceDE w:val="0"/>
        <w:autoSpaceDN w:val="0"/>
        <w:adjustRightInd w:val="0"/>
        <w:jc w:val="both"/>
        <w:textAlignment w:val="baseline"/>
        <w:rPr>
          <w:rFonts w:cs="Calibri"/>
          <w:color w:val="000000"/>
          <w:lang w:val="en-GB"/>
        </w:rPr>
      </w:pPr>
      <w:r>
        <w:rPr>
          <w:rFonts w:cs="Calibri"/>
          <w:color w:val="000000"/>
          <w:lang w:val="en-GB"/>
        </w:rPr>
        <w:tab/>
      </w:r>
      <w:r>
        <w:rPr>
          <w:rFonts w:cs="Calibri"/>
          <w:color w:val="000000"/>
          <w:lang w:val="en-GB"/>
        </w:rPr>
        <w:tab/>
      </w:r>
      <w:r>
        <w:rPr>
          <w:rFonts w:cs="Calibri"/>
          <w:color w:val="000000"/>
          <w:lang w:val="en-GB"/>
        </w:rPr>
        <w:tab/>
      </w:r>
      <w:r>
        <w:rPr>
          <w:rFonts w:cs="Calibri"/>
          <w:color w:val="000000"/>
          <w:lang w:val="en-GB"/>
        </w:rPr>
        <w:tab/>
      </w:r>
      <w:r>
        <w:rPr>
          <w:rFonts w:cs="Calibri"/>
          <w:color w:val="000000"/>
          <w:lang w:val="en-GB"/>
        </w:rPr>
        <w:tab/>
      </w:r>
      <w:r>
        <w:rPr>
          <w:rFonts w:cs="Calibri"/>
          <w:color w:val="000000"/>
          <w:lang w:val="en-GB"/>
        </w:rPr>
        <w:tab/>
        <w:t xml:space="preserve">   </w:t>
      </w:r>
      <w:r>
        <w:rPr>
          <w:rFonts w:cs="Calibri"/>
          <w:b/>
          <w:color w:val="000000"/>
          <w:sz w:val="28"/>
          <w:szCs w:val="28"/>
          <w:lang w:val="en-GB"/>
        </w:rPr>
        <w:t>Name:………………………………………………………..</w:t>
      </w:r>
    </w:p>
    <w:p w14:paraId="57F1E276" w14:textId="77777777" w:rsidR="001F25D8" w:rsidRPr="006020D6" w:rsidRDefault="001F25D8" w:rsidP="001F25D8">
      <w:pPr>
        <w:widowControl/>
        <w:overflowPunct w:val="0"/>
        <w:autoSpaceDE w:val="0"/>
        <w:autoSpaceDN w:val="0"/>
        <w:adjustRightInd w:val="0"/>
        <w:jc w:val="both"/>
        <w:textAlignment w:val="baseline"/>
        <w:rPr>
          <w:rFonts w:cs="Calibri"/>
          <w:color w:val="000000"/>
          <w:lang w:val="en-GB"/>
        </w:rPr>
      </w:pPr>
    </w:p>
    <w:p w14:paraId="7E4251C1" w14:textId="77777777" w:rsidR="00FD0E1F" w:rsidRDefault="00FD0E1F" w:rsidP="001F25D8">
      <w:pPr>
        <w:widowControl/>
        <w:overflowPunct w:val="0"/>
        <w:autoSpaceDE w:val="0"/>
        <w:autoSpaceDN w:val="0"/>
        <w:adjustRightInd w:val="0"/>
        <w:jc w:val="both"/>
        <w:textAlignment w:val="baseline"/>
        <w:rPr>
          <w:rFonts w:cs="Calibri"/>
          <w:color w:val="000000"/>
          <w:lang w:val="en-GB"/>
        </w:rPr>
      </w:pPr>
    </w:p>
    <w:p w14:paraId="7589B091" w14:textId="5EF7C1AE" w:rsidR="001F25D8" w:rsidRPr="006020D6" w:rsidRDefault="001F25D8" w:rsidP="001F25D8">
      <w:pPr>
        <w:widowControl/>
        <w:overflowPunct w:val="0"/>
        <w:autoSpaceDE w:val="0"/>
        <w:autoSpaceDN w:val="0"/>
        <w:adjustRightInd w:val="0"/>
        <w:jc w:val="both"/>
        <w:textAlignment w:val="baseline"/>
        <w:rPr>
          <w:rFonts w:cs="Calibri"/>
          <w:color w:val="000000"/>
          <w:lang w:val="en-GB"/>
        </w:rPr>
      </w:pPr>
      <w:r w:rsidRPr="006020D6">
        <w:rPr>
          <w:rFonts w:cs="Calibri"/>
          <w:color w:val="000000"/>
          <w:lang w:val="en-GB"/>
        </w:rPr>
        <w:t>We welcome and celebrate diversity within our life and work, and within our wider society. We are committed to being a hospitable community that is open to all people.</w:t>
      </w:r>
    </w:p>
    <w:p w14:paraId="3E47AA81" w14:textId="77777777" w:rsidR="001F25D8" w:rsidRPr="006020D6" w:rsidRDefault="001F25D8" w:rsidP="001F25D8">
      <w:pPr>
        <w:widowControl/>
        <w:overflowPunct w:val="0"/>
        <w:autoSpaceDE w:val="0"/>
        <w:autoSpaceDN w:val="0"/>
        <w:adjustRightInd w:val="0"/>
        <w:jc w:val="both"/>
        <w:textAlignment w:val="baseline"/>
        <w:rPr>
          <w:rFonts w:cs="Calibri"/>
          <w:color w:val="000000"/>
          <w:lang w:val="en-GB"/>
        </w:rPr>
      </w:pPr>
    </w:p>
    <w:p w14:paraId="5E64EC34" w14:textId="77777777" w:rsidR="001F25D8" w:rsidRPr="006020D6" w:rsidRDefault="001F25D8" w:rsidP="001F25D8">
      <w:pPr>
        <w:widowControl/>
        <w:overflowPunct w:val="0"/>
        <w:autoSpaceDE w:val="0"/>
        <w:autoSpaceDN w:val="0"/>
        <w:adjustRightInd w:val="0"/>
        <w:jc w:val="both"/>
        <w:textAlignment w:val="baseline"/>
        <w:rPr>
          <w:rFonts w:cs="Calibri"/>
          <w:b/>
          <w:lang w:val="en-GB"/>
        </w:rPr>
      </w:pPr>
      <w:r w:rsidRPr="006020D6">
        <w:rPr>
          <w:rFonts w:cs="Calibri"/>
          <w:b/>
          <w:lang w:val="en-GB"/>
        </w:rPr>
        <w:t>All Are Called</w:t>
      </w:r>
    </w:p>
    <w:p w14:paraId="60C682D2" w14:textId="77777777" w:rsidR="001F25D8" w:rsidRPr="006020D6" w:rsidRDefault="001F25D8" w:rsidP="001F25D8">
      <w:pPr>
        <w:widowControl/>
        <w:overflowPunct w:val="0"/>
        <w:autoSpaceDE w:val="0"/>
        <w:autoSpaceDN w:val="0"/>
        <w:adjustRightInd w:val="0"/>
        <w:jc w:val="both"/>
        <w:textAlignment w:val="baseline"/>
        <w:rPr>
          <w:rFonts w:cs="Calibri"/>
          <w:b/>
          <w:lang w:val="en-GB"/>
        </w:rPr>
      </w:pPr>
      <w:r w:rsidRPr="006020D6">
        <w:rPr>
          <w:rFonts w:cs="Calibri"/>
          <w:lang w:val="en-GB"/>
        </w:rPr>
        <w:t>By baptism all Christians are called to service and within the Church most tasks and ministries are unpaid. The Church, which lives out this call to service for the world, flourishes through the willing contribution of volunteers from very varied backgrounds, and any Cathedral is dependent on the generous contribution of people in many different roles. All our volunteers, along with the stipendiary clergy and other paid staff, are part of the service that is offered in Christ’s name in and through this place. Here, working with all kinds of people, hospitable service is offered towards all people, bringing into play a whole variety of gifts and experience. As St. Paul says, “there are  varieties of gifts, but the same Spirit; there are varieties of service but the same Lord “ and “just as the body is one and has many members, and all the members of the body, though many, are one body, so it is with Christ”.</w:t>
      </w:r>
    </w:p>
    <w:p w14:paraId="3A959CC3" w14:textId="77777777" w:rsidR="001F25D8" w:rsidRPr="006020D6" w:rsidRDefault="001F25D8" w:rsidP="001F25D8">
      <w:pPr>
        <w:widowControl/>
        <w:overflowPunct w:val="0"/>
        <w:autoSpaceDE w:val="0"/>
        <w:autoSpaceDN w:val="0"/>
        <w:adjustRightInd w:val="0"/>
        <w:jc w:val="both"/>
        <w:textAlignment w:val="baseline"/>
        <w:rPr>
          <w:rFonts w:cs="Calibri"/>
          <w:b/>
          <w:lang w:val="en-GB"/>
        </w:rPr>
      </w:pPr>
    </w:p>
    <w:p w14:paraId="18ABC2F4" w14:textId="77777777" w:rsidR="001F25D8" w:rsidRPr="006020D6" w:rsidRDefault="001F25D8" w:rsidP="001F25D8">
      <w:pPr>
        <w:widowControl/>
        <w:overflowPunct w:val="0"/>
        <w:autoSpaceDE w:val="0"/>
        <w:autoSpaceDN w:val="0"/>
        <w:adjustRightInd w:val="0"/>
        <w:jc w:val="both"/>
        <w:textAlignment w:val="baseline"/>
        <w:rPr>
          <w:rFonts w:cs="Calibri"/>
          <w:b/>
          <w:lang w:val="en-GB"/>
        </w:rPr>
      </w:pPr>
      <w:r w:rsidRPr="006020D6">
        <w:rPr>
          <w:rFonts w:cs="Calibri"/>
          <w:b/>
          <w:lang w:val="en-GB"/>
        </w:rPr>
        <w:t>Our Policy</w:t>
      </w:r>
    </w:p>
    <w:p w14:paraId="1062C384" w14:textId="77777777" w:rsidR="001F25D8" w:rsidRPr="006020D6" w:rsidRDefault="001F25D8" w:rsidP="001F25D8">
      <w:pPr>
        <w:widowControl/>
        <w:overflowPunct w:val="0"/>
        <w:autoSpaceDE w:val="0"/>
        <w:autoSpaceDN w:val="0"/>
        <w:adjustRightInd w:val="0"/>
        <w:jc w:val="both"/>
        <w:textAlignment w:val="baseline"/>
        <w:rPr>
          <w:rFonts w:cs="Calibri"/>
          <w:lang w:val="en-GB"/>
        </w:rPr>
      </w:pPr>
      <w:r w:rsidRPr="006020D6">
        <w:rPr>
          <w:rFonts w:cs="Calibri"/>
          <w:lang w:val="en-GB"/>
        </w:rPr>
        <w:t xml:space="preserve">Blackburn Cathedral Chapter values the contribution made to the life and service of Blackburn Cathedral by so many people.  This role description is offered in support of you as a member of our family of volunteers. Our Volunteer Policy’s overall aim is to enable, encourage and support all our volunteers, so that your gifts and skills are enhanced and that there is growth in Christian confidence.  Our goals include developing further effective collaboration, access, empowerment and a variety of opportunities in worship and learning, hospitality and care, and mission and service. </w:t>
      </w:r>
    </w:p>
    <w:p w14:paraId="37F34D42" w14:textId="77777777" w:rsidR="001F25D8" w:rsidRPr="006020D6" w:rsidRDefault="001F25D8" w:rsidP="001F25D8">
      <w:pPr>
        <w:widowControl/>
        <w:overflowPunct w:val="0"/>
        <w:autoSpaceDE w:val="0"/>
        <w:autoSpaceDN w:val="0"/>
        <w:adjustRightInd w:val="0"/>
        <w:jc w:val="both"/>
        <w:textAlignment w:val="baseline"/>
        <w:rPr>
          <w:rFonts w:cs="Calibri"/>
          <w:lang w:val="en-GB"/>
        </w:rPr>
      </w:pPr>
    </w:p>
    <w:p w14:paraId="0BE7C08F" w14:textId="77777777" w:rsidR="001F25D8" w:rsidRPr="006020D6" w:rsidRDefault="001F25D8" w:rsidP="001F25D8">
      <w:pPr>
        <w:widowControl/>
        <w:overflowPunct w:val="0"/>
        <w:autoSpaceDE w:val="0"/>
        <w:autoSpaceDN w:val="0"/>
        <w:adjustRightInd w:val="0"/>
        <w:jc w:val="both"/>
        <w:textAlignment w:val="baseline"/>
        <w:rPr>
          <w:rFonts w:cs="Calibri"/>
          <w:b/>
          <w:lang w:val="en-GB"/>
        </w:rPr>
      </w:pPr>
      <w:r w:rsidRPr="006020D6">
        <w:rPr>
          <w:rFonts w:cs="Calibri"/>
          <w:b/>
          <w:lang w:val="en-GB"/>
        </w:rPr>
        <w:t>Partnership and Responsibility</w:t>
      </w:r>
    </w:p>
    <w:p w14:paraId="54D2F0C9" w14:textId="77777777" w:rsidR="001F25D8" w:rsidRPr="006020D6" w:rsidRDefault="001F25D8" w:rsidP="001F25D8">
      <w:pPr>
        <w:widowControl/>
        <w:overflowPunct w:val="0"/>
        <w:autoSpaceDE w:val="0"/>
        <w:autoSpaceDN w:val="0"/>
        <w:adjustRightInd w:val="0"/>
        <w:jc w:val="both"/>
        <w:textAlignment w:val="baseline"/>
        <w:rPr>
          <w:rFonts w:cs="Calibri"/>
          <w:lang w:val="en-GB"/>
        </w:rPr>
      </w:pPr>
      <w:r w:rsidRPr="006020D6">
        <w:rPr>
          <w:rFonts w:cs="Calibri"/>
          <w:lang w:val="en-GB"/>
        </w:rPr>
        <w:t>We invite you to follow our agreed procedures which are designed to ensure your safety and well-being and to support the Cathedral’s hospitality and care. Giving of your time and energy can be seen as a response to God’s generosity and as an expression of your stewardship of your time, talents and earthly treasures. Through your involvement as a volunteer we seek to support your personal development, your contribution to your human flourishing and your commitment to the life of the local community. For the Christian believer this may be seen as growth in Christ.</w:t>
      </w:r>
    </w:p>
    <w:p w14:paraId="3B6C29C2" w14:textId="77777777" w:rsidR="001F25D8" w:rsidRPr="006020D6" w:rsidRDefault="001F25D8" w:rsidP="001F25D8">
      <w:pPr>
        <w:widowControl/>
        <w:overflowPunct w:val="0"/>
        <w:autoSpaceDE w:val="0"/>
        <w:autoSpaceDN w:val="0"/>
        <w:adjustRightInd w:val="0"/>
        <w:jc w:val="both"/>
        <w:textAlignment w:val="baseline"/>
        <w:rPr>
          <w:rFonts w:cs="Calibri"/>
          <w:b/>
          <w:lang w:val="en-GB"/>
        </w:rPr>
      </w:pPr>
    </w:p>
    <w:p w14:paraId="3F8AD00B" w14:textId="37E5CC64" w:rsidR="001F25D8" w:rsidRPr="006020D6" w:rsidRDefault="001F25D8" w:rsidP="001F25D8">
      <w:pPr>
        <w:widowControl/>
        <w:overflowPunct w:val="0"/>
        <w:autoSpaceDE w:val="0"/>
        <w:autoSpaceDN w:val="0"/>
        <w:adjustRightInd w:val="0"/>
        <w:jc w:val="both"/>
        <w:textAlignment w:val="baseline"/>
        <w:rPr>
          <w:rFonts w:cs="Calibri"/>
          <w:b/>
          <w:lang w:val="en-GB"/>
        </w:rPr>
      </w:pPr>
      <w:r>
        <w:rPr>
          <w:rFonts w:cs="Calibri"/>
          <w:b/>
          <w:lang w:val="en-GB"/>
        </w:rPr>
        <w:t xml:space="preserve">SERVERS </w:t>
      </w:r>
      <w:r w:rsidRPr="006020D6">
        <w:rPr>
          <w:rFonts w:cs="Calibri"/>
          <w:b/>
          <w:lang w:val="en-GB"/>
        </w:rPr>
        <w:t>VOLUNTEER ROLE DESCRIPTION</w:t>
      </w:r>
    </w:p>
    <w:p w14:paraId="4B5C044C" w14:textId="77777777" w:rsidR="001F25D8" w:rsidRPr="006020D6" w:rsidRDefault="001F25D8" w:rsidP="001F25D8">
      <w:pPr>
        <w:widowControl/>
        <w:overflowPunct w:val="0"/>
        <w:autoSpaceDE w:val="0"/>
        <w:autoSpaceDN w:val="0"/>
        <w:adjustRightInd w:val="0"/>
        <w:jc w:val="both"/>
        <w:textAlignment w:val="baseline"/>
        <w:rPr>
          <w:rFonts w:cs="Calibri"/>
          <w:b/>
          <w:color w:val="000000"/>
          <w:lang w:val="en-GB"/>
        </w:rPr>
      </w:pPr>
    </w:p>
    <w:p w14:paraId="241DAA55" w14:textId="6F0F1CEB" w:rsidR="001F25D8" w:rsidRPr="001F25D8" w:rsidRDefault="001F25D8" w:rsidP="001F25D8">
      <w:pPr>
        <w:jc w:val="both"/>
        <w:rPr>
          <w:rFonts w:asciiTheme="minorHAnsi" w:hAnsiTheme="minorHAnsi" w:cstheme="minorHAnsi"/>
        </w:rPr>
      </w:pPr>
      <w:r w:rsidRPr="006664B0">
        <w:rPr>
          <w:rFonts w:asciiTheme="minorHAnsi" w:hAnsiTheme="minorHAnsi" w:cstheme="minorHAnsi"/>
          <w:b/>
        </w:rPr>
        <w:t xml:space="preserve">Role Description </w:t>
      </w:r>
      <w:r w:rsidRPr="006664B0">
        <w:rPr>
          <w:rFonts w:asciiTheme="minorHAnsi" w:hAnsiTheme="minorHAnsi" w:cstheme="minorHAnsi"/>
          <w:b/>
        </w:rPr>
        <w:tab/>
      </w:r>
      <w:r w:rsidRPr="001F25D8">
        <w:rPr>
          <w:rFonts w:asciiTheme="minorHAnsi" w:hAnsiTheme="minorHAnsi" w:cstheme="minorHAnsi"/>
        </w:rPr>
        <w:t>Server Volunteer</w:t>
      </w:r>
    </w:p>
    <w:p w14:paraId="211C46BD" w14:textId="77777777" w:rsidR="001F25D8" w:rsidRPr="006664B0" w:rsidRDefault="001F25D8" w:rsidP="001F25D8">
      <w:pPr>
        <w:jc w:val="both"/>
        <w:rPr>
          <w:rFonts w:asciiTheme="minorHAnsi" w:hAnsiTheme="minorHAnsi" w:cstheme="minorHAnsi"/>
        </w:rPr>
      </w:pPr>
    </w:p>
    <w:p w14:paraId="54D27B8E" w14:textId="36644D43" w:rsidR="001F25D8" w:rsidRPr="006664B0" w:rsidRDefault="001F25D8" w:rsidP="001F25D8">
      <w:pPr>
        <w:jc w:val="both"/>
        <w:rPr>
          <w:rFonts w:asciiTheme="minorHAnsi" w:hAnsiTheme="minorHAnsi" w:cstheme="minorHAnsi"/>
        </w:rPr>
      </w:pPr>
      <w:r w:rsidRPr="006664B0">
        <w:rPr>
          <w:rFonts w:asciiTheme="minorHAnsi" w:hAnsiTheme="minorHAnsi" w:cstheme="minorHAnsi"/>
          <w:b/>
        </w:rPr>
        <w:t>Responsible to</w:t>
      </w:r>
      <w:r>
        <w:rPr>
          <w:rFonts w:asciiTheme="minorHAnsi" w:hAnsiTheme="minorHAnsi" w:cstheme="minorHAnsi"/>
          <w:b/>
        </w:rPr>
        <w:tab/>
      </w:r>
      <w:r w:rsidRPr="006664B0">
        <w:rPr>
          <w:rFonts w:asciiTheme="minorHAnsi" w:hAnsiTheme="minorHAnsi" w:cstheme="minorHAnsi"/>
        </w:rPr>
        <w:t xml:space="preserve"> </w:t>
      </w:r>
      <w:r w:rsidRPr="006664B0">
        <w:rPr>
          <w:rFonts w:asciiTheme="minorHAnsi" w:hAnsiTheme="minorHAnsi" w:cstheme="minorHAnsi"/>
        </w:rPr>
        <w:tab/>
      </w:r>
      <w:r>
        <w:rPr>
          <w:rFonts w:asciiTheme="minorHAnsi" w:hAnsiTheme="minorHAnsi" w:cstheme="minorHAnsi"/>
        </w:rPr>
        <w:t>Canon Sacrist</w:t>
      </w:r>
    </w:p>
    <w:p w14:paraId="36C95FBA" w14:textId="77777777" w:rsidR="007B2229" w:rsidRPr="006664B0" w:rsidRDefault="007B2229" w:rsidP="007B2229">
      <w:pPr>
        <w:widowControl/>
        <w:overflowPunct w:val="0"/>
        <w:autoSpaceDE w:val="0"/>
        <w:autoSpaceDN w:val="0"/>
        <w:adjustRightInd w:val="0"/>
        <w:jc w:val="both"/>
        <w:textAlignment w:val="baseline"/>
        <w:rPr>
          <w:rFonts w:asciiTheme="minorHAnsi" w:hAnsiTheme="minorHAnsi" w:cstheme="minorHAnsi"/>
          <w:b/>
          <w:color w:val="000000"/>
          <w:lang w:val="en-GB"/>
        </w:rPr>
      </w:pPr>
    </w:p>
    <w:p w14:paraId="26416EF2" w14:textId="26503713" w:rsidR="00B90A8E" w:rsidRPr="006664B0" w:rsidRDefault="00B90A8E" w:rsidP="00B90A8E">
      <w:pPr>
        <w:jc w:val="both"/>
        <w:rPr>
          <w:rFonts w:asciiTheme="minorHAnsi" w:hAnsiTheme="minorHAnsi" w:cstheme="minorHAnsi"/>
        </w:rPr>
      </w:pPr>
      <w:r>
        <w:rPr>
          <w:rFonts w:asciiTheme="minorHAnsi" w:hAnsiTheme="minorHAnsi" w:cstheme="minorHAnsi"/>
          <w:b/>
        </w:rPr>
        <w:t>Purpose of the Role</w:t>
      </w:r>
      <w:r w:rsidRPr="006664B0">
        <w:rPr>
          <w:rFonts w:asciiTheme="minorHAnsi" w:hAnsiTheme="minorHAnsi" w:cstheme="minorHAnsi"/>
        </w:rPr>
        <w:tab/>
      </w:r>
      <w:r>
        <w:rPr>
          <w:rFonts w:asciiTheme="minorHAnsi" w:hAnsiTheme="minorHAnsi" w:cstheme="minorHAnsi"/>
        </w:rPr>
        <w:t>A lay assistant to the clergy during Eucharist or other service as required. Robed altar server (robes provided)</w:t>
      </w:r>
      <w:r w:rsidR="005D3CEA">
        <w:rPr>
          <w:rFonts w:asciiTheme="minorHAnsi" w:hAnsiTheme="minorHAnsi" w:cstheme="minorHAnsi"/>
        </w:rPr>
        <w:t>.</w:t>
      </w:r>
      <w:r>
        <w:rPr>
          <w:rFonts w:asciiTheme="minorHAnsi" w:hAnsiTheme="minorHAnsi" w:cstheme="minorHAnsi"/>
        </w:rPr>
        <w:t xml:space="preserve"> Servers are a vital part of our ministry, vital because altar servers perform not just a functional role but a symbolic role and symbolism is the language of worship. Movements, tasks and reasons behind tasks are usually learnt during services with more complicated movements pre rehearsed</w:t>
      </w:r>
      <w:r w:rsidRPr="006664B0">
        <w:rPr>
          <w:rFonts w:asciiTheme="minorHAnsi" w:hAnsiTheme="minorHAnsi" w:cstheme="minorHAnsi"/>
        </w:rPr>
        <w:t>.</w:t>
      </w:r>
    </w:p>
    <w:p w14:paraId="374A054B" w14:textId="77777777" w:rsidR="00B90A8E" w:rsidRPr="006664B0" w:rsidRDefault="00B90A8E" w:rsidP="00B90A8E">
      <w:pPr>
        <w:ind w:left="2160" w:hanging="2160"/>
        <w:jc w:val="both"/>
        <w:rPr>
          <w:rFonts w:asciiTheme="minorHAnsi" w:hAnsiTheme="minorHAnsi" w:cstheme="minorHAnsi"/>
          <w:b/>
        </w:rPr>
      </w:pPr>
    </w:p>
    <w:p w14:paraId="2DB9DDBF" w14:textId="723CD372" w:rsidR="00B90A8E" w:rsidRPr="00B90A8E" w:rsidRDefault="00B90A8E" w:rsidP="00B90A8E">
      <w:pPr>
        <w:jc w:val="both"/>
        <w:rPr>
          <w:rFonts w:asciiTheme="minorHAnsi" w:hAnsiTheme="minorHAnsi" w:cstheme="minorHAnsi"/>
        </w:rPr>
      </w:pPr>
      <w:r w:rsidRPr="006664B0">
        <w:rPr>
          <w:rFonts w:asciiTheme="minorHAnsi" w:hAnsiTheme="minorHAnsi" w:cstheme="minorHAnsi"/>
          <w:b/>
        </w:rPr>
        <w:t>Duties and Responsibilities</w:t>
      </w:r>
      <w:r>
        <w:rPr>
          <w:rFonts w:asciiTheme="minorHAnsi" w:hAnsiTheme="minorHAnsi" w:cstheme="minorHAnsi"/>
          <w:b/>
        </w:rPr>
        <w:t xml:space="preserve"> </w:t>
      </w:r>
      <w:r w:rsidRPr="00B90A8E">
        <w:rPr>
          <w:rFonts w:asciiTheme="minorHAnsi" w:hAnsiTheme="minorHAnsi" w:cstheme="minorHAnsi"/>
        </w:rPr>
        <w:t>Duties will be rostered</w:t>
      </w:r>
      <w:r>
        <w:rPr>
          <w:rFonts w:asciiTheme="minorHAnsi" w:hAnsiTheme="minorHAnsi" w:cstheme="minorHAnsi"/>
        </w:rPr>
        <w:t xml:space="preserve"> in advance as required and appropriate training will be given as to ensure servers feel confident in roles allocated. </w:t>
      </w:r>
    </w:p>
    <w:p w14:paraId="4E7CB783" w14:textId="77777777" w:rsidR="00B90A8E" w:rsidRPr="006664B0" w:rsidRDefault="00B90A8E" w:rsidP="00B90A8E">
      <w:pPr>
        <w:ind w:left="2160" w:hanging="2160"/>
        <w:jc w:val="both"/>
        <w:rPr>
          <w:rFonts w:asciiTheme="minorHAnsi" w:hAnsiTheme="minorHAnsi" w:cstheme="minorHAnsi"/>
        </w:rPr>
      </w:pPr>
      <w:r w:rsidRPr="006664B0">
        <w:rPr>
          <w:rFonts w:asciiTheme="minorHAnsi" w:hAnsiTheme="minorHAnsi" w:cstheme="minorHAnsi"/>
        </w:rPr>
        <w:t xml:space="preserve"> </w:t>
      </w:r>
      <w:r w:rsidRPr="006664B0">
        <w:rPr>
          <w:rFonts w:asciiTheme="minorHAnsi" w:hAnsiTheme="minorHAnsi" w:cstheme="minorHAnsi"/>
          <w:b/>
        </w:rPr>
        <w:tab/>
      </w:r>
    </w:p>
    <w:p w14:paraId="732E8BEE" w14:textId="6EA41813" w:rsidR="00B90A8E" w:rsidRPr="006664B0" w:rsidRDefault="00B90A8E" w:rsidP="00B90A8E">
      <w:pPr>
        <w:jc w:val="both"/>
        <w:rPr>
          <w:rFonts w:asciiTheme="minorHAnsi" w:hAnsiTheme="minorHAnsi" w:cstheme="minorHAnsi"/>
        </w:rPr>
      </w:pPr>
      <w:r w:rsidRPr="006664B0">
        <w:rPr>
          <w:rFonts w:asciiTheme="minorHAnsi" w:hAnsiTheme="minorHAnsi" w:cstheme="minorHAnsi"/>
          <w:b/>
        </w:rPr>
        <w:t>Induction and training</w:t>
      </w:r>
      <w:r w:rsidRPr="006664B0">
        <w:rPr>
          <w:rFonts w:asciiTheme="minorHAnsi" w:hAnsiTheme="minorHAnsi" w:cstheme="minorHAnsi"/>
        </w:rPr>
        <w:t xml:space="preserve"> will be provided for you.  </w:t>
      </w:r>
      <w:r>
        <w:rPr>
          <w:rFonts w:asciiTheme="minorHAnsi" w:hAnsiTheme="minorHAnsi" w:cstheme="minorHAnsi"/>
        </w:rPr>
        <w:t>The responsibility for this lies with the Canon Sacrist who has delegated organisation and training to the Chapter Virger.</w:t>
      </w:r>
    </w:p>
    <w:p w14:paraId="5BBB1330" w14:textId="77777777" w:rsidR="00B90A8E" w:rsidRPr="006664B0" w:rsidRDefault="00B90A8E" w:rsidP="00B90A8E">
      <w:pPr>
        <w:jc w:val="both"/>
        <w:rPr>
          <w:rFonts w:asciiTheme="minorHAnsi" w:hAnsiTheme="minorHAnsi" w:cstheme="minorHAnsi"/>
        </w:rPr>
      </w:pPr>
    </w:p>
    <w:p w14:paraId="32DBEE3B" w14:textId="4D14F858" w:rsidR="00B90A8E" w:rsidRPr="006664B0" w:rsidRDefault="00B90A8E" w:rsidP="00B90A8E">
      <w:pPr>
        <w:jc w:val="both"/>
        <w:rPr>
          <w:rFonts w:asciiTheme="minorHAnsi" w:hAnsiTheme="minorHAnsi" w:cstheme="minorHAnsi"/>
        </w:rPr>
      </w:pPr>
      <w:r w:rsidRPr="006664B0">
        <w:rPr>
          <w:rFonts w:asciiTheme="minorHAnsi" w:hAnsiTheme="minorHAnsi" w:cstheme="minorHAnsi"/>
          <w:b/>
        </w:rPr>
        <w:t xml:space="preserve">Review </w:t>
      </w:r>
      <w:r w:rsidRPr="006664B0">
        <w:rPr>
          <w:rFonts w:asciiTheme="minorHAnsi" w:hAnsiTheme="minorHAnsi" w:cstheme="minorHAnsi"/>
        </w:rPr>
        <w:t xml:space="preserve">The work of </w:t>
      </w:r>
      <w:r w:rsidR="005D3CEA">
        <w:rPr>
          <w:rFonts w:asciiTheme="minorHAnsi" w:hAnsiTheme="minorHAnsi" w:cstheme="minorHAnsi"/>
        </w:rPr>
        <w:t xml:space="preserve">the servers will be reviewed annually by the Canon Sacrist. </w:t>
      </w:r>
      <w:r w:rsidRPr="006664B0">
        <w:rPr>
          <w:rFonts w:asciiTheme="minorHAnsi" w:hAnsiTheme="minorHAnsi" w:cstheme="minorHAnsi"/>
        </w:rPr>
        <w:t>This will include affirmation of the work done, celebration of achievement made, the sharing of information and insights gained, and the exploration of questions and issues raised and their resolution.</w:t>
      </w:r>
    </w:p>
    <w:p w14:paraId="3A4F2673" w14:textId="77777777" w:rsidR="00B90A8E" w:rsidRPr="006664B0" w:rsidRDefault="00B90A8E" w:rsidP="00B90A8E">
      <w:pPr>
        <w:jc w:val="both"/>
        <w:rPr>
          <w:rFonts w:asciiTheme="minorHAnsi" w:hAnsiTheme="minorHAnsi" w:cstheme="minorHAnsi"/>
          <w:b/>
        </w:rPr>
      </w:pPr>
    </w:p>
    <w:p w14:paraId="0982DB87" w14:textId="77777777" w:rsidR="00B90A8E" w:rsidRDefault="00B90A8E" w:rsidP="00B90A8E">
      <w:pPr>
        <w:jc w:val="both"/>
        <w:rPr>
          <w:rFonts w:asciiTheme="minorHAnsi" w:hAnsiTheme="minorHAnsi" w:cstheme="minorHAnsi"/>
          <w:lang w:val="en"/>
        </w:rPr>
      </w:pPr>
      <w:r w:rsidRPr="006664B0">
        <w:rPr>
          <w:rFonts w:asciiTheme="minorHAnsi" w:hAnsiTheme="minorHAnsi" w:cstheme="minorHAnsi"/>
          <w:b/>
          <w:bCs/>
          <w:lang w:val="en"/>
        </w:rPr>
        <w:t>Service at the Discretion of Blackburn Cathedral</w:t>
      </w:r>
      <w:r>
        <w:rPr>
          <w:rFonts w:asciiTheme="minorHAnsi" w:hAnsiTheme="minorHAnsi" w:cstheme="minorHAnsi"/>
          <w:b/>
          <w:bCs/>
          <w:lang w:val="en"/>
        </w:rPr>
        <w:t xml:space="preserve"> </w:t>
      </w:r>
      <w:r w:rsidRPr="006664B0">
        <w:rPr>
          <w:rFonts w:asciiTheme="minorHAnsi" w:hAnsiTheme="minorHAnsi" w:cstheme="minorHAnsi"/>
          <w:lang w:val="en"/>
        </w:rPr>
        <w:t>Blackburn Cathedral accepts the service of all volunteers with the understanding that such service is at its sole discretion. Volunteers agree that Blackburn Cathedral</w:t>
      </w:r>
      <w:r>
        <w:rPr>
          <w:rFonts w:asciiTheme="minorHAnsi" w:hAnsiTheme="minorHAnsi" w:cstheme="minorHAnsi"/>
          <w:lang w:val="en"/>
        </w:rPr>
        <w:t xml:space="preserve"> may at any time </w:t>
      </w:r>
      <w:r w:rsidRPr="006664B0">
        <w:rPr>
          <w:rFonts w:asciiTheme="minorHAnsi" w:hAnsiTheme="minorHAnsi" w:cstheme="minorHAnsi"/>
          <w:lang w:val="en"/>
        </w:rPr>
        <w:t>decide to terminate their relationship. The Cathedral may find it necessary to end this agreement if the volunteer commits any of the following:</w:t>
      </w:r>
    </w:p>
    <w:p w14:paraId="7C2C8409" w14:textId="77777777" w:rsidR="00B90A8E" w:rsidRPr="006664B0" w:rsidRDefault="00B90A8E" w:rsidP="00EF5757">
      <w:pPr>
        <w:pStyle w:val="NormalWeb"/>
        <w:numPr>
          <w:ilvl w:val="0"/>
          <w:numId w:val="76"/>
        </w:numPr>
        <w:spacing w:after="0" w:line="240" w:lineRule="auto"/>
        <w:jc w:val="both"/>
        <w:rPr>
          <w:rFonts w:asciiTheme="minorHAnsi" w:hAnsiTheme="minorHAnsi" w:cstheme="minorHAnsi"/>
          <w:sz w:val="22"/>
          <w:szCs w:val="22"/>
          <w:lang w:val="en"/>
        </w:rPr>
      </w:pPr>
      <w:r w:rsidRPr="006664B0">
        <w:rPr>
          <w:rFonts w:asciiTheme="minorHAnsi" w:hAnsiTheme="minorHAnsi" w:cstheme="minorHAnsi"/>
          <w:sz w:val="22"/>
          <w:szCs w:val="22"/>
          <w:lang w:val="en"/>
        </w:rPr>
        <w:t>gross misconduct or insubordination</w:t>
      </w:r>
    </w:p>
    <w:p w14:paraId="52D23DBC" w14:textId="77777777" w:rsidR="00B90A8E" w:rsidRPr="006664B0" w:rsidRDefault="00B90A8E" w:rsidP="00EF5757">
      <w:pPr>
        <w:pStyle w:val="NormalWeb"/>
        <w:numPr>
          <w:ilvl w:val="0"/>
          <w:numId w:val="76"/>
        </w:numPr>
        <w:spacing w:before="100" w:beforeAutospacing="1" w:after="100" w:afterAutospacing="1" w:line="240" w:lineRule="auto"/>
        <w:jc w:val="both"/>
        <w:rPr>
          <w:rFonts w:asciiTheme="minorHAnsi" w:hAnsiTheme="minorHAnsi" w:cstheme="minorHAnsi"/>
          <w:sz w:val="22"/>
          <w:szCs w:val="22"/>
          <w:lang w:val="en"/>
        </w:rPr>
      </w:pPr>
      <w:r w:rsidRPr="006664B0">
        <w:rPr>
          <w:rFonts w:asciiTheme="minorHAnsi" w:hAnsiTheme="minorHAnsi" w:cstheme="minorHAnsi"/>
          <w:sz w:val="22"/>
          <w:szCs w:val="22"/>
          <w:lang w:val="en"/>
        </w:rPr>
        <w:t>being under the influence of alcohol or drugs</w:t>
      </w:r>
    </w:p>
    <w:p w14:paraId="669747DC" w14:textId="77777777" w:rsidR="00B90A8E" w:rsidRPr="006664B0" w:rsidRDefault="00B90A8E" w:rsidP="00EF5757">
      <w:pPr>
        <w:pStyle w:val="NormalWeb"/>
        <w:numPr>
          <w:ilvl w:val="0"/>
          <w:numId w:val="76"/>
        </w:numPr>
        <w:spacing w:before="100" w:beforeAutospacing="1" w:after="100" w:afterAutospacing="1" w:line="240" w:lineRule="auto"/>
        <w:jc w:val="both"/>
        <w:rPr>
          <w:rFonts w:asciiTheme="minorHAnsi" w:hAnsiTheme="minorHAnsi" w:cstheme="minorHAnsi"/>
          <w:sz w:val="22"/>
          <w:szCs w:val="22"/>
          <w:lang w:val="en"/>
        </w:rPr>
      </w:pPr>
      <w:r w:rsidRPr="006664B0">
        <w:rPr>
          <w:rFonts w:asciiTheme="minorHAnsi" w:hAnsiTheme="minorHAnsi" w:cstheme="minorHAnsi"/>
          <w:sz w:val="22"/>
          <w:szCs w:val="22"/>
          <w:lang w:val="en"/>
        </w:rPr>
        <w:t>theft of property or misuse of the Cathedral’s equipment or materials</w:t>
      </w:r>
    </w:p>
    <w:p w14:paraId="54ACB8B5" w14:textId="77777777" w:rsidR="00B90A8E" w:rsidRPr="006664B0" w:rsidRDefault="00B90A8E" w:rsidP="00EF5757">
      <w:pPr>
        <w:pStyle w:val="NormalWeb"/>
        <w:numPr>
          <w:ilvl w:val="0"/>
          <w:numId w:val="76"/>
        </w:numPr>
        <w:spacing w:before="100" w:beforeAutospacing="1" w:after="100" w:afterAutospacing="1" w:line="240" w:lineRule="auto"/>
        <w:jc w:val="both"/>
        <w:rPr>
          <w:rFonts w:asciiTheme="minorHAnsi" w:hAnsiTheme="minorHAnsi" w:cstheme="minorHAnsi"/>
          <w:sz w:val="22"/>
          <w:szCs w:val="22"/>
          <w:lang w:val="en"/>
        </w:rPr>
      </w:pPr>
      <w:r w:rsidRPr="006664B0">
        <w:rPr>
          <w:rFonts w:asciiTheme="minorHAnsi" w:hAnsiTheme="minorHAnsi" w:cstheme="minorHAnsi"/>
          <w:sz w:val="22"/>
          <w:szCs w:val="22"/>
          <w:lang w:val="en"/>
        </w:rPr>
        <w:t>abuse or mistreatment of clients or co-workers</w:t>
      </w:r>
    </w:p>
    <w:p w14:paraId="0136E647" w14:textId="77777777" w:rsidR="00B90A8E" w:rsidRPr="006664B0" w:rsidRDefault="00B90A8E" w:rsidP="00EF5757">
      <w:pPr>
        <w:pStyle w:val="NormalWeb"/>
        <w:numPr>
          <w:ilvl w:val="0"/>
          <w:numId w:val="76"/>
        </w:numPr>
        <w:spacing w:before="100" w:beforeAutospacing="1" w:after="100" w:afterAutospacing="1" w:line="240" w:lineRule="auto"/>
        <w:jc w:val="both"/>
        <w:rPr>
          <w:rFonts w:asciiTheme="minorHAnsi" w:hAnsiTheme="minorHAnsi" w:cstheme="minorHAnsi"/>
          <w:sz w:val="22"/>
          <w:szCs w:val="22"/>
          <w:lang w:val="en"/>
        </w:rPr>
      </w:pPr>
      <w:r w:rsidRPr="006664B0">
        <w:rPr>
          <w:rFonts w:asciiTheme="minorHAnsi" w:hAnsiTheme="minorHAnsi" w:cstheme="minorHAnsi"/>
          <w:sz w:val="22"/>
          <w:szCs w:val="22"/>
          <w:lang w:val="en"/>
        </w:rPr>
        <w:t>failure to abide by its policies and procedures</w:t>
      </w:r>
      <w:r>
        <w:rPr>
          <w:rFonts w:asciiTheme="minorHAnsi" w:hAnsiTheme="minorHAnsi" w:cstheme="minorHAnsi"/>
          <w:sz w:val="22"/>
          <w:szCs w:val="22"/>
          <w:lang w:val="en"/>
        </w:rPr>
        <w:t xml:space="preserve"> which are available on the Cathedral </w:t>
      </w:r>
      <w:hyperlink r:id="rId23" w:history="1">
        <w:r w:rsidRPr="001E5C66">
          <w:rPr>
            <w:rStyle w:val="Hyperlink"/>
            <w:rFonts w:asciiTheme="minorHAnsi" w:hAnsiTheme="minorHAnsi" w:cstheme="minorHAnsi"/>
            <w:sz w:val="22"/>
            <w:szCs w:val="22"/>
            <w:lang w:val="en"/>
          </w:rPr>
          <w:t>website</w:t>
        </w:r>
      </w:hyperlink>
    </w:p>
    <w:p w14:paraId="322CE233" w14:textId="77777777" w:rsidR="00B90A8E" w:rsidRPr="006664B0" w:rsidRDefault="00B90A8E" w:rsidP="00EF5757">
      <w:pPr>
        <w:pStyle w:val="NormalWeb"/>
        <w:numPr>
          <w:ilvl w:val="0"/>
          <w:numId w:val="76"/>
        </w:numPr>
        <w:spacing w:before="100" w:beforeAutospacing="1" w:after="100" w:afterAutospacing="1" w:line="240" w:lineRule="auto"/>
        <w:jc w:val="both"/>
        <w:rPr>
          <w:rFonts w:asciiTheme="minorHAnsi" w:hAnsiTheme="minorHAnsi" w:cstheme="minorHAnsi"/>
          <w:sz w:val="22"/>
          <w:szCs w:val="22"/>
          <w:lang w:val="en"/>
        </w:rPr>
      </w:pPr>
      <w:r w:rsidRPr="006664B0">
        <w:rPr>
          <w:rFonts w:asciiTheme="minorHAnsi" w:hAnsiTheme="minorHAnsi" w:cstheme="minorHAnsi"/>
          <w:sz w:val="22"/>
          <w:szCs w:val="22"/>
          <w:lang w:val="en"/>
        </w:rPr>
        <w:t>failure to meet standards of performance</w:t>
      </w:r>
    </w:p>
    <w:p w14:paraId="7EEE7F0A" w14:textId="77777777" w:rsidR="00B90A8E" w:rsidRPr="006664B0" w:rsidRDefault="00B90A8E" w:rsidP="00EF5757">
      <w:pPr>
        <w:pStyle w:val="NormalWeb"/>
        <w:numPr>
          <w:ilvl w:val="0"/>
          <w:numId w:val="76"/>
        </w:numPr>
        <w:spacing w:after="0" w:line="240" w:lineRule="auto"/>
        <w:jc w:val="both"/>
        <w:rPr>
          <w:rFonts w:asciiTheme="minorHAnsi" w:hAnsiTheme="minorHAnsi" w:cstheme="minorHAnsi"/>
          <w:sz w:val="22"/>
          <w:szCs w:val="22"/>
          <w:lang w:val="en"/>
        </w:rPr>
      </w:pPr>
      <w:r w:rsidRPr="006664B0">
        <w:rPr>
          <w:rFonts w:asciiTheme="minorHAnsi" w:hAnsiTheme="minorHAnsi" w:cstheme="minorHAnsi"/>
          <w:sz w:val="22"/>
          <w:szCs w:val="22"/>
          <w:lang w:val="en"/>
        </w:rPr>
        <w:t>failure to perform assigned duties satisfactorily</w:t>
      </w:r>
    </w:p>
    <w:p w14:paraId="1E8C9709" w14:textId="77777777" w:rsidR="00B90A8E" w:rsidRDefault="00B90A8E" w:rsidP="00B90A8E">
      <w:pPr>
        <w:pStyle w:val="NormalWeb"/>
        <w:spacing w:after="0" w:line="240" w:lineRule="auto"/>
        <w:ind w:left="357"/>
        <w:jc w:val="both"/>
        <w:rPr>
          <w:rFonts w:asciiTheme="minorHAnsi" w:hAnsiTheme="minorHAnsi" w:cstheme="minorHAnsi"/>
          <w:sz w:val="22"/>
          <w:szCs w:val="22"/>
        </w:rPr>
      </w:pPr>
    </w:p>
    <w:p w14:paraId="128B01D3" w14:textId="77777777" w:rsidR="00B90A8E" w:rsidRPr="006664B0" w:rsidRDefault="00B90A8E" w:rsidP="00B90A8E">
      <w:pPr>
        <w:pStyle w:val="NormalWeb"/>
        <w:spacing w:after="0" w:line="240" w:lineRule="auto"/>
        <w:jc w:val="both"/>
        <w:rPr>
          <w:rFonts w:asciiTheme="minorHAnsi" w:hAnsiTheme="minorHAnsi" w:cstheme="minorHAnsi"/>
          <w:sz w:val="22"/>
          <w:szCs w:val="22"/>
          <w:lang w:val="en"/>
        </w:rPr>
      </w:pPr>
      <w:r w:rsidRPr="006664B0">
        <w:rPr>
          <w:rFonts w:asciiTheme="minorHAnsi" w:hAnsiTheme="minorHAnsi" w:cstheme="minorHAnsi"/>
          <w:sz w:val="22"/>
          <w:szCs w:val="22"/>
        </w:rPr>
        <w:t>This list is not exhaustive.</w:t>
      </w:r>
    </w:p>
    <w:p w14:paraId="133AA243" w14:textId="77777777" w:rsidR="005D3CEA" w:rsidRDefault="005D3CEA" w:rsidP="00B90A8E">
      <w:pPr>
        <w:jc w:val="both"/>
        <w:rPr>
          <w:rFonts w:asciiTheme="minorHAnsi" w:hAnsiTheme="minorHAnsi" w:cstheme="minorHAnsi"/>
        </w:rPr>
      </w:pPr>
    </w:p>
    <w:p w14:paraId="79D1AF0D" w14:textId="657C7593" w:rsidR="00B90A8E" w:rsidRPr="006664B0" w:rsidRDefault="00B90A8E" w:rsidP="00B90A8E">
      <w:pPr>
        <w:jc w:val="both"/>
        <w:rPr>
          <w:rFonts w:asciiTheme="minorHAnsi" w:hAnsiTheme="minorHAnsi" w:cstheme="minorHAnsi"/>
        </w:rPr>
      </w:pPr>
      <w:r w:rsidRPr="006664B0">
        <w:rPr>
          <w:rFonts w:asciiTheme="minorHAnsi" w:hAnsiTheme="minorHAnsi" w:cstheme="minorHAnsi"/>
        </w:rPr>
        <w:t xml:space="preserve">If a volunteer wishes to end their volunteer relationship with the Cathedral they should inform the </w:t>
      </w:r>
      <w:r w:rsidR="00EF5757">
        <w:rPr>
          <w:rFonts w:asciiTheme="minorHAnsi" w:hAnsiTheme="minorHAnsi" w:cstheme="minorHAnsi"/>
        </w:rPr>
        <w:t xml:space="preserve">Chapter Virger </w:t>
      </w:r>
      <w:r w:rsidRPr="006664B0">
        <w:rPr>
          <w:rFonts w:asciiTheme="minorHAnsi" w:hAnsiTheme="minorHAnsi" w:cstheme="minorHAnsi"/>
        </w:rPr>
        <w:t>as soon as possible.</w:t>
      </w:r>
    </w:p>
    <w:p w14:paraId="7C3576C9" w14:textId="77777777" w:rsidR="00B90A8E" w:rsidRPr="006664B0" w:rsidRDefault="00B90A8E" w:rsidP="00B90A8E">
      <w:pPr>
        <w:rPr>
          <w:rFonts w:asciiTheme="minorHAnsi" w:hAnsiTheme="minorHAnsi" w:cstheme="minorHAnsi"/>
          <w:b/>
        </w:rPr>
      </w:pPr>
    </w:p>
    <w:p w14:paraId="2A1B00F8" w14:textId="77777777" w:rsidR="00B90A8E" w:rsidRPr="006664B0" w:rsidRDefault="00B90A8E" w:rsidP="00B90A8E">
      <w:pPr>
        <w:rPr>
          <w:rFonts w:asciiTheme="minorHAnsi" w:hAnsiTheme="minorHAnsi" w:cstheme="minorHAnsi"/>
        </w:rPr>
      </w:pPr>
      <w:r w:rsidRPr="006664B0">
        <w:rPr>
          <w:rFonts w:asciiTheme="minorHAnsi" w:hAnsiTheme="minorHAnsi" w:cstheme="minorHAnsi"/>
          <w:b/>
        </w:rPr>
        <w:t xml:space="preserve">Equality of Opportunity </w:t>
      </w:r>
      <w:r w:rsidRPr="006664B0">
        <w:rPr>
          <w:rFonts w:asciiTheme="minorHAnsi" w:hAnsiTheme="minorHAnsi" w:cstheme="minorHAnsi"/>
        </w:rPr>
        <w:t>We</w:t>
      </w:r>
      <w:r w:rsidRPr="006664B0">
        <w:rPr>
          <w:rFonts w:asciiTheme="minorHAnsi" w:hAnsiTheme="minorHAnsi" w:cstheme="minorHAnsi"/>
          <w:b/>
        </w:rPr>
        <w:t xml:space="preserve"> </w:t>
      </w:r>
      <w:r w:rsidRPr="006664B0">
        <w:rPr>
          <w:rFonts w:asciiTheme="minorHAnsi" w:hAnsiTheme="minorHAnsi" w:cstheme="minorHAnsi"/>
        </w:rPr>
        <w:t>promote equality of opportunity. We welcome all who have the interest, skills, gifts and potential to fulfill voluntary roles within the life of the Cathedral. A proactive approach is being taken in the recruitment and support of volunteers from as wide a background as possible. We are committed to ensuring that the Cathedral is an environment where all people are treated with courtesy and respect, reflecting that our humanity is “made in the image and likeness of God.”</w:t>
      </w:r>
    </w:p>
    <w:p w14:paraId="6900FEFC" w14:textId="77777777" w:rsidR="00B90A8E" w:rsidRPr="006664B0" w:rsidRDefault="00B90A8E" w:rsidP="00B90A8E">
      <w:pPr>
        <w:jc w:val="both"/>
        <w:rPr>
          <w:rFonts w:asciiTheme="minorHAnsi" w:hAnsiTheme="minorHAnsi" w:cstheme="minorHAnsi"/>
        </w:rPr>
      </w:pPr>
    </w:p>
    <w:p w14:paraId="66430208" w14:textId="72B774F8" w:rsidR="00B90A8E" w:rsidRPr="006664B0" w:rsidRDefault="00B90A8E" w:rsidP="00B90A8E">
      <w:pPr>
        <w:jc w:val="both"/>
        <w:rPr>
          <w:rFonts w:asciiTheme="minorHAnsi" w:hAnsiTheme="minorHAnsi" w:cstheme="minorHAnsi"/>
          <w:b/>
        </w:rPr>
      </w:pPr>
      <w:r w:rsidRPr="006664B0">
        <w:rPr>
          <w:rFonts w:asciiTheme="minorHAnsi" w:hAnsiTheme="minorHAnsi" w:cstheme="minorHAnsi"/>
          <w:b/>
        </w:rPr>
        <w:t>Safeguarding</w:t>
      </w:r>
      <w:r>
        <w:rPr>
          <w:rFonts w:asciiTheme="minorHAnsi" w:hAnsiTheme="minorHAnsi" w:cstheme="minorHAnsi"/>
          <w:b/>
        </w:rPr>
        <w:t xml:space="preserve"> </w:t>
      </w:r>
      <w:r w:rsidRPr="006664B0">
        <w:rPr>
          <w:rFonts w:asciiTheme="minorHAnsi" w:hAnsiTheme="minorHAnsi" w:cstheme="minorHAnsi"/>
        </w:rPr>
        <w:t xml:space="preserve">The Cathedral has a clear policy </w:t>
      </w:r>
      <w:r w:rsidR="00EF5757">
        <w:rPr>
          <w:rFonts w:asciiTheme="minorHAnsi" w:hAnsiTheme="minorHAnsi" w:cstheme="minorHAnsi"/>
        </w:rPr>
        <w:t xml:space="preserve">on the website </w:t>
      </w:r>
      <w:r w:rsidRPr="006664B0">
        <w:rPr>
          <w:rFonts w:asciiTheme="minorHAnsi" w:hAnsiTheme="minorHAnsi" w:cstheme="minorHAnsi"/>
        </w:rPr>
        <w:t>about safeguarding and protection of children and vulnerable adults, with disclosure procedures and rigorous clearance processes in place, and with a strong commitment that all appointments will be made in accordance with the Church of England’s published guidance.</w:t>
      </w:r>
    </w:p>
    <w:p w14:paraId="33B1C9BE" w14:textId="77777777" w:rsidR="00B90A8E" w:rsidRPr="006664B0" w:rsidRDefault="00B90A8E" w:rsidP="00B90A8E">
      <w:pPr>
        <w:jc w:val="both"/>
        <w:rPr>
          <w:rFonts w:asciiTheme="minorHAnsi" w:hAnsiTheme="minorHAnsi" w:cstheme="minorHAnsi"/>
          <w:b/>
        </w:rPr>
      </w:pPr>
    </w:p>
    <w:p w14:paraId="469559E3" w14:textId="09C3CD1D" w:rsidR="00B90A8E" w:rsidRPr="006664B0" w:rsidRDefault="00B90A8E" w:rsidP="00B90A8E">
      <w:pPr>
        <w:rPr>
          <w:rFonts w:asciiTheme="minorHAnsi" w:hAnsiTheme="minorHAnsi" w:cstheme="minorHAnsi"/>
        </w:rPr>
      </w:pPr>
      <w:r w:rsidRPr="006664B0">
        <w:rPr>
          <w:rFonts w:asciiTheme="minorHAnsi" w:hAnsiTheme="minorHAnsi" w:cstheme="minorHAnsi"/>
          <w:b/>
        </w:rPr>
        <w:t>Working Hours / Time Commitment</w:t>
      </w:r>
      <w:r w:rsidRPr="006664B0">
        <w:rPr>
          <w:rFonts w:asciiTheme="minorHAnsi" w:hAnsiTheme="minorHAnsi" w:cstheme="minorHAnsi"/>
        </w:rPr>
        <w:t xml:space="preserve"> This work is voluntary and </w:t>
      </w:r>
      <w:r w:rsidR="005D3CEA">
        <w:rPr>
          <w:rFonts w:asciiTheme="minorHAnsi" w:hAnsiTheme="minorHAnsi" w:cstheme="minorHAnsi"/>
        </w:rPr>
        <w:t>duties will be rostered in advance as required with some flexibility as needed</w:t>
      </w:r>
      <w:r w:rsidRPr="006664B0">
        <w:rPr>
          <w:rFonts w:asciiTheme="minorHAnsi" w:hAnsiTheme="minorHAnsi" w:cstheme="minorHAnsi"/>
        </w:rPr>
        <w:t xml:space="preserve">. </w:t>
      </w:r>
    </w:p>
    <w:p w14:paraId="6AA62777" w14:textId="77777777" w:rsidR="00B90A8E" w:rsidRPr="006664B0" w:rsidRDefault="00B90A8E" w:rsidP="00B90A8E">
      <w:pPr>
        <w:jc w:val="both"/>
        <w:rPr>
          <w:rFonts w:asciiTheme="minorHAnsi" w:hAnsiTheme="minorHAnsi" w:cstheme="minorHAnsi"/>
          <w:b/>
        </w:rPr>
      </w:pPr>
    </w:p>
    <w:p w14:paraId="0344DD72" w14:textId="567211E0" w:rsidR="00B90A8E" w:rsidRPr="006664B0" w:rsidRDefault="00B90A8E" w:rsidP="00B90A8E">
      <w:pPr>
        <w:jc w:val="both"/>
        <w:rPr>
          <w:rFonts w:asciiTheme="minorHAnsi" w:hAnsiTheme="minorHAnsi" w:cstheme="minorHAnsi"/>
        </w:rPr>
      </w:pPr>
      <w:r w:rsidRPr="006664B0">
        <w:rPr>
          <w:rFonts w:asciiTheme="minorHAnsi" w:hAnsiTheme="minorHAnsi" w:cstheme="minorHAnsi"/>
          <w:b/>
        </w:rPr>
        <w:t xml:space="preserve">Health and Safety </w:t>
      </w:r>
      <w:r w:rsidRPr="006664B0">
        <w:rPr>
          <w:rFonts w:asciiTheme="minorHAnsi" w:hAnsiTheme="minorHAnsi" w:cstheme="minorHAnsi"/>
        </w:rPr>
        <w:t>The Cathedral has an agreed Health and Safety Policy</w:t>
      </w:r>
      <w:r w:rsidR="005D3CEA">
        <w:rPr>
          <w:rFonts w:asciiTheme="minorHAnsi" w:hAnsiTheme="minorHAnsi" w:cstheme="minorHAnsi"/>
        </w:rPr>
        <w:t>.</w:t>
      </w:r>
    </w:p>
    <w:p w14:paraId="03F01065" w14:textId="77777777" w:rsidR="00B90A8E" w:rsidRPr="006664B0" w:rsidRDefault="00B90A8E" w:rsidP="00B90A8E">
      <w:pPr>
        <w:jc w:val="both"/>
        <w:rPr>
          <w:rFonts w:asciiTheme="minorHAnsi" w:hAnsiTheme="minorHAnsi" w:cstheme="minorHAnsi"/>
        </w:rPr>
      </w:pPr>
    </w:p>
    <w:p w14:paraId="5A23BE12" w14:textId="3BF162ED" w:rsidR="00B90A8E" w:rsidRDefault="00B90A8E" w:rsidP="00B90A8E">
      <w:pPr>
        <w:jc w:val="both"/>
        <w:rPr>
          <w:rFonts w:asciiTheme="minorHAnsi" w:hAnsiTheme="minorHAnsi" w:cstheme="minorHAnsi"/>
        </w:rPr>
      </w:pPr>
      <w:r w:rsidRPr="006664B0">
        <w:rPr>
          <w:rFonts w:asciiTheme="minorHAnsi" w:hAnsiTheme="minorHAnsi" w:cstheme="minorHAnsi"/>
          <w:b/>
        </w:rPr>
        <w:t xml:space="preserve">Management relationships </w:t>
      </w:r>
      <w:r w:rsidR="005D3CEA" w:rsidRPr="005D3CEA">
        <w:rPr>
          <w:rFonts w:asciiTheme="minorHAnsi" w:hAnsiTheme="minorHAnsi" w:cstheme="minorHAnsi"/>
        </w:rPr>
        <w:t>The servers are directly</w:t>
      </w:r>
      <w:r w:rsidR="005D3CEA">
        <w:rPr>
          <w:rFonts w:asciiTheme="minorHAnsi" w:hAnsiTheme="minorHAnsi" w:cstheme="minorHAnsi"/>
        </w:rPr>
        <w:t xml:space="preserve"> under the supervision of the Chapter Virger with support from the whole Virger team, who themselves report to the Canon Sacrist. The Cathedral is led overall by the Dean (and Chapter).</w:t>
      </w:r>
    </w:p>
    <w:p w14:paraId="7ED9F319" w14:textId="77777777" w:rsidR="00B90A8E" w:rsidRPr="006664B0" w:rsidRDefault="00B90A8E" w:rsidP="00B90A8E">
      <w:pPr>
        <w:jc w:val="both"/>
        <w:rPr>
          <w:rFonts w:asciiTheme="minorHAnsi" w:hAnsiTheme="minorHAnsi" w:cstheme="minorHAnsi"/>
        </w:rPr>
      </w:pPr>
    </w:p>
    <w:p w14:paraId="283F8D52" w14:textId="77777777" w:rsidR="00B90A8E" w:rsidRPr="006020D6" w:rsidRDefault="00B90A8E" w:rsidP="00B90A8E">
      <w:pPr>
        <w:widowControl/>
        <w:overflowPunct w:val="0"/>
        <w:autoSpaceDE w:val="0"/>
        <w:autoSpaceDN w:val="0"/>
        <w:adjustRightInd w:val="0"/>
        <w:jc w:val="both"/>
        <w:textAlignment w:val="baseline"/>
        <w:rPr>
          <w:rFonts w:cs="Calibri"/>
          <w:color w:val="000000"/>
          <w:lang w:val="en-GB"/>
        </w:rPr>
      </w:pPr>
      <w:r w:rsidRPr="006020D6">
        <w:rPr>
          <w:rFonts w:cs="Calibri"/>
          <w:b/>
          <w:color w:val="000000"/>
          <w:lang w:val="en-GB"/>
        </w:rPr>
        <w:t>Working for the Church</w:t>
      </w:r>
      <w:r>
        <w:rPr>
          <w:rFonts w:cs="Calibri"/>
          <w:b/>
          <w:color w:val="000000"/>
          <w:lang w:val="en-GB"/>
        </w:rPr>
        <w:t xml:space="preserve"> </w:t>
      </w:r>
      <w:r w:rsidRPr="006020D6">
        <w:rPr>
          <w:rFonts w:cs="Calibri"/>
          <w:color w:val="000000"/>
          <w:lang w:val="en-GB"/>
        </w:rPr>
        <w:t>Volunteers are expected to have regard to the essentially Christian basis of their work, and to their role in serving the Church.</w:t>
      </w:r>
    </w:p>
    <w:p w14:paraId="291D5D9B" w14:textId="77777777" w:rsidR="00B90A8E" w:rsidRPr="006020D6" w:rsidRDefault="00B90A8E" w:rsidP="00B90A8E">
      <w:pPr>
        <w:widowControl/>
        <w:overflowPunct w:val="0"/>
        <w:autoSpaceDE w:val="0"/>
        <w:autoSpaceDN w:val="0"/>
        <w:adjustRightInd w:val="0"/>
        <w:jc w:val="both"/>
        <w:textAlignment w:val="baseline"/>
        <w:rPr>
          <w:rFonts w:cs="Calibri"/>
          <w:color w:val="000000"/>
          <w:lang w:val="en-GB"/>
        </w:rPr>
      </w:pPr>
    </w:p>
    <w:p w14:paraId="669CBC7A" w14:textId="77777777" w:rsidR="00B90A8E" w:rsidRPr="006020D6" w:rsidRDefault="00B90A8E" w:rsidP="00B90A8E">
      <w:pPr>
        <w:widowControl/>
        <w:overflowPunct w:val="0"/>
        <w:autoSpaceDE w:val="0"/>
        <w:autoSpaceDN w:val="0"/>
        <w:adjustRightInd w:val="0"/>
        <w:jc w:val="both"/>
        <w:textAlignment w:val="baseline"/>
        <w:rPr>
          <w:rFonts w:cs="Calibri"/>
          <w:b/>
          <w:color w:val="000000"/>
          <w:lang w:val="en-GB"/>
        </w:rPr>
      </w:pPr>
      <w:r w:rsidRPr="006020D6">
        <w:rPr>
          <w:rFonts w:cs="Calibri"/>
          <w:b/>
          <w:i/>
          <w:color w:val="000000"/>
          <w:lang w:val="en-GB"/>
        </w:rPr>
        <w:t>I agree to this role and assent to the general statement above.</w:t>
      </w:r>
      <w:r w:rsidRPr="006020D6">
        <w:rPr>
          <w:rFonts w:cs="Calibri"/>
          <w:b/>
          <w:color w:val="000000"/>
          <w:lang w:val="en-GB"/>
        </w:rPr>
        <w:t xml:space="preserve"> </w:t>
      </w:r>
    </w:p>
    <w:p w14:paraId="25F784DD" w14:textId="77777777" w:rsidR="00B90A8E" w:rsidRPr="006020D6" w:rsidRDefault="00B90A8E" w:rsidP="00B90A8E">
      <w:pPr>
        <w:widowControl/>
        <w:overflowPunct w:val="0"/>
        <w:autoSpaceDE w:val="0"/>
        <w:autoSpaceDN w:val="0"/>
        <w:adjustRightInd w:val="0"/>
        <w:jc w:val="both"/>
        <w:textAlignment w:val="baseline"/>
        <w:rPr>
          <w:rFonts w:cs="Calibri"/>
          <w:b/>
          <w:color w:val="000000"/>
          <w:lang w:val="en-GB"/>
        </w:rPr>
      </w:pPr>
    </w:p>
    <w:p w14:paraId="23B0E562" w14:textId="77777777" w:rsidR="00B90A8E" w:rsidRPr="006020D6" w:rsidRDefault="00B90A8E" w:rsidP="00B90A8E">
      <w:pPr>
        <w:widowControl/>
        <w:overflowPunct w:val="0"/>
        <w:autoSpaceDE w:val="0"/>
        <w:autoSpaceDN w:val="0"/>
        <w:adjustRightInd w:val="0"/>
        <w:jc w:val="both"/>
        <w:textAlignment w:val="baseline"/>
        <w:rPr>
          <w:rFonts w:cs="Calibri"/>
          <w:b/>
          <w:color w:val="000000"/>
          <w:lang w:val="en-GB"/>
        </w:rPr>
      </w:pPr>
    </w:p>
    <w:p w14:paraId="545CA4EF" w14:textId="68650586" w:rsidR="00B90A8E" w:rsidRPr="006020D6" w:rsidRDefault="00B90A8E" w:rsidP="00B90A8E">
      <w:pPr>
        <w:widowControl/>
        <w:overflowPunct w:val="0"/>
        <w:autoSpaceDE w:val="0"/>
        <w:autoSpaceDN w:val="0"/>
        <w:adjustRightInd w:val="0"/>
        <w:jc w:val="both"/>
        <w:textAlignment w:val="baseline"/>
        <w:rPr>
          <w:rFonts w:cs="Calibri"/>
          <w:b/>
          <w:color w:val="000000"/>
          <w:lang w:val="en-GB"/>
        </w:rPr>
      </w:pPr>
      <w:r w:rsidRPr="006020D6">
        <w:rPr>
          <w:rFonts w:cs="Calibri"/>
          <w:b/>
          <w:color w:val="000000"/>
          <w:lang w:val="en-GB"/>
        </w:rPr>
        <w:t xml:space="preserve">Signed: </w:t>
      </w:r>
      <w:r>
        <w:rPr>
          <w:rFonts w:cs="Calibri"/>
          <w:b/>
          <w:color w:val="000000"/>
          <w:lang w:val="en-GB"/>
        </w:rPr>
        <w:t xml:space="preserve">……………………………………………………. </w:t>
      </w:r>
      <w:r w:rsidRPr="006020D6">
        <w:rPr>
          <w:rFonts w:cs="Calibri"/>
          <w:b/>
          <w:color w:val="000000"/>
          <w:lang w:val="en-GB"/>
        </w:rPr>
        <w:t>Volunteer</w:t>
      </w:r>
      <w:r>
        <w:rPr>
          <w:rFonts w:cs="Calibri"/>
          <w:b/>
          <w:color w:val="000000"/>
          <w:lang w:val="en-GB"/>
        </w:rPr>
        <w:t xml:space="preserve">      </w:t>
      </w:r>
      <w:r w:rsidR="00EF5757">
        <w:rPr>
          <w:rFonts w:cs="Calibri"/>
          <w:b/>
          <w:color w:val="000000"/>
          <w:lang w:val="en-GB"/>
        </w:rPr>
        <w:tab/>
        <w:t xml:space="preserve">  </w:t>
      </w:r>
      <w:r w:rsidRPr="006020D6">
        <w:rPr>
          <w:rFonts w:cs="Calibri"/>
          <w:b/>
          <w:color w:val="000000"/>
          <w:lang w:val="en-GB"/>
        </w:rPr>
        <w:t>Date:</w:t>
      </w:r>
      <w:r>
        <w:rPr>
          <w:rFonts w:cs="Calibri"/>
          <w:b/>
          <w:color w:val="000000"/>
          <w:lang w:val="en-GB"/>
        </w:rPr>
        <w:t xml:space="preserve"> </w:t>
      </w:r>
      <w:r w:rsidR="00EF5757">
        <w:rPr>
          <w:rFonts w:cs="Calibri"/>
          <w:b/>
          <w:color w:val="000000"/>
          <w:lang w:val="en-GB"/>
        </w:rPr>
        <w:t>……</w:t>
      </w:r>
      <w:r>
        <w:rPr>
          <w:rFonts w:cs="Calibri"/>
          <w:b/>
          <w:color w:val="000000"/>
          <w:lang w:val="en-GB"/>
        </w:rPr>
        <w:t>…………………</w:t>
      </w:r>
    </w:p>
    <w:p w14:paraId="013057D8" w14:textId="77777777" w:rsidR="00B90A8E" w:rsidRPr="006020D6" w:rsidRDefault="00B90A8E" w:rsidP="00B90A8E">
      <w:pPr>
        <w:widowControl/>
        <w:overflowPunct w:val="0"/>
        <w:autoSpaceDE w:val="0"/>
        <w:autoSpaceDN w:val="0"/>
        <w:adjustRightInd w:val="0"/>
        <w:jc w:val="both"/>
        <w:textAlignment w:val="baseline"/>
        <w:rPr>
          <w:rFonts w:cs="Calibri"/>
          <w:b/>
          <w:color w:val="000000"/>
          <w:lang w:val="en-GB"/>
        </w:rPr>
      </w:pPr>
    </w:p>
    <w:p w14:paraId="36A6A5FA" w14:textId="77777777" w:rsidR="00B90A8E" w:rsidRDefault="00B90A8E" w:rsidP="00B90A8E">
      <w:pPr>
        <w:widowControl/>
        <w:overflowPunct w:val="0"/>
        <w:autoSpaceDE w:val="0"/>
        <w:autoSpaceDN w:val="0"/>
        <w:adjustRightInd w:val="0"/>
        <w:jc w:val="both"/>
        <w:textAlignment w:val="baseline"/>
        <w:rPr>
          <w:rFonts w:cs="Calibri"/>
          <w:b/>
          <w:color w:val="000000"/>
          <w:lang w:val="en-GB"/>
        </w:rPr>
      </w:pPr>
      <w:r w:rsidRPr="006020D6">
        <w:rPr>
          <w:rFonts w:cs="Calibri"/>
          <w:b/>
          <w:color w:val="000000"/>
          <w:lang w:val="en-GB"/>
        </w:rPr>
        <w:t xml:space="preserve">Signed: </w:t>
      </w:r>
      <w:r>
        <w:rPr>
          <w:rFonts w:cs="Calibri"/>
          <w:b/>
          <w:color w:val="000000"/>
          <w:lang w:val="en-GB"/>
        </w:rPr>
        <w:t>……………………………………………………..</w:t>
      </w:r>
      <w:r w:rsidRPr="006020D6">
        <w:rPr>
          <w:rFonts w:cs="Calibri"/>
          <w:b/>
          <w:color w:val="000000"/>
          <w:lang w:val="en-GB"/>
        </w:rPr>
        <w:t xml:space="preserve">Dean of Blackburn </w:t>
      </w:r>
      <w:r>
        <w:rPr>
          <w:rFonts w:cs="Calibri"/>
          <w:b/>
          <w:color w:val="000000"/>
          <w:lang w:val="en-GB"/>
        </w:rPr>
        <w:t xml:space="preserve">   </w:t>
      </w:r>
      <w:r w:rsidRPr="006020D6">
        <w:rPr>
          <w:rFonts w:cs="Calibri"/>
          <w:b/>
          <w:color w:val="000000"/>
          <w:lang w:val="en-GB"/>
        </w:rPr>
        <w:t>Date:</w:t>
      </w:r>
      <w:r>
        <w:rPr>
          <w:rFonts w:cs="Calibri"/>
          <w:b/>
          <w:color w:val="000000"/>
          <w:lang w:val="en-GB"/>
        </w:rPr>
        <w:t xml:space="preserve">  ………………………</w:t>
      </w:r>
    </w:p>
    <w:p w14:paraId="323A3D9E" w14:textId="77777777" w:rsidR="00B90A8E" w:rsidRDefault="00B90A8E" w:rsidP="00B90A8E">
      <w:pPr>
        <w:widowControl/>
        <w:overflowPunct w:val="0"/>
        <w:autoSpaceDE w:val="0"/>
        <w:autoSpaceDN w:val="0"/>
        <w:adjustRightInd w:val="0"/>
        <w:jc w:val="both"/>
        <w:textAlignment w:val="baseline"/>
        <w:rPr>
          <w:rFonts w:cs="Calibri"/>
          <w:b/>
          <w:color w:val="000000"/>
          <w:lang w:val="en-GB"/>
        </w:rPr>
      </w:pPr>
    </w:p>
    <w:p w14:paraId="7F5A9483" w14:textId="77777777" w:rsidR="00B90A8E" w:rsidRDefault="00B90A8E" w:rsidP="00B90A8E">
      <w:pPr>
        <w:widowControl/>
        <w:overflowPunct w:val="0"/>
        <w:autoSpaceDE w:val="0"/>
        <w:autoSpaceDN w:val="0"/>
        <w:adjustRightInd w:val="0"/>
        <w:jc w:val="both"/>
        <w:textAlignment w:val="baseline"/>
        <w:rPr>
          <w:rFonts w:cs="Calibri"/>
          <w:b/>
          <w:color w:val="000000"/>
          <w:lang w:val="en-GB"/>
        </w:rPr>
      </w:pPr>
      <w:r>
        <w:rPr>
          <w:rFonts w:cs="Calibri"/>
          <w:b/>
          <w:color w:val="000000"/>
          <w:lang w:val="en-GB"/>
        </w:rPr>
        <w:t>Emergency Contact Details</w:t>
      </w:r>
    </w:p>
    <w:p w14:paraId="510055AF" w14:textId="77777777" w:rsidR="00B90A8E" w:rsidRDefault="00B90A8E" w:rsidP="00B90A8E">
      <w:pPr>
        <w:widowControl/>
        <w:overflowPunct w:val="0"/>
        <w:autoSpaceDE w:val="0"/>
        <w:autoSpaceDN w:val="0"/>
        <w:adjustRightInd w:val="0"/>
        <w:jc w:val="both"/>
        <w:textAlignment w:val="baseline"/>
        <w:rPr>
          <w:rFonts w:cs="Calibri"/>
          <w:b/>
          <w:color w:val="000000"/>
          <w:lang w:val="en-GB"/>
        </w:rPr>
      </w:pPr>
    </w:p>
    <w:p w14:paraId="14E3EA3A" w14:textId="77777777" w:rsidR="00B90A8E" w:rsidRPr="006020D6" w:rsidRDefault="00B90A8E" w:rsidP="00B90A8E">
      <w:pPr>
        <w:widowControl/>
        <w:overflowPunct w:val="0"/>
        <w:autoSpaceDE w:val="0"/>
        <w:autoSpaceDN w:val="0"/>
        <w:adjustRightInd w:val="0"/>
        <w:jc w:val="both"/>
        <w:textAlignment w:val="baseline"/>
        <w:rPr>
          <w:rFonts w:cs="Calibri"/>
          <w:b/>
          <w:sz w:val="32"/>
          <w:szCs w:val="32"/>
          <w:lang w:val="en-GB"/>
        </w:rPr>
      </w:pPr>
      <w:r>
        <w:rPr>
          <w:rFonts w:cs="Calibri"/>
          <w:b/>
          <w:color w:val="000000"/>
          <w:lang w:val="en-GB"/>
        </w:rPr>
        <w:t>Next of Kin Name:……………………………………………………..…………Phone Number:………………………………………………………</w:t>
      </w:r>
    </w:p>
    <w:p w14:paraId="4293160F" w14:textId="162855AC" w:rsidR="00521D50" w:rsidRPr="006020D6" w:rsidRDefault="00DC2658" w:rsidP="00DC2658">
      <w:pPr>
        <w:ind w:left="5040" w:firstLine="720"/>
        <w:jc w:val="both"/>
        <w:rPr>
          <w:rFonts w:cs="Calibri"/>
          <w:b/>
          <w:color w:val="000000"/>
          <w:sz w:val="28"/>
          <w:szCs w:val="28"/>
          <w:lang w:val="en-GB"/>
        </w:rPr>
      </w:pPr>
      <w:r>
        <w:rPr>
          <w:rFonts w:ascii="Arial" w:hAnsi="Arial" w:cs="Arial"/>
          <w:noProof/>
          <w:color w:val="000000"/>
          <w:sz w:val="28"/>
          <w:lang w:val="en-GB" w:eastAsia="en-GB"/>
        </w:rPr>
        <w:drawing>
          <wp:anchor distT="0" distB="0" distL="114300" distR="114300" simplePos="0" relativeHeight="251695616" behindDoc="1" locked="0" layoutInCell="1" allowOverlap="1" wp14:anchorId="0A43A228" wp14:editId="5FB0A149">
            <wp:simplePos x="0" y="0"/>
            <wp:positionH relativeFrom="margin">
              <wp:posOffset>76200</wp:posOffset>
            </wp:positionH>
            <wp:positionV relativeFrom="paragraph">
              <wp:posOffset>3810</wp:posOffset>
            </wp:positionV>
            <wp:extent cx="1876425" cy="1128344"/>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7778" cy="1159224"/>
                    </a:xfrm>
                    <a:prstGeom prst="rect">
                      <a:avLst/>
                    </a:prstGeom>
                    <a:noFill/>
                  </pic:spPr>
                </pic:pic>
              </a:graphicData>
            </a:graphic>
            <wp14:sizeRelH relativeFrom="page">
              <wp14:pctWidth>0</wp14:pctWidth>
            </wp14:sizeRelH>
            <wp14:sizeRelV relativeFrom="page">
              <wp14:pctHeight>0</wp14:pctHeight>
            </wp14:sizeRelV>
          </wp:anchor>
        </w:drawing>
      </w:r>
      <w:r w:rsidR="00521D50" w:rsidRPr="006020D6">
        <w:rPr>
          <w:rFonts w:cs="Calibri"/>
          <w:b/>
          <w:color w:val="000000"/>
          <w:sz w:val="28"/>
          <w:szCs w:val="28"/>
          <w:lang w:val="en-GB"/>
        </w:rPr>
        <w:t>BLACKBURN CATHEDRAL</w:t>
      </w:r>
    </w:p>
    <w:p w14:paraId="73634ACB" w14:textId="500647FD" w:rsidR="00521D50" w:rsidRPr="006020D6" w:rsidRDefault="000A2B29" w:rsidP="00DC2658">
      <w:pPr>
        <w:widowControl/>
        <w:overflowPunct w:val="0"/>
        <w:autoSpaceDE w:val="0"/>
        <w:autoSpaceDN w:val="0"/>
        <w:adjustRightInd w:val="0"/>
        <w:ind w:left="2880" w:firstLine="720"/>
        <w:jc w:val="center"/>
        <w:textAlignment w:val="baseline"/>
        <w:rPr>
          <w:rFonts w:cs="Calibri"/>
          <w:b/>
          <w:color w:val="000000"/>
          <w:sz w:val="28"/>
          <w:szCs w:val="28"/>
          <w:lang w:val="en-GB"/>
        </w:rPr>
      </w:pPr>
      <w:r>
        <w:rPr>
          <w:rFonts w:cs="Calibri"/>
          <w:b/>
          <w:color w:val="000000"/>
          <w:sz w:val="28"/>
          <w:szCs w:val="28"/>
          <w:lang w:val="en-GB"/>
        </w:rPr>
        <w:t>SUNDAY SCHOOL LEADER</w:t>
      </w:r>
      <w:r w:rsidR="00521D50">
        <w:rPr>
          <w:rFonts w:cs="Calibri"/>
          <w:b/>
          <w:color w:val="000000"/>
          <w:sz w:val="28"/>
          <w:szCs w:val="28"/>
          <w:lang w:val="en-GB"/>
        </w:rPr>
        <w:t xml:space="preserve"> </w:t>
      </w:r>
      <w:r w:rsidR="00521D50" w:rsidRPr="006020D6">
        <w:rPr>
          <w:rFonts w:cs="Calibri"/>
          <w:b/>
          <w:color w:val="000000"/>
          <w:sz w:val="28"/>
          <w:szCs w:val="28"/>
          <w:lang w:val="en-GB"/>
        </w:rPr>
        <w:t xml:space="preserve">VOLUNTEER </w:t>
      </w:r>
      <w:r w:rsidR="00DC2658">
        <w:rPr>
          <w:rFonts w:cs="Calibri"/>
          <w:b/>
          <w:color w:val="000000"/>
          <w:sz w:val="28"/>
          <w:szCs w:val="28"/>
          <w:lang w:val="en-GB"/>
        </w:rPr>
        <w:t>AGREEMENT</w:t>
      </w:r>
    </w:p>
    <w:p w14:paraId="43394E19" w14:textId="77777777" w:rsidR="00521D50" w:rsidRPr="00DC2658" w:rsidRDefault="00521D50" w:rsidP="00521D50">
      <w:pPr>
        <w:widowControl/>
        <w:overflowPunct w:val="0"/>
        <w:autoSpaceDE w:val="0"/>
        <w:autoSpaceDN w:val="0"/>
        <w:adjustRightInd w:val="0"/>
        <w:textAlignment w:val="baseline"/>
        <w:rPr>
          <w:rFonts w:cs="Calibri"/>
          <w:color w:val="0000FF"/>
          <w:lang w:val="en-GB"/>
        </w:rPr>
      </w:pPr>
    </w:p>
    <w:p w14:paraId="0875F4C5" w14:textId="38B18E77" w:rsidR="00521D50" w:rsidRPr="006020D6" w:rsidRDefault="00DC2658" w:rsidP="00521D50">
      <w:pPr>
        <w:widowControl/>
        <w:overflowPunct w:val="0"/>
        <w:autoSpaceDE w:val="0"/>
        <w:autoSpaceDN w:val="0"/>
        <w:adjustRightInd w:val="0"/>
        <w:jc w:val="both"/>
        <w:textAlignment w:val="baseline"/>
        <w:rPr>
          <w:rFonts w:cs="Calibri"/>
          <w:color w:val="000000"/>
          <w:lang w:val="en-GB"/>
        </w:rPr>
      </w:pPr>
      <w:r>
        <w:rPr>
          <w:rFonts w:cs="Calibri"/>
          <w:color w:val="000000"/>
          <w:lang w:val="en-GB"/>
        </w:rPr>
        <w:tab/>
      </w:r>
      <w:r>
        <w:rPr>
          <w:rFonts w:cs="Calibri"/>
          <w:color w:val="000000"/>
          <w:lang w:val="en-GB"/>
        </w:rPr>
        <w:tab/>
      </w:r>
      <w:r>
        <w:rPr>
          <w:rFonts w:cs="Calibri"/>
          <w:color w:val="000000"/>
          <w:lang w:val="en-GB"/>
        </w:rPr>
        <w:tab/>
      </w:r>
      <w:r>
        <w:rPr>
          <w:rFonts w:cs="Calibri"/>
          <w:color w:val="000000"/>
          <w:lang w:val="en-GB"/>
        </w:rPr>
        <w:tab/>
      </w:r>
      <w:r>
        <w:rPr>
          <w:rFonts w:cs="Calibri"/>
          <w:color w:val="000000"/>
          <w:lang w:val="en-GB"/>
        </w:rPr>
        <w:tab/>
      </w:r>
      <w:r>
        <w:rPr>
          <w:rFonts w:cs="Calibri"/>
          <w:color w:val="000000"/>
          <w:lang w:val="en-GB"/>
        </w:rPr>
        <w:tab/>
      </w:r>
      <w:r>
        <w:rPr>
          <w:rFonts w:cs="Calibri"/>
          <w:b/>
          <w:color w:val="000000"/>
          <w:sz w:val="28"/>
          <w:szCs w:val="28"/>
          <w:lang w:val="en-GB"/>
        </w:rPr>
        <w:t>Name:………………………………………………………..</w:t>
      </w:r>
    </w:p>
    <w:p w14:paraId="303BDB52" w14:textId="77777777" w:rsidR="00521D50" w:rsidRPr="006020D6" w:rsidRDefault="00521D50" w:rsidP="00521D50">
      <w:pPr>
        <w:widowControl/>
        <w:overflowPunct w:val="0"/>
        <w:autoSpaceDE w:val="0"/>
        <w:autoSpaceDN w:val="0"/>
        <w:adjustRightInd w:val="0"/>
        <w:jc w:val="both"/>
        <w:textAlignment w:val="baseline"/>
        <w:rPr>
          <w:rFonts w:cs="Calibri"/>
          <w:color w:val="000000"/>
          <w:lang w:val="en-GB"/>
        </w:rPr>
      </w:pPr>
    </w:p>
    <w:p w14:paraId="1C04A23C" w14:textId="77777777" w:rsidR="00DC2658" w:rsidRDefault="00DC2658" w:rsidP="00521D50">
      <w:pPr>
        <w:widowControl/>
        <w:overflowPunct w:val="0"/>
        <w:autoSpaceDE w:val="0"/>
        <w:autoSpaceDN w:val="0"/>
        <w:adjustRightInd w:val="0"/>
        <w:jc w:val="both"/>
        <w:textAlignment w:val="baseline"/>
        <w:rPr>
          <w:rFonts w:cs="Calibri"/>
          <w:color w:val="000000"/>
          <w:lang w:val="en-GB"/>
        </w:rPr>
      </w:pPr>
    </w:p>
    <w:p w14:paraId="0359A3A5" w14:textId="4198C697" w:rsidR="00521D50" w:rsidRPr="006020D6" w:rsidRDefault="00521D50" w:rsidP="00521D50">
      <w:pPr>
        <w:widowControl/>
        <w:overflowPunct w:val="0"/>
        <w:autoSpaceDE w:val="0"/>
        <w:autoSpaceDN w:val="0"/>
        <w:adjustRightInd w:val="0"/>
        <w:jc w:val="both"/>
        <w:textAlignment w:val="baseline"/>
        <w:rPr>
          <w:rFonts w:cs="Calibri"/>
          <w:color w:val="000000"/>
          <w:lang w:val="en-GB"/>
        </w:rPr>
      </w:pPr>
      <w:r w:rsidRPr="006020D6">
        <w:rPr>
          <w:rFonts w:cs="Calibri"/>
          <w:color w:val="000000"/>
          <w:lang w:val="en-GB"/>
        </w:rPr>
        <w:t>We welcome and celebrate diversity within our life and work, and within our wider society. We are committed to being a hospitable community that is open to all people.</w:t>
      </w:r>
    </w:p>
    <w:p w14:paraId="20E7B607" w14:textId="77777777" w:rsidR="00521D50" w:rsidRPr="006020D6" w:rsidRDefault="00521D50" w:rsidP="00521D50">
      <w:pPr>
        <w:widowControl/>
        <w:overflowPunct w:val="0"/>
        <w:autoSpaceDE w:val="0"/>
        <w:autoSpaceDN w:val="0"/>
        <w:adjustRightInd w:val="0"/>
        <w:jc w:val="both"/>
        <w:textAlignment w:val="baseline"/>
        <w:rPr>
          <w:rFonts w:cs="Calibri"/>
          <w:color w:val="000000"/>
          <w:lang w:val="en-GB"/>
        </w:rPr>
      </w:pPr>
    </w:p>
    <w:p w14:paraId="743EF026" w14:textId="77777777" w:rsidR="00521D50" w:rsidRPr="006020D6" w:rsidRDefault="00521D50" w:rsidP="00521D50">
      <w:pPr>
        <w:widowControl/>
        <w:overflowPunct w:val="0"/>
        <w:autoSpaceDE w:val="0"/>
        <w:autoSpaceDN w:val="0"/>
        <w:adjustRightInd w:val="0"/>
        <w:jc w:val="both"/>
        <w:textAlignment w:val="baseline"/>
        <w:rPr>
          <w:rFonts w:cs="Calibri"/>
          <w:b/>
          <w:lang w:val="en-GB"/>
        </w:rPr>
      </w:pPr>
      <w:r w:rsidRPr="006020D6">
        <w:rPr>
          <w:rFonts w:cs="Calibri"/>
          <w:b/>
          <w:lang w:val="en-GB"/>
        </w:rPr>
        <w:t>All Are Called</w:t>
      </w:r>
    </w:p>
    <w:p w14:paraId="2D8FD831" w14:textId="77777777" w:rsidR="00521D50" w:rsidRPr="006020D6" w:rsidRDefault="00521D50" w:rsidP="00521D50">
      <w:pPr>
        <w:widowControl/>
        <w:overflowPunct w:val="0"/>
        <w:autoSpaceDE w:val="0"/>
        <w:autoSpaceDN w:val="0"/>
        <w:adjustRightInd w:val="0"/>
        <w:jc w:val="both"/>
        <w:textAlignment w:val="baseline"/>
        <w:rPr>
          <w:rFonts w:cs="Calibri"/>
          <w:b/>
          <w:lang w:val="en-GB"/>
        </w:rPr>
      </w:pPr>
      <w:r w:rsidRPr="006020D6">
        <w:rPr>
          <w:rFonts w:cs="Calibri"/>
          <w:lang w:val="en-GB"/>
        </w:rPr>
        <w:t>By baptism all Christians are called to service and within the Church most tasks and ministries are unpaid. The Church, which lives out this call to service for the world, flourishes through the willing contribution of volunteers from very varied backgrounds, and any Cathedral is dependent on the generous contribution of people in many different roles. All our volunteers, along with the stipendiary clergy and other paid staff, are part of the service that is offered in Christ’s name in and through this place. Here, working with all kinds of people, hospitable service is offered towards all people, bringing into play a whole variety of gifts and experience. As St. Paul says, “there are  varieties of gifts, but the same Spirit; there are varieties of service but the same Lord “ and “just as the body is one and has many members, and all the members of the body, though many, are one body, so it is with Christ”.</w:t>
      </w:r>
    </w:p>
    <w:p w14:paraId="0265A958" w14:textId="77777777" w:rsidR="00521D50" w:rsidRPr="006020D6" w:rsidRDefault="00521D50" w:rsidP="00521D50">
      <w:pPr>
        <w:widowControl/>
        <w:overflowPunct w:val="0"/>
        <w:autoSpaceDE w:val="0"/>
        <w:autoSpaceDN w:val="0"/>
        <w:adjustRightInd w:val="0"/>
        <w:jc w:val="both"/>
        <w:textAlignment w:val="baseline"/>
        <w:rPr>
          <w:rFonts w:cs="Calibri"/>
          <w:b/>
          <w:lang w:val="en-GB"/>
        </w:rPr>
      </w:pPr>
    </w:p>
    <w:p w14:paraId="111E4AC5" w14:textId="77777777" w:rsidR="00521D50" w:rsidRPr="006020D6" w:rsidRDefault="00521D50" w:rsidP="00521D50">
      <w:pPr>
        <w:widowControl/>
        <w:overflowPunct w:val="0"/>
        <w:autoSpaceDE w:val="0"/>
        <w:autoSpaceDN w:val="0"/>
        <w:adjustRightInd w:val="0"/>
        <w:jc w:val="both"/>
        <w:textAlignment w:val="baseline"/>
        <w:rPr>
          <w:rFonts w:cs="Calibri"/>
          <w:b/>
          <w:lang w:val="en-GB"/>
        </w:rPr>
      </w:pPr>
      <w:r w:rsidRPr="006020D6">
        <w:rPr>
          <w:rFonts w:cs="Calibri"/>
          <w:b/>
          <w:lang w:val="en-GB"/>
        </w:rPr>
        <w:t>Our Policy</w:t>
      </w:r>
    </w:p>
    <w:p w14:paraId="52272B14" w14:textId="77777777" w:rsidR="00521D50" w:rsidRPr="006020D6" w:rsidRDefault="00521D50" w:rsidP="00521D50">
      <w:pPr>
        <w:widowControl/>
        <w:overflowPunct w:val="0"/>
        <w:autoSpaceDE w:val="0"/>
        <w:autoSpaceDN w:val="0"/>
        <w:adjustRightInd w:val="0"/>
        <w:jc w:val="both"/>
        <w:textAlignment w:val="baseline"/>
        <w:rPr>
          <w:rFonts w:cs="Calibri"/>
          <w:lang w:val="en-GB"/>
        </w:rPr>
      </w:pPr>
      <w:r w:rsidRPr="006020D6">
        <w:rPr>
          <w:rFonts w:cs="Calibri"/>
          <w:lang w:val="en-GB"/>
        </w:rPr>
        <w:t xml:space="preserve">Blackburn Cathedral Chapter values the contribution made to the life and service of Blackburn Cathedral by so many people.  This role description is offered in support of you as a member of our family of volunteers. Our Volunteer Policy’s overall aim is to enable, encourage and support all our volunteers, so that your gifts and skills are enhanced and that there is growth in Christian confidence.  Our goals include developing further effective collaboration, access, empowerment and a variety of opportunities in worship and learning, hospitality and care, and mission and service. </w:t>
      </w:r>
    </w:p>
    <w:p w14:paraId="43AC81FF" w14:textId="77777777" w:rsidR="00521D50" w:rsidRPr="006020D6" w:rsidRDefault="00521D50" w:rsidP="00521D50">
      <w:pPr>
        <w:widowControl/>
        <w:overflowPunct w:val="0"/>
        <w:autoSpaceDE w:val="0"/>
        <w:autoSpaceDN w:val="0"/>
        <w:adjustRightInd w:val="0"/>
        <w:jc w:val="both"/>
        <w:textAlignment w:val="baseline"/>
        <w:rPr>
          <w:rFonts w:cs="Calibri"/>
          <w:lang w:val="en-GB"/>
        </w:rPr>
      </w:pPr>
    </w:p>
    <w:p w14:paraId="4C03E469" w14:textId="77777777" w:rsidR="00521D50" w:rsidRPr="006020D6" w:rsidRDefault="00521D50" w:rsidP="00521D50">
      <w:pPr>
        <w:widowControl/>
        <w:overflowPunct w:val="0"/>
        <w:autoSpaceDE w:val="0"/>
        <w:autoSpaceDN w:val="0"/>
        <w:adjustRightInd w:val="0"/>
        <w:jc w:val="both"/>
        <w:textAlignment w:val="baseline"/>
        <w:rPr>
          <w:rFonts w:cs="Calibri"/>
          <w:b/>
          <w:lang w:val="en-GB"/>
        </w:rPr>
      </w:pPr>
      <w:r w:rsidRPr="006020D6">
        <w:rPr>
          <w:rFonts w:cs="Calibri"/>
          <w:b/>
          <w:lang w:val="en-GB"/>
        </w:rPr>
        <w:t>Partnership and Responsibility</w:t>
      </w:r>
    </w:p>
    <w:p w14:paraId="4C5E62A4" w14:textId="77777777" w:rsidR="00521D50" w:rsidRPr="006020D6" w:rsidRDefault="00521D50" w:rsidP="00521D50">
      <w:pPr>
        <w:widowControl/>
        <w:overflowPunct w:val="0"/>
        <w:autoSpaceDE w:val="0"/>
        <w:autoSpaceDN w:val="0"/>
        <w:adjustRightInd w:val="0"/>
        <w:jc w:val="both"/>
        <w:textAlignment w:val="baseline"/>
        <w:rPr>
          <w:rFonts w:cs="Calibri"/>
          <w:lang w:val="en-GB"/>
        </w:rPr>
      </w:pPr>
      <w:r w:rsidRPr="006020D6">
        <w:rPr>
          <w:rFonts w:cs="Calibri"/>
          <w:lang w:val="en-GB"/>
        </w:rPr>
        <w:t>We invite you to follow our agreed procedures which are designed to ensure your safety and well-being and to support the Cathedral’s hospitality and care. Giving of your time and energy can be seen as a response to God’s generosity and as an expression of your stewardship of your time, talents and earthly treasures. Through your involvement as a volunteer we seek to support your personal development, your contribution to your human flourishing and your commitment to the life of the local community. For the Christian believer this may be seen as growth in Christ.</w:t>
      </w:r>
    </w:p>
    <w:p w14:paraId="5BFB06E4" w14:textId="77777777" w:rsidR="00521D50" w:rsidRPr="006020D6" w:rsidRDefault="00521D50" w:rsidP="00521D50">
      <w:pPr>
        <w:widowControl/>
        <w:overflowPunct w:val="0"/>
        <w:autoSpaceDE w:val="0"/>
        <w:autoSpaceDN w:val="0"/>
        <w:adjustRightInd w:val="0"/>
        <w:jc w:val="both"/>
        <w:textAlignment w:val="baseline"/>
        <w:rPr>
          <w:rFonts w:cs="Calibri"/>
          <w:b/>
          <w:lang w:val="en-GB"/>
        </w:rPr>
      </w:pPr>
    </w:p>
    <w:p w14:paraId="48444673" w14:textId="1F1ED953" w:rsidR="00521D50" w:rsidRPr="006020D6" w:rsidRDefault="000A2B29" w:rsidP="00521D50">
      <w:pPr>
        <w:widowControl/>
        <w:overflowPunct w:val="0"/>
        <w:autoSpaceDE w:val="0"/>
        <w:autoSpaceDN w:val="0"/>
        <w:adjustRightInd w:val="0"/>
        <w:jc w:val="both"/>
        <w:textAlignment w:val="baseline"/>
        <w:rPr>
          <w:rFonts w:cs="Calibri"/>
          <w:b/>
          <w:lang w:val="en-GB"/>
        </w:rPr>
      </w:pPr>
      <w:r>
        <w:rPr>
          <w:rFonts w:cs="Calibri"/>
          <w:b/>
          <w:lang w:val="en-GB"/>
        </w:rPr>
        <w:t xml:space="preserve">SUNDAY SCHOOL LEADER </w:t>
      </w:r>
      <w:r w:rsidR="00521D50" w:rsidRPr="006020D6">
        <w:rPr>
          <w:rFonts w:cs="Calibri"/>
          <w:b/>
          <w:lang w:val="en-GB"/>
        </w:rPr>
        <w:t>VOLUNTEER ROLE DESCRIPTION</w:t>
      </w:r>
    </w:p>
    <w:p w14:paraId="7E4F79A6" w14:textId="77777777" w:rsidR="00521D50" w:rsidRPr="006020D6" w:rsidRDefault="00521D50" w:rsidP="00521D50">
      <w:pPr>
        <w:widowControl/>
        <w:overflowPunct w:val="0"/>
        <w:autoSpaceDE w:val="0"/>
        <w:autoSpaceDN w:val="0"/>
        <w:adjustRightInd w:val="0"/>
        <w:jc w:val="both"/>
        <w:textAlignment w:val="baseline"/>
        <w:rPr>
          <w:rFonts w:cs="Calibri"/>
          <w:b/>
          <w:color w:val="000000"/>
          <w:lang w:val="en-GB"/>
        </w:rPr>
      </w:pPr>
    </w:p>
    <w:p w14:paraId="49FAC745" w14:textId="5707D59C" w:rsidR="00521D50" w:rsidRPr="006664B0" w:rsidRDefault="00521D50" w:rsidP="00521D50">
      <w:pPr>
        <w:jc w:val="both"/>
        <w:rPr>
          <w:rFonts w:asciiTheme="minorHAnsi" w:hAnsiTheme="minorHAnsi" w:cstheme="minorHAnsi"/>
        </w:rPr>
      </w:pPr>
      <w:r w:rsidRPr="006664B0">
        <w:rPr>
          <w:rFonts w:asciiTheme="minorHAnsi" w:hAnsiTheme="minorHAnsi" w:cstheme="minorHAnsi"/>
          <w:b/>
        </w:rPr>
        <w:t xml:space="preserve">Role Description </w:t>
      </w:r>
      <w:r w:rsidRPr="006664B0">
        <w:rPr>
          <w:rFonts w:asciiTheme="minorHAnsi" w:hAnsiTheme="minorHAnsi" w:cstheme="minorHAnsi"/>
          <w:b/>
        </w:rPr>
        <w:tab/>
      </w:r>
      <w:r w:rsidR="000A2B29" w:rsidRPr="000A2B29">
        <w:rPr>
          <w:rFonts w:asciiTheme="minorHAnsi" w:hAnsiTheme="minorHAnsi" w:cstheme="minorHAnsi"/>
        </w:rPr>
        <w:t>Sunday School Leader</w:t>
      </w:r>
    </w:p>
    <w:p w14:paraId="34BB868C" w14:textId="77777777" w:rsidR="00521D50" w:rsidRPr="006664B0" w:rsidRDefault="00521D50" w:rsidP="00521D50">
      <w:pPr>
        <w:jc w:val="both"/>
        <w:rPr>
          <w:rFonts w:asciiTheme="minorHAnsi" w:hAnsiTheme="minorHAnsi" w:cstheme="minorHAnsi"/>
        </w:rPr>
      </w:pPr>
    </w:p>
    <w:p w14:paraId="19257297" w14:textId="34D56AE9" w:rsidR="00521D50" w:rsidRPr="006664B0" w:rsidRDefault="00521D50" w:rsidP="00521D50">
      <w:pPr>
        <w:jc w:val="both"/>
        <w:rPr>
          <w:rFonts w:asciiTheme="minorHAnsi" w:hAnsiTheme="minorHAnsi" w:cstheme="minorHAnsi"/>
        </w:rPr>
      </w:pPr>
      <w:r w:rsidRPr="006664B0">
        <w:rPr>
          <w:rFonts w:asciiTheme="minorHAnsi" w:hAnsiTheme="minorHAnsi" w:cstheme="minorHAnsi"/>
          <w:b/>
        </w:rPr>
        <w:t>Responsible to</w:t>
      </w:r>
      <w:r>
        <w:rPr>
          <w:rFonts w:asciiTheme="minorHAnsi" w:hAnsiTheme="minorHAnsi" w:cstheme="minorHAnsi"/>
          <w:b/>
        </w:rPr>
        <w:tab/>
      </w:r>
      <w:r w:rsidRPr="006664B0">
        <w:rPr>
          <w:rFonts w:asciiTheme="minorHAnsi" w:hAnsiTheme="minorHAnsi" w:cstheme="minorHAnsi"/>
        </w:rPr>
        <w:t xml:space="preserve"> </w:t>
      </w:r>
      <w:r w:rsidRPr="006664B0">
        <w:rPr>
          <w:rFonts w:asciiTheme="minorHAnsi" w:hAnsiTheme="minorHAnsi" w:cstheme="minorHAnsi"/>
        </w:rPr>
        <w:tab/>
      </w:r>
      <w:r w:rsidR="000A2B29">
        <w:rPr>
          <w:rFonts w:asciiTheme="minorHAnsi" w:hAnsiTheme="minorHAnsi" w:cstheme="minorHAnsi"/>
        </w:rPr>
        <w:t>Canon Missioner</w:t>
      </w:r>
    </w:p>
    <w:p w14:paraId="4CA9DA81" w14:textId="77777777" w:rsidR="00521D50" w:rsidRPr="006664B0" w:rsidRDefault="00521D50" w:rsidP="00521D50">
      <w:pPr>
        <w:jc w:val="both"/>
        <w:rPr>
          <w:rFonts w:asciiTheme="minorHAnsi" w:hAnsiTheme="minorHAnsi" w:cstheme="minorHAnsi"/>
        </w:rPr>
      </w:pPr>
    </w:p>
    <w:p w14:paraId="550A1A23" w14:textId="77777777" w:rsidR="000A2B29" w:rsidRPr="006020D6" w:rsidRDefault="00521D50" w:rsidP="000A2B29">
      <w:pPr>
        <w:widowControl/>
        <w:spacing w:after="200" w:line="276" w:lineRule="auto"/>
        <w:rPr>
          <w:rFonts w:eastAsiaTheme="minorHAnsi" w:cs="Calibri"/>
          <w:lang w:val="en-GB"/>
        </w:rPr>
      </w:pPr>
      <w:r>
        <w:rPr>
          <w:rFonts w:asciiTheme="minorHAnsi" w:hAnsiTheme="minorHAnsi" w:cstheme="minorHAnsi"/>
          <w:b/>
        </w:rPr>
        <w:t>Purpose of the Role</w:t>
      </w:r>
      <w:r w:rsidRPr="006664B0">
        <w:rPr>
          <w:rFonts w:asciiTheme="minorHAnsi" w:hAnsiTheme="minorHAnsi" w:cstheme="minorHAnsi"/>
        </w:rPr>
        <w:tab/>
      </w:r>
      <w:r w:rsidR="000A2B29" w:rsidRPr="006020D6">
        <w:rPr>
          <w:rFonts w:eastAsiaTheme="minorHAnsi" w:cs="Calibri"/>
          <w:lang w:val="en-GB"/>
        </w:rPr>
        <w:t>The Sunday School Leader serves as a general administrative lead for the Cathedral’s Sunday school ministry.</w:t>
      </w:r>
    </w:p>
    <w:p w14:paraId="0E42CF1F" w14:textId="77777777" w:rsidR="000A2B29" w:rsidRDefault="00521D50" w:rsidP="00521D50">
      <w:pPr>
        <w:jc w:val="both"/>
        <w:rPr>
          <w:rFonts w:asciiTheme="minorHAnsi" w:hAnsiTheme="minorHAnsi" w:cstheme="minorHAnsi"/>
          <w:b/>
        </w:rPr>
      </w:pPr>
      <w:r w:rsidRPr="006664B0">
        <w:rPr>
          <w:rFonts w:asciiTheme="minorHAnsi" w:hAnsiTheme="minorHAnsi" w:cstheme="minorHAnsi"/>
          <w:b/>
        </w:rPr>
        <w:t>Duties and Responsibilities</w:t>
      </w:r>
    </w:p>
    <w:p w14:paraId="79AB24E1" w14:textId="40E09F7B" w:rsidR="000A2B29" w:rsidRPr="006020D6" w:rsidRDefault="000A2B29" w:rsidP="000A2B29">
      <w:pPr>
        <w:widowControl/>
        <w:numPr>
          <w:ilvl w:val="0"/>
          <w:numId w:val="63"/>
        </w:numPr>
        <w:ind w:left="714" w:hanging="357"/>
        <w:contextualSpacing/>
        <w:rPr>
          <w:rFonts w:eastAsiaTheme="minorHAnsi" w:cs="Calibri"/>
          <w:lang w:val="en-GB"/>
        </w:rPr>
      </w:pPr>
      <w:r w:rsidRPr="006020D6">
        <w:rPr>
          <w:rFonts w:eastAsiaTheme="minorHAnsi" w:cs="Calibri"/>
          <w:lang w:val="en-GB"/>
        </w:rPr>
        <w:t xml:space="preserve">Coordinate the work of the classes, including planning towards the overarching objectives of Sunday School, working alongside </w:t>
      </w:r>
      <w:r w:rsidR="00DC2658">
        <w:rPr>
          <w:rFonts w:eastAsiaTheme="minorHAnsi" w:cs="Calibri"/>
          <w:lang w:val="en-GB"/>
        </w:rPr>
        <w:t>t</w:t>
      </w:r>
      <w:r>
        <w:rPr>
          <w:rFonts w:eastAsiaTheme="minorHAnsi" w:cs="Calibri"/>
          <w:lang w:val="en-GB"/>
        </w:rPr>
        <w:t xml:space="preserve">he </w:t>
      </w:r>
      <w:r w:rsidRPr="006020D6">
        <w:rPr>
          <w:rFonts w:eastAsiaTheme="minorHAnsi" w:cs="Calibri"/>
          <w:lang w:val="en-GB"/>
        </w:rPr>
        <w:t xml:space="preserve">Canon </w:t>
      </w:r>
      <w:r>
        <w:rPr>
          <w:rFonts w:eastAsiaTheme="minorHAnsi" w:cs="Calibri"/>
          <w:lang w:val="en-GB"/>
        </w:rPr>
        <w:t>Missioner</w:t>
      </w:r>
      <w:r w:rsidRPr="006020D6">
        <w:rPr>
          <w:rFonts w:eastAsiaTheme="minorHAnsi" w:cs="Calibri"/>
          <w:lang w:val="en-GB"/>
        </w:rPr>
        <w:t>.</w:t>
      </w:r>
    </w:p>
    <w:p w14:paraId="35B2D695" w14:textId="029FF1D4" w:rsidR="000A2B29" w:rsidRPr="006020D6" w:rsidRDefault="000A2B29" w:rsidP="000A2B29">
      <w:pPr>
        <w:widowControl/>
        <w:numPr>
          <w:ilvl w:val="0"/>
          <w:numId w:val="63"/>
        </w:numPr>
        <w:ind w:left="714" w:hanging="357"/>
        <w:contextualSpacing/>
        <w:rPr>
          <w:rFonts w:eastAsiaTheme="minorHAnsi" w:cs="Calibri"/>
          <w:lang w:val="en-GB"/>
        </w:rPr>
      </w:pPr>
      <w:r w:rsidRPr="006020D6">
        <w:rPr>
          <w:rFonts w:eastAsiaTheme="minorHAnsi" w:cs="Calibri"/>
          <w:lang w:val="en-GB"/>
        </w:rPr>
        <w:t xml:space="preserve">Organise, prepare and lead the Sunday School Meetings alongside </w:t>
      </w:r>
      <w:r w:rsidR="00DC2658">
        <w:rPr>
          <w:rFonts w:eastAsiaTheme="minorHAnsi" w:cs="Calibri"/>
          <w:lang w:val="en-GB"/>
        </w:rPr>
        <w:t>t</w:t>
      </w:r>
      <w:r>
        <w:rPr>
          <w:rFonts w:eastAsiaTheme="minorHAnsi" w:cs="Calibri"/>
          <w:lang w:val="en-GB"/>
        </w:rPr>
        <w:t>he Canon Missioner</w:t>
      </w:r>
      <w:r w:rsidRPr="006020D6">
        <w:rPr>
          <w:rFonts w:eastAsiaTheme="minorHAnsi" w:cs="Calibri"/>
          <w:lang w:val="en-GB"/>
        </w:rPr>
        <w:t>.</w:t>
      </w:r>
    </w:p>
    <w:p w14:paraId="28DEDBEF" w14:textId="064273D7" w:rsidR="000A2B29" w:rsidRPr="006020D6" w:rsidRDefault="000A2B29" w:rsidP="000A2B29">
      <w:pPr>
        <w:widowControl/>
        <w:numPr>
          <w:ilvl w:val="0"/>
          <w:numId w:val="63"/>
        </w:numPr>
        <w:ind w:left="714" w:hanging="357"/>
        <w:contextualSpacing/>
        <w:rPr>
          <w:rFonts w:eastAsiaTheme="minorHAnsi" w:cs="Calibri"/>
          <w:lang w:val="en-GB"/>
        </w:rPr>
      </w:pPr>
      <w:r w:rsidRPr="006020D6">
        <w:rPr>
          <w:rFonts w:eastAsiaTheme="minorHAnsi" w:cs="Calibri"/>
          <w:lang w:val="en-GB"/>
        </w:rPr>
        <w:t xml:space="preserve">Keep and maintain registration details of attendees and volunteers and communicate with </w:t>
      </w:r>
      <w:r w:rsidR="00DC2658">
        <w:rPr>
          <w:rFonts w:eastAsiaTheme="minorHAnsi" w:cs="Calibri"/>
          <w:lang w:val="en-GB"/>
        </w:rPr>
        <w:t>t</w:t>
      </w:r>
      <w:r>
        <w:rPr>
          <w:rFonts w:eastAsiaTheme="minorHAnsi" w:cs="Calibri"/>
          <w:lang w:val="en-GB"/>
        </w:rPr>
        <w:t>he Canon Missioner</w:t>
      </w:r>
      <w:r w:rsidRPr="006020D6">
        <w:rPr>
          <w:rFonts w:eastAsiaTheme="minorHAnsi" w:cs="Calibri"/>
          <w:lang w:val="en-GB"/>
        </w:rPr>
        <w:t xml:space="preserve"> at regular intervals regarding these.</w:t>
      </w:r>
    </w:p>
    <w:p w14:paraId="08A83672" w14:textId="77777777" w:rsidR="000A2B29" w:rsidRPr="006020D6" w:rsidRDefault="000A2B29" w:rsidP="000A2B29">
      <w:pPr>
        <w:widowControl/>
        <w:numPr>
          <w:ilvl w:val="0"/>
          <w:numId w:val="63"/>
        </w:numPr>
        <w:ind w:left="714" w:hanging="357"/>
        <w:contextualSpacing/>
        <w:rPr>
          <w:rFonts w:eastAsiaTheme="minorHAnsi" w:cs="Calibri"/>
          <w:lang w:val="en-GB"/>
        </w:rPr>
      </w:pPr>
      <w:r w:rsidRPr="006020D6">
        <w:rPr>
          <w:rFonts w:eastAsiaTheme="minorHAnsi" w:cs="Calibri"/>
          <w:lang w:val="en-GB"/>
        </w:rPr>
        <w:t>Liaise with Cathedral staff to organise events, e.g. fairs, Christmas concerts.</w:t>
      </w:r>
    </w:p>
    <w:p w14:paraId="383D65FE" w14:textId="77777777" w:rsidR="000A2B29" w:rsidRPr="006020D6" w:rsidRDefault="000A2B29" w:rsidP="000A2B29">
      <w:pPr>
        <w:widowControl/>
        <w:numPr>
          <w:ilvl w:val="0"/>
          <w:numId w:val="63"/>
        </w:numPr>
        <w:ind w:left="714" w:hanging="357"/>
        <w:contextualSpacing/>
        <w:rPr>
          <w:rFonts w:eastAsiaTheme="minorHAnsi" w:cs="Calibri"/>
          <w:lang w:val="en-GB"/>
        </w:rPr>
      </w:pPr>
      <w:r w:rsidRPr="006020D6">
        <w:rPr>
          <w:rFonts w:eastAsiaTheme="minorHAnsi" w:cs="Calibri"/>
          <w:lang w:val="en-GB"/>
        </w:rPr>
        <w:t>Communicate with Cathedral administrative staff to promote Sunday School, for example notices and term dates.</w:t>
      </w:r>
    </w:p>
    <w:p w14:paraId="267E8C0E" w14:textId="77777777" w:rsidR="000A2B29" w:rsidRPr="006020D6" w:rsidRDefault="000A2B29" w:rsidP="000A2B29">
      <w:pPr>
        <w:widowControl/>
        <w:numPr>
          <w:ilvl w:val="0"/>
          <w:numId w:val="63"/>
        </w:numPr>
        <w:ind w:left="714" w:hanging="357"/>
        <w:contextualSpacing/>
        <w:rPr>
          <w:rFonts w:eastAsiaTheme="minorHAnsi" w:cs="Calibri"/>
          <w:lang w:val="en-GB"/>
        </w:rPr>
      </w:pPr>
      <w:r w:rsidRPr="006020D6">
        <w:rPr>
          <w:rFonts w:eastAsiaTheme="minorHAnsi" w:cs="Calibri"/>
          <w:lang w:val="en-GB"/>
        </w:rPr>
        <w:t>Communicate with Cathedral Wardens and Stewards to relay rotas.</w:t>
      </w:r>
    </w:p>
    <w:p w14:paraId="5FCFB333" w14:textId="77777777" w:rsidR="000A2B29" w:rsidRPr="006020D6" w:rsidRDefault="000A2B29" w:rsidP="000A2B29">
      <w:pPr>
        <w:widowControl/>
        <w:numPr>
          <w:ilvl w:val="0"/>
          <w:numId w:val="63"/>
        </w:numPr>
        <w:ind w:left="714" w:hanging="357"/>
        <w:contextualSpacing/>
        <w:rPr>
          <w:rFonts w:eastAsiaTheme="minorHAnsi" w:cs="Calibri"/>
          <w:lang w:val="en-GB"/>
        </w:rPr>
      </w:pPr>
      <w:r w:rsidRPr="006020D6">
        <w:rPr>
          <w:rFonts w:eastAsiaTheme="minorHAnsi" w:cs="Calibri"/>
          <w:lang w:val="en-GB"/>
        </w:rPr>
        <w:t>To know about and organise gifts from the Sunday School for Baptisms.</w:t>
      </w:r>
    </w:p>
    <w:p w14:paraId="3E1A9B9F" w14:textId="77777777" w:rsidR="000A2B29" w:rsidRPr="006020D6" w:rsidRDefault="000A2B29" w:rsidP="000A2B29">
      <w:pPr>
        <w:widowControl/>
        <w:numPr>
          <w:ilvl w:val="0"/>
          <w:numId w:val="63"/>
        </w:numPr>
        <w:ind w:left="714" w:hanging="357"/>
        <w:contextualSpacing/>
        <w:rPr>
          <w:rFonts w:eastAsiaTheme="minorHAnsi" w:cs="Calibri"/>
          <w:lang w:val="en-GB"/>
        </w:rPr>
      </w:pPr>
      <w:r w:rsidRPr="006020D6">
        <w:rPr>
          <w:rFonts w:eastAsiaTheme="minorHAnsi" w:cs="Calibri"/>
          <w:lang w:val="en-GB"/>
        </w:rPr>
        <w:t>To know about and organise Sunday School Offertory dates.</w:t>
      </w:r>
    </w:p>
    <w:p w14:paraId="1DD0F26A" w14:textId="77777777" w:rsidR="000A2B29" w:rsidRPr="006020D6" w:rsidRDefault="000A2B29" w:rsidP="000A2B29">
      <w:pPr>
        <w:widowControl/>
        <w:numPr>
          <w:ilvl w:val="0"/>
          <w:numId w:val="63"/>
        </w:numPr>
        <w:ind w:left="714" w:hanging="357"/>
        <w:contextualSpacing/>
        <w:rPr>
          <w:rFonts w:eastAsiaTheme="minorHAnsi" w:cs="Calibri"/>
          <w:lang w:val="en-GB"/>
        </w:rPr>
      </w:pPr>
      <w:r w:rsidRPr="006020D6">
        <w:rPr>
          <w:rFonts w:eastAsiaTheme="minorHAnsi" w:cs="Calibri"/>
          <w:lang w:val="en-GB"/>
        </w:rPr>
        <w:t>To organise Sunday School Readings.</w:t>
      </w:r>
    </w:p>
    <w:p w14:paraId="73F08334" w14:textId="77777777" w:rsidR="000A2B29" w:rsidRPr="006020D6" w:rsidRDefault="000A2B29" w:rsidP="000A2B29">
      <w:pPr>
        <w:widowControl/>
        <w:numPr>
          <w:ilvl w:val="0"/>
          <w:numId w:val="63"/>
        </w:numPr>
        <w:ind w:left="714" w:hanging="357"/>
        <w:contextualSpacing/>
        <w:rPr>
          <w:rFonts w:eastAsiaTheme="minorHAnsi" w:cs="Calibri"/>
          <w:lang w:val="en-GB"/>
        </w:rPr>
      </w:pPr>
      <w:r w:rsidRPr="006020D6">
        <w:rPr>
          <w:rFonts w:eastAsiaTheme="minorHAnsi" w:cs="Calibri"/>
          <w:lang w:val="en-GB"/>
        </w:rPr>
        <w:t>Form positive links with parents.</w:t>
      </w:r>
    </w:p>
    <w:p w14:paraId="6CE652A8" w14:textId="77777777" w:rsidR="000A2B29" w:rsidRPr="006020D6" w:rsidRDefault="000A2B29" w:rsidP="000A2B29">
      <w:pPr>
        <w:widowControl/>
        <w:numPr>
          <w:ilvl w:val="0"/>
          <w:numId w:val="63"/>
        </w:numPr>
        <w:ind w:left="714" w:hanging="357"/>
        <w:contextualSpacing/>
        <w:rPr>
          <w:rFonts w:eastAsiaTheme="minorHAnsi" w:cs="Calibri"/>
          <w:lang w:val="en-GB"/>
        </w:rPr>
      </w:pPr>
      <w:r w:rsidRPr="006020D6">
        <w:rPr>
          <w:rFonts w:eastAsiaTheme="minorHAnsi" w:cs="Calibri"/>
          <w:lang w:val="en-GB"/>
        </w:rPr>
        <w:t>Communicate with parents and ensure that any safeguarding issues are dealt with correctly.</w:t>
      </w:r>
    </w:p>
    <w:p w14:paraId="5AFDDF1B" w14:textId="77777777" w:rsidR="000A2B29" w:rsidRPr="006020D6" w:rsidRDefault="000A2B29" w:rsidP="000A2B29">
      <w:pPr>
        <w:widowControl/>
        <w:numPr>
          <w:ilvl w:val="0"/>
          <w:numId w:val="63"/>
        </w:numPr>
        <w:ind w:left="714" w:hanging="357"/>
        <w:contextualSpacing/>
        <w:rPr>
          <w:rFonts w:eastAsiaTheme="minorHAnsi" w:cs="Calibri"/>
          <w:lang w:val="en-GB"/>
        </w:rPr>
      </w:pPr>
      <w:r w:rsidRPr="006020D6">
        <w:rPr>
          <w:rFonts w:eastAsiaTheme="minorHAnsi" w:cs="Calibri"/>
          <w:lang w:val="en-GB"/>
        </w:rPr>
        <w:t>Attend significant national conferences to network and feedback in order to enhance the provision at Blackburn.</w:t>
      </w:r>
    </w:p>
    <w:p w14:paraId="5864F42F" w14:textId="77777777" w:rsidR="000A2B29" w:rsidRPr="006020D6" w:rsidRDefault="000A2B29" w:rsidP="000A2B29">
      <w:pPr>
        <w:widowControl/>
        <w:numPr>
          <w:ilvl w:val="0"/>
          <w:numId w:val="63"/>
        </w:numPr>
        <w:ind w:left="714" w:hanging="357"/>
        <w:contextualSpacing/>
        <w:rPr>
          <w:rFonts w:eastAsiaTheme="minorHAnsi" w:cs="Calibri"/>
          <w:lang w:val="en-GB"/>
        </w:rPr>
      </w:pPr>
      <w:r w:rsidRPr="006020D6">
        <w:rPr>
          <w:rFonts w:eastAsiaTheme="minorHAnsi" w:cs="Calibri"/>
          <w:lang w:val="en-GB"/>
        </w:rPr>
        <w:t>To maintain Sunday School displays and celebrations of work in the Cathedral.</w:t>
      </w:r>
    </w:p>
    <w:p w14:paraId="33F8A610" w14:textId="77777777" w:rsidR="000A2B29" w:rsidRPr="006020D6" w:rsidRDefault="000A2B29" w:rsidP="000A2B29">
      <w:pPr>
        <w:widowControl/>
        <w:numPr>
          <w:ilvl w:val="0"/>
          <w:numId w:val="63"/>
        </w:numPr>
        <w:ind w:left="714" w:hanging="357"/>
        <w:contextualSpacing/>
        <w:rPr>
          <w:rFonts w:eastAsiaTheme="minorHAnsi" w:cs="Calibri"/>
          <w:lang w:val="en-GB"/>
        </w:rPr>
      </w:pPr>
      <w:r w:rsidRPr="006020D6">
        <w:rPr>
          <w:rFonts w:eastAsiaTheme="minorHAnsi" w:cs="Calibri"/>
          <w:lang w:val="en-GB"/>
        </w:rPr>
        <w:t>Set a positive example for others by living as authentic witness of Christ and through an active involvement in the life and ministry of the Cathedral.</w:t>
      </w:r>
    </w:p>
    <w:p w14:paraId="2BD937D6" w14:textId="77777777" w:rsidR="00521D50" w:rsidRPr="006664B0" w:rsidRDefault="00521D50" w:rsidP="00521D50">
      <w:pPr>
        <w:ind w:left="2160" w:hanging="2160"/>
        <w:jc w:val="both"/>
        <w:rPr>
          <w:rFonts w:asciiTheme="minorHAnsi" w:hAnsiTheme="minorHAnsi" w:cstheme="minorHAnsi"/>
        </w:rPr>
      </w:pPr>
      <w:r w:rsidRPr="006664B0">
        <w:rPr>
          <w:rFonts w:asciiTheme="minorHAnsi" w:hAnsiTheme="minorHAnsi" w:cstheme="minorHAnsi"/>
        </w:rPr>
        <w:t xml:space="preserve"> </w:t>
      </w:r>
      <w:r w:rsidRPr="006664B0">
        <w:rPr>
          <w:rFonts w:asciiTheme="minorHAnsi" w:hAnsiTheme="minorHAnsi" w:cstheme="minorHAnsi"/>
          <w:b/>
        </w:rPr>
        <w:tab/>
      </w:r>
    </w:p>
    <w:p w14:paraId="5CFD31E1" w14:textId="3D9D611B" w:rsidR="00521D50" w:rsidRPr="006664B0" w:rsidRDefault="00521D50" w:rsidP="00521D50">
      <w:pPr>
        <w:jc w:val="both"/>
        <w:rPr>
          <w:rFonts w:asciiTheme="minorHAnsi" w:hAnsiTheme="minorHAnsi" w:cstheme="minorHAnsi"/>
        </w:rPr>
      </w:pPr>
      <w:r w:rsidRPr="006664B0">
        <w:rPr>
          <w:rFonts w:asciiTheme="minorHAnsi" w:hAnsiTheme="minorHAnsi" w:cstheme="minorHAnsi"/>
          <w:b/>
        </w:rPr>
        <w:t>Induction and training</w:t>
      </w:r>
      <w:r w:rsidRPr="006664B0">
        <w:rPr>
          <w:rFonts w:asciiTheme="minorHAnsi" w:hAnsiTheme="minorHAnsi" w:cstheme="minorHAnsi"/>
        </w:rPr>
        <w:t xml:space="preserve"> will be provided for you.  The responsibility for this lies with the Canon </w:t>
      </w:r>
      <w:r w:rsidR="000A2B29">
        <w:rPr>
          <w:rFonts w:asciiTheme="minorHAnsi" w:hAnsiTheme="minorHAnsi" w:cstheme="minorHAnsi"/>
        </w:rPr>
        <w:t>Missioner</w:t>
      </w:r>
      <w:r w:rsidRPr="006664B0">
        <w:rPr>
          <w:rFonts w:asciiTheme="minorHAnsi" w:hAnsiTheme="minorHAnsi" w:cstheme="minorHAnsi"/>
        </w:rPr>
        <w:t xml:space="preserve"> and may include the use of training re</w:t>
      </w:r>
      <w:r w:rsidR="000A2B29">
        <w:rPr>
          <w:rFonts w:asciiTheme="minorHAnsi" w:hAnsiTheme="minorHAnsi" w:cstheme="minorHAnsi"/>
        </w:rPr>
        <w:t xml:space="preserve">sources relevant to your role. </w:t>
      </w:r>
    </w:p>
    <w:p w14:paraId="786F6492" w14:textId="77777777" w:rsidR="00521D50" w:rsidRPr="006664B0" w:rsidRDefault="00521D50" w:rsidP="00521D50">
      <w:pPr>
        <w:jc w:val="both"/>
        <w:rPr>
          <w:rFonts w:asciiTheme="minorHAnsi" w:hAnsiTheme="minorHAnsi" w:cstheme="minorHAnsi"/>
        </w:rPr>
      </w:pPr>
    </w:p>
    <w:p w14:paraId="64721B17" w14:textId="1C016843" w:rsidR="00521D50" w:rsidRPr="006664B0" w:rsidRDefault="00521D50" w:rsidP="00521D50">
      <w:pPr>
        <w:jc w:val="both"/>
        <w:rPr>
          <w:rFonts w:asciiTheme="minorHAnsi" w:hAnsiTheme="minorHAnsi" w:cstheme="minorHAnsi"/>
        </w:rPr>
      </w:pPr>
      <w:r w:rsidRPr="006664B0">
        <w:rPr>
          <w:rFonts w:asciiTheme="minorHAnsi" w:hAnsiTheme="minorHAnsi" w:cstheme="minorHAnsi"/>
          <w:b/>
        </w:rPr>
        <w:t xml:space="preserve">Review </w:t>
      </w:r>
      <w:r w:rsidRPr="006664B0">
        <w:rPr>
          <w:rFonts w:asciiTheme="minorHAnsi" w:hAnsiTheme="minorHAnsi" w:cstheme="minorHAnsi"/>
        </w:rPr>
        <w:t xml:space="preserve">The work of </w:t>
      </w:r>
      <w:r w:rsidR="000A2B29">
        <w:rPr>
          <w:rFonts w:asciiTheme="minorHAnsi" w:hAnsiTheme="minorHAnsi" w:cstheme="minorHAnsi"/>
        </w:rPr>
        <w:t xml:space="preserve">the Sunday School Leader </w:t>
      </w:r>
      <w:r w:rsidRPr="006664B0">
        <w:rPr>
          <w:rFonts w:asciiTheme="minorHAnsi" w:hAnsiTheme="minorHAnsi" w:cstheme="minorHAnsi"/>
        </w:rPr>
        <w:t xml:space="preserve">will be reviewed annually by the Canon </w:t>
      </w:r>
      <w:r w:rsidR="000A2B29">
        <w:rPr>
          <w:rFonts w:asciiTheme="minorHAnsi" w:hAnsiTheme="minorHAnsi" w:cstheme="minorHAnsi"/>
        </w:rPr>
        <w:t>Missioner</w:t>
      </w:r>
      <w:r w:rsidRPr="006664B0">
        <w:rPr>
          <w:rFonts w:asciiTheme="minorHAnsi" w:hAnsiTheme="minorHAnsi" w:cstheme="minorHAnsi"/>
        </w:rPr>
        <w:t>.  This will include affirmation of the work done, celebration of achievement made, the sharing of information and insights gained, and the exploration of questions and issues raised and their resolution.</w:t>
      </w:r>
    </w:p>
    <w:p w14:paraId="08862A7C" w14:textId="77777777" w:rsidR="00521D50" w:rsidRPr="006664B0" w:rsidRDefault="00521D50" w:rsidP="00521D50">
      <w:pPr>
        <w:jc w:val="both"/>
        <w:rPr>
          <w:rFonts w:asciiTheme="minorHAnsi" w:hAnsiTheme="minorHAnsi" w:cstheme="minorHAnsi"/>
          <w:b/>
        </w:rPr>
      </w:pPr>
    </w:p>
    <w:p w14:paraId="1E188475" w14:textId="77777777" w:rsidR="00521D50" w:rsidRPr="006664B0" w:rsidRDefault="00521D50" w:rsidP="00521D50">
      <w:pPr>
        <w:jc w:val="both"/>
        <w:rPr>
          <w:rFonts w:asciiTheme="minorHAnsi" w:hAnsiTheme="minorHAnsi" w:cstheme="minorHAnsi"/>
          <w:lang w:val="en"/>
        </w:rPr>
      </w:pPr>
      <w:r w:rsidRPr="006664B0">
        <w:rPr>
          <w:rFonts w:asciiTheme="minorHAnsi" w:hAnsiTheme="minorHAnsi" w:cstheme="minorHAnsi"/>
          <w:b/>
          <w:bCs/>
          <w:lang w:val="en"/>
        </w:rPr>
        <w:t>Service at the Discretion of Blackburn Cathedral</w:t>
      </w:r>
      <w:r>
        <w:rPr>
          <w:rFonts w:asciiTheme="minorHAnsi" w:hAnsiTheme="minorHAnsi" w:cstheme="minorHAnsi"/>
          <w:b/>
          <w:bCs/>
          <w:lang w:val="en"/>
        </w:rPr>
        <w:t xml:space="preserve"> </w:t>
      </w:r>
      <w:r w:rsidRPr="006664B0">
        <w:rPr>
          <w:rFonts w:asciiTheme="minorHAnsi" w:hAnsiTheme="minorHAnsi" w:cstheme="minorHAnsi"/>
          <w:lang w:val="en"/>
        </w:rPr>
        <w:t>Blackburn Cathedral accepts the service of all volunteers with the understanding that such service is at its sole discretion. Volunteers agree that Blackburn Cathedral</w:t>
      </w:r>
      <w:r>
        <w:rPr>
          <w:rFonts w:asciiTheme="minorHAnsi" w:hAnsiTheme="minorHAnsi" w:cstheme="minorHAnsi"/>
          <w:lang w:val="en"/>
        </w:rPr>
        <w:t xml:space="preserve"> may at any time </w:t>
      </w:r>
      <w:r w:rsidRPr="006664B0">
        <w:rPr>
          <w:rFonts w:asciiTheme="minorHAnsi" w:hAnsiTheme="minorHAnsi" w:cstheme="minorHAnsi"/>
          <w:lang w:val="en"/>
        </w:rPr>
        <w:t>decide to terminate their relationship. The Cathedral may find it necessary to end this agreement if the volunteer commits any of the following:</w:t>
      </w:r>
    </w:p>
    <w:p w14:paraId="2D9E32D4" w14:textId="77777777" w:rsidR="00521D50" w:rsidRPr="006664B0" w:rsidRDefault="00521D50" w:rsidP="00DC2658">
      <w:pPr>
        <w:pStyle w:val="NormalWeb"/>
        <w:numPr>
          <w:ilvl w:val="0"/>
          <w:numId w:val="77"/>
        </w:numPr>
        <w:spacing w:after="0" w:line="240" w:lineRule="auto"/>
        <w:jc w:val="both"/>
        <w:rPr>
          <w:rFonts w:asciiTheme="minorHAnsi" w:hAnsiTheme="minorHAnsi" w:cstheme="minorHAnsi"/>
          <w:sz w:val="22"/>
          <w:szCs w:val="22"/>
          <w:lang w:val="en"/>
        </w:rPr>
      </w:pPr>
      <w:r w:rsidRPr="006664B0">
        <w:rPr>
          <w:rFonts w:asciiTheme="minorHAnsi" w:hAnsiTheme="minorHAnsi" w:cstheme="minorHAnsi"/>
          <w:sz w:val="22"/>
          <w:szCs w:val="22"/>
          <w:lang w:val="en"/>
        </w:rPr>
        <w:t>gross misconduct or insubordination</w:t>
      </w:r>
    </w:p>
    <w:p w14:paraId="2910BCF1" w14:textId="77777777" w:rsidR="00521D50" w:rsidRPr="006664B0" w:rsidRDefault="00521D50" w:rsidP="00DC2658">
      <w:pPr>
        <w:pStyle w:val="NormalWeb"/>
        <w:numPr>
          <w:ilvl w:val="0"/>
          <w:numId w:val="77"/>
        </w:numPr>
        <w:spacing w:before="100" w:beforeAutospacing="1" w:after="100" w:afterAutospacing="1" w:line="240" w:lineRule="auto"/>
        <w:jc w:val="both"/>
        <w:rPr>
          <w:rFonts w:asciiTheme="minorHAnsi" w:hAnsiTheme="minorHAnsi" w:cstheme="minorHAnsi"/>
          <w:sz w:val="22"/>
          <w:szCs w:val="22"/>
          <w:lang w:val="en"/>
        </w:rPr>
      </w:pPr>
      <w:r w:rsidRPr="006664B0">
        <w:rPr>
          <w:rFonts w:asciiTheme="minorHAnsi" w:hAnsiTheme="minorHAnsi" w:cstheme="minorHAnsi"/>
          <w:sz w:val="22"/>
          <w:szCs w:val="22"/>
          <w:lang w:val="en"/>
        </w:rPr>
        <w:t>being under the influence of alcohol or drugs</w:t>
      </w:r>
    </w:p>
    <w:p w14:paraId="022D3FCC" w14:textId="77777777" w:rsidR="00521D50" w:rsidRPr="006664B0" w:rsidRDefault="00521D50" w:rsidP="00DC2658">
      <w:pPr>
        <w:pStyle w:val="NormalWeb"/>
        <w:numPr>
          <w:ilvl w:val="0"/>
          <w:numId w:val="77"/>
        </w:numPr>
        <w:spacing w:before="100" w:beforeAutospacing="1" w:after="100" w:afterAutospacing="1" w:line="240" w:lineRule="auto"/>
        <w:jc w:val="both"/>
        <w:rPr>
          <w:rFonts w:asciiTheme="minorHAnsi" w:hAnsiTheme="minorHAnsi" w:cstheme="minorHAnsi"/>
          <w:sz w:val="22"/>
          <w:szCs w:val="22"/>
          <w:lang w:val="en"/>
        </w:rPr>
      </w:pPr>
      <w:r w:rsidRPr="006664B0">
        <w:rPr>
          <w:rFonts w:asciiTheme="minorHAnsi" w:hAnsiTheme="minorHAnsi" w:cstheme="minorHAnsi"/>
          <w:sz w:val="22"/>
          <w:szCs w:val="22"/>
          <w:lang w:val="en"/>
        </w:rPr>
        <w:t>theft of property or misuse of the Cathedral’s equipment or materials</w:t>
      </w:r>
    </w:p>
    <w:p w14:paraId="1CF52B36" w14:textId="77777777" w:rsidR="00521D50" w:rsidRPr="006664B0" w:rsidRDefault="00521D50" w:rsidP="00DC2658">
      <w:pPr>
        <w:pStyle w:val="NormalWeb"/>
        <w:numPr>
          <w:ilvl w:val="0"/>
          <w:numId w:val="77"/>
        </w:numPr>
        <w:spacing w:before="100" w:beforeAutospacing="1" w:after="100" w:afterAutospacing="1" w:line="240" w:lineRule="auto"/>
        <w:jc w:val="both"/>
        <w:rPr>
          <w:rFonts w:asciiTheme="minorHAnsi" w:hAnsiTheme="minorHAnsi" w:cstheme="minorHAnsi"/>
          <w:sz w:val="22"/>
          <w:szCs w:val="22"/>
          <w:lang w:val="en"/>
        </w:rPr>
      </w:pPr>
      <w:r w:rsidRPr="006664B0">
        <w:rPr>
          <w:rFonts w:asciiTheme="minorHAnsi" w:hAnsiTheme="minorHAnsi" w:cstheme="minorHAnsi"/>
          <w:sz w:val="22"/>
          <w:szCs w:val="22"/>
          <w:lang w:val="en"/>
        </w:rPr>
        <w:t>abuse or mistreatment of clients or co-workers</w:t>
      </w:r>
    </w:p>
    <w:p w14:paraId="04876FA5" w14:textId="77777777" w:rsidR="00521D50" w:rsidRPr="006664B0" w:rsidRDefault="00521D50" w:rsidP="00DC2658">
      <w:pPr>
        <w:pStyle w:val="NormalWeb"/>
        <w:numPr>
          <w:ilvl w:val="0"/>
          <w:numId w:val="77"/>
        </w:numPr>
        <w:spacing w:before="100" w:beforeAutospacing="1" w:after="100" w:afterAutospacing="1" w:line="240" w:lineRule="auto"/>
        <w:jc w:val="both"/>
        <w:rPr>
          <w:rFonts w:asciiTheme="minorHAnsi" w:hAnsiTheme="minorHAnsi" w:cstheme="minorHAnsi"/>
          <w:sz w:val="22"/>
          <w:szCs w:val="22"/>
          <w:lang w:val="en"/>
        </w:rPr>
      </w:pPr>
      <w:r w:rsidRPr="006664B0">
        <w:rPr>
          <w:rFonts w:asciiTheme="minorHAnsi" w:hAnsiTheme="minorHAnsi" w:cstheme="minorHAnsi"/>
          <w:sz w:val="22"/>
          <w:szCs w:val="22"/>
          <w:lang w:val="en"/>
        </w:rPr>
        <w:t>failure to abide by its policies and procedures</w:t>
      </w:r>
      <w:r>
        <w:rPr>
          <w:rFonts w:asciiTheme="minorHAnsi" w:hAnsiTheme="minorHAnsi" w:cstheme="minorHAnsi"/>
          <w:sz w:val="22"/>
          <w:szCs w:val="22"/>
          <w:lang w:val="en"/>
        </w:rPr>
        <w:t xml:space="preserve"> which are available on the Cathedral </w:t>
      </w:r>
      <w:hyperlink r:id="rId24" w:history="1">
        <w:r w:rsidRPr="001E5C66">
          <w:rPr>
            <w:rStyle w:val="Hyperlink"/>
            <w:rFonts w:asciiTheme="minorHAnsi" w:hAnsiTheme="minorHAnsi" w:cstheme="minorHAnsi"/>
            <w:sz w:val="22"/>
            <w:szCs w:val="22"/>
            <w:lang w:val="en"/>
          </w:rPr>
          <w:t>website</w:t>
        </w:r>
      </w:hyperlink>
    </w:p>
    <w:p w14:paraId="5AD2B9D2" w14:textId="77777777" w:rsidR="00521D50" w:rsidRPr="006664B0" w:rsidRDefault="00521D50" w:rsidP="00DC2658">
      <w:pPr>
        <w:pStyle w:val="NormalWeb"/>
        <w:numPr>
          <w:ilvl w:val="0"/>
          <w:numId w:val="77"/>
        </w:numPr>
        <w:spacing w:before="100" w:beforeAutospacing="1" w:after="100" w:afterAutospacing="1" w:line="240" w:lineRule="auto"/>
        <w:jc w:val="both"/>
        <w:rPr>
          <w:rFonts w:asciiTheme="minorHAnsi" w:hAnsiTheme="minorHAnsi" w:cstheme="minorHAnsi"/>
          <w:sz w:val="22"/>
          <w:szCs w:val="22"/>
          <w:lang w:val="en"/>
        </w:rPr>
      </w:pPr>
      <w:r w:rsidRPr="006664B0">
        <w:rPr>
          <w:rFonts w:asciiTheme="minorHAnsi" w:hAnsiTheme="minorHAnsi" w:cstheme="minorHAnsi"/>
          <w:sz w:val="22"/>
          <w:szCs w:val="22"/>
          <w:lang w:val="en"/>
        </w:rPr>
        <w:t>failure to meet standards of performance</w:t>
      </w:r>
    </w:p>
    <w:p w14:paraId="612FA5EC" w14:textId="77777777" w:rsidR="00521D50" w:rsidRPr="006664B0" w:rsidRDefault="00521D50" w:rsidP="00DC2658">
      <w:pPr>
        <w:pStyle w:val="NormalWeb"/>
        <w:numPr>
          <w:ilvl w:val="0"/>
          <w:numId w:val="77"/>
        </w:numPr>
        <w:spacing w:after="0" w:line="240" w:lineRule="auto"/>
        <w:jc w:val="both"/>
        <w:rPr>
          <w:rFonts w:asciiTheme="minorHAnsi" w:hAnsiTheme="minorHAnsi" w:cstheme="minorHAnsi"/>
          <w:sz w:val="22"/>
          <w:szCs w:val="22"/>
          <w:lang w:val="en"/>
        </w:rPr>
      </w:pPr>
      <w:r w:rsidRPr="006664B0">
        <w:rPr>
          <w:rFonts w:asciiTheme="minorHAnsi" w:hAnsiTheme="minorHAnsi" w:cstheme="minorHAnsi"/>
          <w:sz w:val="22"/>
          <w:szCs w:val="22"/>
          <w:lang w:val="en"/>
        </w:rPr>
        <w:t>failure to perform assigned duties satisfactorily</w:t>
      </w:r>
    </w:p>
    <w:p w14:paraId="7BFD3981" w14:textId="77777777" w:rsidR="00521D50" w:rsidRDefault="00521D50" w:rsidP="00521D50">
      <w:pPr>
        <w:pStyle w:val="NormalWeb"/>
        <w:spacing w:after="0" w:line="240" w:lineRule="auto"/>
        <w:ind w:left="357"/>
        <w:jc w:val="both"/>
        <w:rPr>
          <w:rFonts w:asciiTheme="minorHAnsi" w:hAnsiTheme="minorHAnsi" w:cstheme="minorHAnsi"/>
          <w:sz w:val="22"/>
          <w:szCs w:val="22"/>
        </w:rPr>
      </w:pPr>
    </w:p>
    <w:p w14:paraId="3C9403D9" w14:textId="77777777" w:rsidR="00521D50" w:rsidRDefault="00521D50" w:rsidP="00521D50">
      <w:pPr>
        <w:pStyle w:val="NormalWeb"/>
        <w:spacing w:after="0" w:line="240" w:lineRule="auto"/>
        <w:jc w:val="both"/>
        <w:rPr>
          <w:rFonts w:asciiTheme="minorHAnsi" w:hAnsiTheme="minorHAnsi" w:cstheme="minorHAnsi"/>
          <w:sz w:val="22"/>
          <w:szCs w:val="22"/>
        </w:rPr>
      </w:pPr>
      <w:r w:rsidRPr="006664B0">
        <w:rPr>
          <w:rFonts w:asciiTheme="minorHAnsi" w:hAnsiTheme="minorHAnsi" w:cstheme="minorHAnsi"/>
          <w:sz w:val="22"/>
          <w:szCs w:val="22"/>
        </w:rPr>
        <w:t>This list is not exhaustive.</w:t>
      </w:r>
    </w:p>
    <w:p w14:paraId="7D0983CA" w14:textId="77777777" w:rsidR="000A2B29" w:rsidRPr="006664B0" w:rsidRDefault="000A2B29" w:rsidP="00521D50">
      <w:pPr>
        <w:pStyle w:val="NormalWeb"/>
        <w:spacing w:after="0" w:line="240" w:lineRule="auto"/>
        <w:jc w:val="both"/>
        <w:rPr>
          <w:rFonts w:asciiTheme="minorHAnsi" w:hAnsiTheme="minorHAnsi" w:cstheme="minorHAnsi"/>
          <w:sz w:val="22"/>
          <w:szCs w:val="22"/>
          <w:lang w:val="en"/>
        </w:rPr>
      </w:pPr>
    </w:p>
    <w:p w14:paraId="15646A96" w14:textId="0B14CA57" w:rsidR="00521D50" w:rsidRPr="006664B0" w:rsidRDefault="00521D50" w:rsidP="00521D50">
      <w:pPr>
        <w:jc w:val="both"/>
        <w:rPr>
          <w:rFonts w:asciiTheme="minorHAnsi" w:hAnsiTheme="minorHAnsi" w:cstheme="minorHAnsi"/>
        </w:rPr>
      </w:pPr>
      <w:r w:rsidRPr="006664B0">
        <w:rPr>
          <w:rFonts w:asciiTheme="minorHAnsi" w:hAnsiTheme="minorHAnsi" w:cstheme="minorHAnsi"/>
        </w:rPr>
        <w:t xml:space="preserve">If a volunteer wishes to end their volunteer relationship with the Cathedral they should inform the </w:t>
      </w:r>
      <w:r w:rsidR="00DC2658">
        <w:rPr>
          <w:rFonts w:asciiTheme="minorHAnsi" w:hAnsiTheme="minorHAnsi" w:cstheme="minorHAnsi"/>
        </w:rPr>
        <w:t>Canon Missioner a</w:t>
      </w:r>
      <w:r w:rsidRPr="006664B0">
        <w:rPr>
          <w:rFonts w:asciiTheme="minorHAnsi" w:hAnsiTheme="minorHAnsi" w:cstheme="minorHAnsi"/>
        </w:rPr>
        <w:t>s soon as possible.</w:t>
      </w:r>
    </w:p>
    <w:p w14:paraId="4859AC4C" w14:textId="77777777" w:rsidR="00521D50" w:rsidRPr="006664B0" w:rsidRDefault="00521D50" w:rsidP="00521D50">
      <w:pPr>
        <w:rPr>
          <w:rFonts w:asciiTheme="minorHAnsi" w:hAnsiTheme="minorHAnsi" w:cstheme="minorHAnsi"/>
          <w:b/>
        </w:rPr>
      </w:pPr>
    </w:p>
    <w:p w14:paraId="3333B51B" w14:textId="77777777" w:rsidR="00521D50" w:rsidRPr="006664B0" w:rsidRDefault="00521D50" w:rsidP="00521D50">
      <w:pPr>
        <w:rPr>
          <w:rFonts w:asciiTheme="minorHAnsi" w:hAnsiTheme="minorHAnsi" w:cstheme="minorHAnsi"/>
        </w:rPr>
      </w:pPr>
      <w:r w:rsidRPr="006664B0">
        <w:rPr>
          <w:rFonts w:asciiTheme="minorHAnsi" w:hAnsiTheme="minorHAnsi" w:cstheme="minorHAnsi"/>
          <w:b/>
        </w:rPr>
        <w:t xml:space="preserve">Equality of Opportunity </w:t>
      </w:r>
      <w:r w:rsidRPr="006664B0">
        <w:rPr>
          <w:rFonts w:asciiTheme="minorHAnsi" w:hAnsiTheme="minorHAnsi" w:cstheme="minorHAnsi"/>
        </w:rPr>
        <w:t>We</w:t>
      </w:r>
      <w:r w:rsidRPr="006664B0">
        <w:rPr>
          <w:rFonts w:asciiTheme="minorHAnsi" w:hAnsiTheme="minorHAnsi" w:cstheme="minorHAnsi"/>
          <w:b/>
        </w:rPr>
        <w:t xml:space="preserve"> </w:t>
      </w:r>
      <w:r w:rsidRPr="006664B0">
        <w:rPr>
          <w:rFonts w:asciiTheme="minorHAnsi" w:hAnsiTheme="minorHAnsi" w:cstheme="minorHAnsi"/>
        </w:rPr>
        <w:t>promote equality of opportunity. We welcome all who have the interest, skills, gifts and potential to fulfill voluntary roles within the life of the Cathedral. A proactive approach is being taken in the recruitment and support of volunteers from as wide a background as possible. We are committed to ensuring that the Cathedral is an environment where all people are treated with courtesy and respect, reflecting that our humanity is “made in the image and likeness of God.”</w:t>
      </w:r>
    </w:p>
    <w:p w14:paraId="61B789F3" w14:textId="77777777" w:rsidR="00521D50" w:rsidRPr="006664B0" w:rsidRDefault="00521D50" w:rsidP="00521D50">
      <w:pPr>
        <w:jc w:val="both"/>
        <w:rPr>
          <w:rFonts w:asciiTheme="minorHAnsi" w:hAnsiTheme="minorHAnsi" w:cstheme="minorHAnsi"/>
        </w:rPr>
      </w:pPr>
    </w:p>
    <w:p w14:paraId="59341182" w14:textId="37A32BBF" w:rsidR="00521D50" w:rsidRPr="006664B0" w:rsidRDefault="00521D50" w:rsidP="00521D50">
      <w:pPr>
        <w:jc w:val="both"/>
        <w:rPr>
          <w:rFonts w:asciiTheme="minorHAnsi" w:hAnsiTheme="minorHAnsi" w:cstheme="minorHAnsi"/>
          <w:b/>
        </w:rPr>
      </w:pPr>
      <w:r w:rsidRPr="006664B0">
        <w:rPr>
          <w:rFonts w:asciiTheme="minorHAnsi" w:hAnsiTheme="minorHAnsi" w:cstheme="minorHAnsi"/>
          <w:b/>
        </w:rPr>
        <w:t>Safeguarding</w:t>
      </w:r>
      <w:r>
        <w:rPr>
          <w:rFonts w:asciiTheme="minorHAnsi" w:hAnsiTheme="minorHAnsi" w:cstheme="minorHAnsi"/>
          <w:b/>
        </w:rPr>
        <w:t xml:space="preserve"> </w:t>
      </w:r>
      <w:r w:rsidRPr="006664B0">
        <w:rPr>
          <w:rFonts w:asciiTheme="minorHAnsi" w:hAnsiTheme="minorHAnsi" w:cstheme="minorHAnsi"/>
        </w:rPr>
        <w:t xml:space="preserve">The Cathedral has a clear policy </w:t>
      </w:r>
      <w:r w:rsidR="00DC2658">
        <w:rPr>
          <w:rFonts w:asciiTheme="minorHAnsi" w:hAnsiTheme="minorHAnsi" w:cstheme="minorHAnsi"/>
        </w:rPr>
        <w:t xml:space="preserve">on the website </w:t>
      </w:r>
      <w:r w:rsidRPr="006664B0">
        <w:rPr>
          <w:rFonts w:asciiTheme="minorHAnsi" w:hAnsiTheme="minorHAnsi" w:cstheme="minorHAnsi"/>
        </w:rPr>
        <w:t>about safeguarding and protection of children and vulnerable adults, with disclosure procedures and rigorous clearance processes in place, and with a strong commitment that all appointments will be made in accordance with the Church of England’s published guidance.</w:t>
      </w:r>
    </w:p>
    <w:p w14:paraId="3D908716" w14:textId="77777777" w:rsidR="00521D50" w:rsidRPr="006664B0" w:rsidRDefault="00521D50" w:rsidP="00521D50">
      <w:pPr>
        <w:jc w:val="both"/>
        <w:rPr>
          <w:rFonts w:asciiTheme="minorHAnsi" w:hAnsiTheme="minorHAnsi" w:cstheme="minorHAnsi"/>
          <w:b/>
        </w:rPr>
      </w:pPr>
    </w:p>
    <w:p w14:paraId="6C9B2F2E" w14:textId="77777777" w:rsidR="00521D50" w:rsidRPr="006664B0" w:rsidRDefault="00521D50" w:rsidP="00521D50">
      <w:pPr>
        <w:rPr>
          <w:rFonts w:asciiTheme="minorHAnsi" w:hAnsiTheme="minorHAnsi" w:cstheme="minorHAnsi"/>
        </w:rPr>
      </w:pPr>
      <w:r w:rsidRPr="006664B0">
        <w:rPr>
          <w:rFonts w:asciiTheme="minorHAnsi" w:hAnsiTheme="minorHAnsi" w:cstheme="minorHAnsi"/>
          <w:b/>
        </w:rPr>
        <w:t>Working Hours / Time Commitment</w:t>
      </w:r>
      <w:r w:rsidRPr="006664B0">
        <w:rPr>
          <w:rFonts w:asciiTheme="minorHAnsi" w:hAnsiTheme="minorHAnsi" w:cstheme="minorHAnsi"/>
        </w:rPr>
        <w:t xml:space="preserve"> This work is voluntary and is dependent on mutual goodwill. Working time is therefore flexible. </w:t>
      </w:r>
    </w:p>
    <w:p w14:paraId="186DEFE6" w14:textId="77777777" w:rsidR="00521D50" w:rsidRPr="006664B0" w:rsidRDefault="00521D50" w:rsidP="00521D50">
      <w:pPr>
        <w:jc w:val="both"/>
        <w:rPr>
          <w:rFonts w:asciiTheme="minorHAnsi" w:hAnsiTheme="minorHAnsi" w:cstheme="minorHAnsi"/>
          <w:b/>
        </w:rPr>
      </w:pPr>
    </w:p>
    <w:p w14:paraId="4C990B84" w14:textId="5C8A6BA5" w:rsidR="00521D50" w:rsidRPr="006664B0" w:rsidRDefault="00521D50" w:rsidP="00521D50">
      <w:pPr>
        <w:jc w:val="both"/>
        <w:rPr>
          <w:rFonts w:asciiTheme="minorHAnsi" w:hAnsiTheme="minorHAnsi" w:cstheme="minorHAnsi"/>
        </w:rPr>
      </w:pPr>
      <w:r w:rsidRPr="006664B0">
        <w:rPr>
          <w:rFonts w:asciiTheme="minorHAnsi" w:hAnsiTheme="minorHAnsi" w:cstheme="minorHAnsi"/>
          <w:b/>
        </w:rPr>
        <w:t xml:space="preserve">Health and Safety </w:t>
      </w:r>
      <w:r w:rsidRPr="006664B0">
        <w:rPr>
          <w:rFonts w:asciiTheme="minorHAnsi" w:hAnsiTheme="minorHAnsi" w:cstheme="minorHAnsi"/>
        </w:rPr>
        <w:t>The Cathedral has an agreed Health and Safety Policy</w:t>
      </w:r>
      <w:r w:rsidR="000A2B29">
        <w:rPr>
          <w:rFonts w:asciiTheme="minorHAnsi" w:hAnsiTheme="minorHAnsi" w:cstheme="minorHAnsi"/>
        </w:rPr>
        <w:t>.</w:t>
      </w:r>
    </w:p>
    <w:p w14:paraId="265BB34D" w14:textId="77777777" w:rsidR="00521D50" w:rsidRPr="006664B0" w:rsidRDefault="00521D50" w:rsidP="00521D50">
      <w:pPr>
        <w:jc w:val="both"/>
        <w:rPr>
          <w:rFonts w:asciiTheme="minorHAnsi" w:hAnsiTheme="minorHAnsi" w:cstheme="minorHAnsi"/>
        </w:rPr>
      </w:pPr>
    </w:p>
    <w:p w14:paraId="6DE0D640" w14:textId="39454359" w:rsidR="00521D50" w:rsidRDefault="00521D50" w:rsidP="00521D50">
      <w:pPr>
        <w:jc w:val="both"/>
        <w:rPr>
          <w:rFonts w:asciiTheme="minorHAnsi" w:hAnsiTheme="minorHAnsi" w:cstheme="minorHAnsi"/>
        </w:rPr>
      </w:pPr>
      <w:r w:rsidRPr="006664B0">
        <w:rPr>
          <w:rFonts w:asciiTheme="minorHAnsi" w:hAnsiTheme="minorHAnsi" w:cstheme="minorHAnsi"/>
          <w:b/>
        </w:rPr>
        <w:t xml:space="preserve">Management relationships </w:t>
      </w:r>
      <w:r w:rsidRPr="006664B0">
        <w:rPr>
          <w:rFonts w:asciiTheme="minorHAnsi" w:hAnsiTheme="minorHAnsi" w:cstheme="minorHAnsi"/>
        </w:rPr>
        <w:t xml:space="preserve">The Canon </w:t>
      </w:r>
      <w:r w:rsidR="000A2B29">
        <w:rPr>
          <w:rFonts w:asciiTheme="minorHAnsi" w:hAnsiTheme="minorHAnsi" w:cstheme="minorHAnsi"/>
        </w:rPr>
        <w:t>Missioner</w:t>
      </w:r>
      <w:r w:rsidRPr="006664B0">
        <w:rPr>
          <w:rFonts w:asciiTheme="minorHAnsi" w:hAnsiTheme="minorHAnsi" w:cstheme="minorHAnsi"/>
        </w:rPr>
        <w:t xml:space="preserve"> line manages </w:t>
      </w:r>
      <w:r w:rsidR="000A2B29">
        <w:rPr>
          <w:rFonts w:asciiTheme="minorHAnsi" w:hAnsiTheme="minorHAnsi" w:cstheme="minorHAnsi"/>
        </w:rPr>
        <w:t>the Sunday School Leader.</w:t>
      </w:r>
    </w:p>
    <w:p w14:paraId="45509326" w14:textId="77777777" w:rsidR="000A2B29" w:rsidRPr="006664B0" w:rsidRDefault="000A2B29" w:rsidP="00521D50">
      <w:pPr>
        <w:jc w:val="both"/>
        <w:rPr>
          <w:rFonts w:asciiTheme="minorHAnsi" w:hAnsiTheme="minorHAnsi" w:cstheme="minorHAnsi"/>
        </w:rPr>
      </w:pPr>
    </w:p>
    <w:p w14:paraId="658859A5" w14:textId="77777777" w:rsidR="00521D50" w:rsidRPr="006020D6" w:rsidRDefault="00521D50" w:rsidP="00521D50">
      <w:pPr>
        <w:widowControl/>
        <w:overflowPunct w:val="0"/>
        <w:autoSpaceDE w:val="0"/>
        <w:autoSpaceDN w:val="0"/>
        <w:adjustRightInd w:val="0"/>
        <w:jc w:val="both"/>
        <w:textAlignment w:val="baseline"/>
        <w:rPr>
          <w:rFonts w:cs="Calibri"/>
          <w:color w:val="000000"/>
          <w:lang w:val="en-GB"/>
        </w:rPr>
      </w:pPr>
      <w:r w:rsidRPr="006020D6">
        <w:rPr>
          <w:rFonts w:cs="Calibri"/>
          <w:b/>
          <w:color w:val="000000"/>
          <w:lang w:val="en-GB"/>
        </w:rPr>
        <w:t>Working for the Church</w:t>
      </w:r>
      <w:r>
        <w:rPr>
          <w:rFonts w:cs="Calibri"/>
          <w:b/>
          <w:color w:val="000000"/>
          <w:lang w:val="en-GB"/>
        </w:rPr>
        <w:t xml:space="preserve"> </w:t>
      </w:r>
      <w:r w:rsidRPr="006020D6">
        <w:rPr>
          <w:rFonts w:cs="Calibri"/>
          <w:color w:val="000000"/>
          <w:lang w:val="en-GB"/>
        </w:rPr>
        <w:t>Volunteers are expected to have regard to the essentially Christian basis of their work, and to their role in serving the Church.</w:t>
      </w:r>
    </w:p>
    <w:p w14:paraId="3AE40DA5" w14:textId="77777777" w:rsidR="00521D50" w:rsidRPr="006020D6" w:rsidRDefault="00521D50" w:rsidP="00521D50">
      <w:pPr>
        <w:widowControl/>
        <w:overflowPunct w:val="0"/>
        <w:autoSpaceDE w:val="0"/>
        <w:autoSpaceDN w:val="0"/>
        <w:adjustRightInd w:val="0"/>
        <w:jc w:val="both"/>
        <w:textAlignment w:val="baseline"/>
        <w:rPr>
          <w:rFonts w:cs="Calibri"/>
          <w:color w:val="000000"/>
          <w:lang w:val="en-GB"/>
        </w:rPr>
      </w:pPr>
    </w:p>
    <w:p w14:paraId="59EC52B3" w14:textId="77777777" w:rsidR="00521D50" w:rsidRPr="006020D6" w:rsidRDefault="00521D50" w:rsidP="00521D50">
      <w:pPr>
        <w:widowControl/>
        <w:overflowPunct w:val="0"/>
        <w:autoSpaceDE w:val="0"/>
        <w:autoSpaceDN w:val="0"/>
        <w:adjustRightInd w:val="0"/>
        <w:jc w:val="both"/>
        <w:textAlignment w:val="baseline"/>
        <w:rPr>
          <w:rFonts w:cs="Calibri"/>
          <w:b/>
          <w:color w:val="000000"/>
          <w:lang w:val="en-GB"/>
        </w:rPr>
      </w:pPr>
      <w:r w:rsidRPr="006020D6">
        <w:rPr>
          <w:rFonts w:cs="Calibri"/>
          <w:b/>
          <w:i/>
          <w:color w:val="000000"/>
          <w:lang w:val="en-GB"/>
        </w:rPr>
        <w:t>I agree to this role and assent to the general statement above.</w:t>
      </w:r>
      <w:r w:rsidRPr="006020D6">
        <w:rPr>
          <w:rFonts w:cs="Calibri"/>
          <w:b/>
          <w:color w:val="000000"/>
          <w:lang w:val="en-GB"/>
        </w:rPr>
        <w:t xml:space="preserve"> </w:t>
      </w:r>
    </w:p>
    <w:p w14:paraId="5A2D7C1C" w14:textId="77777777" w:rsidR="00521D50" w:rsidRPr="006020D6" w:rsidRDefault="00521D50" w:rsidP="00521D50">
      <w:pPr>
        <w:widowControl/>
        <w:overflowPunct w:val="0"/>
        <w:autoSpaceDE w:val="0"/>
        <w:autoSpaceDN w:val="0"/>
        <w:adjustRightInd w:val="0"/>
        <w:jc w:val="both"/>
        <w:textAlignment w:val="baseline"/>
        <w:rPr>
          <w:rFonts w:cs="Calibri"/>
          <w:b/>
          <w:color w:val="000000"/>
          <w:lang w:val="en-GB"/>
        </w:rPr>
      </w:pPr>
    </w:p>
    <w:p w14:paraId="1DFF2B45" w14:textId="77777777" w:rsidR="00521D50" w:rsidRPr="006020D6" w:rsidRDefault="00521D50" w:rsidP="00521D50">
      <w:pPr>
        <w:widowControl/>
        <w:overflowPunct w:val="0"/>
        <w:autoSpaceDE w:val="0"/>
        <w:autoSpaceDN w:val="0"/>
        <w:adjustRightInd w:val="0"/>
        <w:jc w:val="both"/>
        <w:textAlignment w:val="baseline"/>
        <w:rPr>
          <w:rFonts w:cs="Calibri"/>
          <w:b/>
          <w:color w:val="000000"/>
          <w:lang w:val="en-GB"/>
        </w:rPr>
      </w:pPr>
    </w:p>
    <w:p w14:paraId="612BBB86" w14:textId="4B2650E3" w:rsidR="00521D50" w:rsidRPr="006020D6" w:rsidRDefault="00521D50" w:rsidP="00521D50">
      <w:pPr>
        <w:widowControl/>
        <w:overflowPunct w:val="0"/>
        <w:autoSpaceDE w:val="0"/>
        <w:autoSpaceDN w:val="0"/>
        <w:adjustRightInd w:val="0"/>
        <w:jc w:val="both"/>
        <w:textAlignment w:val="baseline"/>
        <w:rPr>
          <w:rFonts w:cs="Calibri"/>
          <w:b/>
          <w:color w:val="000000"/>
          <w:lang w:val="en-GB"/>
        </w:rPr>
      </w:pPr>
      <w:r w:rsidRPr="006020D6">
        <w:rPr>
          <w:rFonts w:cs="Calibri"/>
          <w:b/>
          <w:color w:val="000000"/>
          <w:lang w:val="en-GB"/>
        </w:rPr>
        <w:t xml:space="preserve">Signed: </w:t>
      </w:r>
      <w:r>
        <w:rPr>
          <w:rFonts w:cs="Calibri"/>
          <w:b/>
          <w:color w:val="000000"/>
          <w:lang w:val="en-GB"/>
        </w:rPr>
        <w:t xml:space="preserve">……………………………………………………. </w:t>
      </w:r>
      <w:r w:rsidRPr="006020D6">
        <w:rPr>
          <w:rFonts w:cs="Calibri"/>
          <w:b/>
          <w:color w:val="000000"/>
          <w:lang w:val="en-GB"/>
        </w:rPr>
        <w:t>Volunteer</w:t>
      </w:r>
      <w:r>
        <w:rPr>
          <w:rFonts w:cs="Calibri"/>
          <w:b/>
          <w:color w:val="000000"/>
          <w:lang w:val="en-GB"/>
        </w:rPr>
        <w:t xml:space="preserve">      </w:t>
      </w:r>
      <w:r w:rsidR="00DC2658">
        <w:rPr>
          <w:rFonts w:cs="Calibri"/>
          <w:b/>
          <w:color w:val="000000"/>
          <w:lang w:val="en-GB"/>
        </w:rPr>
        <w:tab/>
        <w:t xml:space="preserve">  </w:t>
      </w:r>
      <w:r w:rsidRPr="006020D6">
        <w:rPr>
          <w:rFonts w:cs="Calibri"/>
          <w:b/>
          <w:color w:val="000000"/>
          <w:lang w:val="en-GB"/>
        </w:rPr>
        <w:t>Date:</w:t>
      </w:r>
      <w:r>
        <w:rPr>
          <w:rFonts w:cs="Calibri"/>
          <w:b/>
          <w:color w:val="000000"/>
          <w:lang w:val="en-GB"/>
        </w:rPr>
        <w:t xml:space="preserve"> ……………</w:t>
      </w:r>
      <w:r w:rsidR="00DC2658">
        <w:rPr>
          <w:rFonts w:cs="Calibri"/>
          <w:b/>
          <w:color w:val="000000"/>
          <w:lang w:val="en-GB"/>
        </w:rPr>
        <w:t>……</w:t>
      </w:r>
      <w:r>
        <w:rPr>
          <w:rFonts w:cs="Calibri"/>
          <w:b/>
          <w:color w:val="000000"/>
          <w:lang w:val="en-GB"/>
        </w:rPr>
        <w:t>……</w:t>
      </w:r>
    </w:p>
    <w:p w14:paraId="65C5EC21" w14:textId="77777777" w:rsidR="00521D50" w:rsidRPr="006020D6" w:rsidRDefault="00521D50" w:rsidP="00521D50">
      <w:pPr>
        <w:widowControl/>
        <w:overflowPunct w:val="0"/>
        <w:autoSpaceDE w:val="0"/>
        <w:autoSpaceDN w:val="0"/>
        <w:adjustRightInd w:val="0"/>
        <w:jc w:val="both"/>
        <w:textAlignment w:val="baseline"/>
        <w:rPr>
          <w:rFonts w:cs="Calibri"/>
          <w:b/>
          <w:color w:val="000000"/>
          <w:lang w:val="en-GB"/>
        </w:rPr>
      </w:pPr>
    </w:p>
    <w:p w14:paraId="75008FC4" w14:textId="77777777" w:rsidR="00521D50" w:rsidRDefault="00521D50" w:rsidP="00521D50">
      <w:pPr>
        <w:widowControl/>
        <w:overflowPunct w:val="0"/>
        <w:autoSpaceDE w:val="0"/>
        <w:autoSpaceDN w:val="0"/>
        <w:adjustRightInd w:val="0"/>
        <w:jc w:val="both"/>
        <w:textAlignment w:val="baseline"/>
        <w:rPr>
          <w:rFonts w:cs="Calibri"/>
          <w:b/>
          <w:color w:val="000000"/>
          <w:lang w:val="en-GB"/>
        </w:rPr>
      </w:pPr>
      <w:r w:rsidRPr="006020D6">
        <w:rPr>
          <w:rFonts w:cs="Calibri"/>
          <w:b/>
          <w:color w:val="000000"/>
          <w:lang w:val="en-GB"/>
        </w:rPr>
        <w:t xml:space="preserve">Signed: </w:t>
      </w:r>
      <w:r>
        <w:rPr>
          <w:rFonts w:cs="Calibri"/>
          <w:b/>
          <w:color w:val="000000"/>
          <w:lang w:val="en-GB"/>
        </w:rPr>
        <w:t>……………………………………………………..</w:t>
      </w:r>
      <w:r w:rsidRPr="006020D6">
        <w:rPr>
          <w:rFonts w:cs="Calibri"/>
          <w:b/>
          <w:color w:val="000000"/>
          <w:lang w:val="en-GB"/>
        </w:rPr>
        <w:t xml:space="preserve">Dean of Blackburn </w:t>
      </w:r>
      <w:r>
        <w:rPr>
          <w:rFonts w:cs="Calibri"/>
          <w:b/>
          <w:color w:val="000000"/>
          <w:lang w:val="en-GB"/>
        </w:rPr>
        <w:t xml:space="preserve">   </w:t>
      </w:r>
      <w:r w:rsidRPr="006020D6">
        <w:rPr>
          <w:rFonts w:cs="Calibri"/>
          <w:b/>
          <w:color w:val="000000"/>
          <w:lang w:val="en-GB"/>
        </w:rPr>
        <w:t>Date:</w:t>
      </w:r>
      <w:r>
        <w:rPr>
          <w:rFonts w:cs="Calibri"/>
          <w:b/>
          <w:color w:val="000000"/>
          <w:lang w:val="en-GB"/>
        </w:rPr>
        <w:t xml:space="preserve">  ………………………</w:t>
      </w:r>
    </w:p>
    <w:p w14:paraId="319853FB" w14:textId="77777777" w:rsidR="00521D50" w:rsidRDefault="00521D50" w:rsidP="00521D50">
      <w:pPr>
        <w:widowControl/>
        <w:overflowPunct w:val="0"/>
        <w:autoSpaceDE w:val="0"/>
        <w:autoSpaceDN w:val="0"/>
        <w:adjustRightInd w:val="0"/>
        <w:jc w:val="both"/>
        <w:textAlignment w:val="baseline"/>
        <w:rPr>
          <w:rFonts w:cs="Calibri"/>
          <w:b/>
          <w:color w:val="000000"/>
          <w:lang w:val="en-GB"/>
        </w:rPr>
      </w:pPr>
    </w:p>
    <w:p w14:paraId="3BDA8EBD" w14:textId="77777777" w:rsidR="00521D50" w:rsidRDefault="00521D50" w:rsidP="00521D50">
      <w:pPr>
        <w:widowControl/>
        <w:overflowPunct w:val="0"/>
        <w:autoSpaceDE w:val="0"/>
        <w:autoSpaceDN w:val="0"/>
        <w:adjustRightInd w:val="0"/>
        <w:jc w:val="both"/>
        <w:textAlignment w:val="baseline"/>
        <w:rPr>
          <w:rFonts w:cs="Calibri"/>
          <w:b/>
          <w:color w:val="000000"/>
          <w:lang w:val="en-GB"/>
        </w:rPr>
      </w:pPr>
      <w:r>
        <w:rPr>
          <w:rFonts w:cs="Calibri"/>
          <w:b/>
          <w:color w:val="000000"/>
          <w:lang w:val="en-GB"/>
        </w:rPr>
        <w:t>Emergency Contact Details</w:t>
      </w:r>
    </w:p>
    <w:p w14:paraId="4AA2B83C" w14:textId="77777777" w:rsidR="00521D50" w:rsidRDefault="00521D50" w:rsidP="00521D50">
      <w:pPr>
        <w:widowControl/>
        <w:overflowPunct w:val="0"/>
        <w:autoSpaceDE w:val="0"/>
        <w:autoSpaceDN w:val="0"/>
        <w:adjustRightInd w:val="0"/>
        <w:jc w:val="both"/>
        <w:textAlignment w:val="baseline"/>
        <w:rPr>
          <w:rFonts w:cs="Calibri"/>
          <w:b/>
          <w:color w:val="000000"/>
          <w:lang w:val="en-GB"/>
        </w:rPr>
      </w:pPr>
    </w:p>
    <w:p w14:paraId="5F82ABE3" w14:textId="77777777" w:rsidR="00521D50" w:rsidRPr="006020D6" w:rsidRDefault="00521D50" w:rsidP="00521D50">
      <w:pPr>
        <w:widowControl/>
        <w:overflowPunct w:val="0"/>
        <w:autoSpaceDE w:val="0"/>
        <w:autoSpaceDN w:val="0"/>
        <w:adjustRightInd w:val="0"/>
        <w:jc w:val="both"/>
        <w:textAlignment w:val="baseline"/>
        <w:rPr>
          <w:rFonts w:cs="Calibri"/>
          <w:b/>
          <w:sz w:val="32"/>
          <w:szCs w:val="32"/>
          <w:lang w:val="en-GB"/>
        </w:rPr>
      </w:pPr>
      <w:r>
        <w:rPr>
          <w:rFonts w:cs="Calibri"/>
          <w:b/>
          <w:color w:val="000000"/>
          <w:lang w:val="en-GB"/>
        </w:rPr>
        <w:t>Next of Kin Name:……………………………………………………..…………Phone Number:………………………………………………………</w:t>
      </w:r>
    </w:p>
    <w:p w14:paraId="7E7A22B9" w14:textId="77777777" w:rsidR="00E12977" w:rsidRPr="006664B0" w:rsidRDefault="00E12977" w:rsidP="007B2229">
      <w:pPr>
        <w:widowControl/>
        <w:overflowPunct w:val="0"/>
        <w:autoSpaceDE w:val="0"/>
        <w:autoSpaceDN w:val="0"/>
        <w:adjustRightInd w:val="0"/>
        <w:jc w:val="both"/>
        <w:textAlignment w:val="baseline"/>
        <w:rPr>
          <w:rFonts w:asciiTheme="minorHAnsi" w:hAnsiTheme="minorHAnsi" w:cstheme="minorHAnsi"/>
          <w:b/>
          <w:color w:val="000000"/>
          <w:lang w:val="en-GB"/>
        </w:rPr>
      </w:pPr>
    </w:p>
    <w:p w14:paraId="6E9014E7" w14:textId="77777777" w:rsidR="007B2229" w:rsidRPr="006664B0" w:rsidRDefault="007B2229" w:rsidP="007B2229">
      <w:pPr>
        <w:widowControl/>
        <w:overflowPunct w:val="0"/>
        <w:autoSpaceDE w:val="0"/>
        <w:autoSpaceDN w:val="0"/>
        <w:adjustRightInd w:val="0"/>
        <w:jc w:val="both"/>
        <w:textAlignment w:val="baseline"/>
        <w:rPr>
          <w:rFonts w:asciiTheme="minorHAnsi" w:hAnsiTheme="minorHAnsi" w:cstheme="minorHAnsi"/>
          <w:b/>
          <w:color w:val="000000"/>
          <w:lang w:val="en-GB"/>
        </w:rPr>
      </w:pPr>
    </w:p>
    <w:p w14:paraId="796688BD" w14:textId="77777777" w:rsidR="00890604" w:rsidRPr="006664B0" w:rsidRDefault="00890604" w:rsidP="007B2229">
      <w:pPr>
        <w:widowControl/>
        <w:overflowPunct w:val="0"/>
        <w:autoSpaceDE w:val="0"/>
        <w:autoSpaceDN w:val="0"/>
        <w:adjustRightInd w:val="0"/>
        <w:jc w:val="both"/>
        <w:textAlignment w:val="baseline"/>
        <w:rPr>
          <w:rFonts w:asciiTheme="minorHAnsi" w:hAnsiTheme="minorHAnsi" w:cstheme="minorHAnsi"/>
          <w:color w:val="000000"/>
          <w:lang w:val="en-GB"/>
        </w:rPr>
        <w:sectPr w:rsidR="00890604" w:rsidRPr="006664B0" w:rsidSect="006F799B">
          <w:headerReference w:type="even" r:id="rId25"/>
          <w:headerReference w:type="default" r:id="rId26"/>
          <w:footerReference w:type="default" r:id="rId27"/>
          <w:headerReference w:type="first" r:id="rId28"/>
          <w:pgSz w:w="11907" w:h="16840"/>
          <w:pgMar w:top="720" w:right="720" w:bottom="720" w:left="720" w:header="0" w:footer="1276" w:gutter="0"/>
          <w:cols w:space="720"/>
          <w:docGrid w:linePitch="299"/>
        </w:sectPr>
      </w:pPr>
    </w:p>
    <w:p w14:paraId="39117229" w14:textId="457A903A" w:rsidR="0023327E" w:rsidRPr="006020D6" w:rsidRDefault="00A0427F" w:rsidP="00A0427F">
      <w:pPr>
        <w:ind w:left="4320" w:firstLine="720"/>
        <w:jc w:val="both"/>
        <w:rPr>
          <w:rFonts w:cs="Calibri"/>
          <w:b/>
          <w:color w:val="000000"/>
          <w:sz w:val="28"/>
          <w:szCs w:val="28"/>
          <w:lang w:val="en-GB"/>
        </w:rPr>
      </w:pPr>
      <w:r>
        <w:rPr>
          <w:rFonts w:ascii="Arial" w:hAnsi="Arial" w:cs="Arial"/>
          <w:noProof/>
          <w:color w:val="000000"/>
          <w:sz w:val="28"/>
          <w:lang w:val="en-GB" w:eastAsia="en-GB"/>
        </w:rPr>
        <w:drawing>
          <wp:anchor distT="0" distB="0" distL="114300" distR="114300" simplePos="0" relativeHeight="251697664" behindDoc="1" locked="0" layoutInCell="1" allowOverlap="1" wp14:anchorId="12C04F0E" wp14:editId="76A57B5D">
            <wp:simplePos x="0" y="0"/>
            <wp:positionH relativeFrom="margin">
              <wp:posOffset>76200</wp:posOffset>
            </wp:positionH>
            <wp:positionV relativeFrom="paragraph">
              <wp:posOffset>3810</wp:posOffset>
            </wp:positionV>
            <wp:extent cx="1876425" cy="1128344"/>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7778" cy="1159224"/>
                    </a:xfrm>
                    <a:prstGeom prst="rect">
                      <a:avLst/>
                    </a:prstGeom>
                    <a:noFill/>
                  </pic:spPr>
                </pic:pic>
              </a:graphicData>
            </a:graphic>
            <wp14:sizeRelH relativeFrom="page">
              <wp14:pctWidth>0</wp14:pctWidth>
            </wp14:sizeRelH>
            <wp14:sizeRelV relativeFrom="page">
              <wp14:pctHeight>0</wp14:pctHeight>
            </wp14:sizeRelV>
          </wp:anchor>
        </w:drawing>
      </w:r>
      <w:r w:rsidR="0023327E" w:rsidRPr="006020D6">
        <w:rPr>
          <w:rFonts w:cs="Calibri"/>
          <w:b/>
          <w:color w:val="000000"/>
          <w:sz w:val="28"/>
          <w:szCs w:val="28"/>
          <w:lang w:val="en-GB"/>
        </w:rPr>
        <w:t>BLACKBURN CATHEDRAL</w:t>
      </w:r>
    </w:p>
    <w:p w14:paraId="01D917E0" w14:textId="7B5991C9" w:rsidR="0023327E" w:rsidRPr="006020D6" w:rsidRDefault="0023327E" w:rsidP="00A0427F">
      <w:pPr>
        <w:widowControl/>
        <w:overflowPunct w:val="0"/>
        <w:autoSpaceDE w:val="0"/>
        <w:autoSpaceDN w:val="0"/>
        <w:adjustRightInd w:val="0"/>
        <w:ind w:left="1440" w:firstLine="720"/>
        <w:jc w:val="center"/>
        <w:textAlignment w:val="baseline"/>
        <w:rPr>
          <w:rFonts w:cs="Calibri"/>
          <w:b/>
          <w:color w:val="000000"/>
          <w:sz w:val="28"/>
          <w:szCs w:val="28"/>
          <w:lang w:val="en-GB"/>
        </w:rPr>
      </w:pPr>
      <w:r>
        <w:rPr>
          <w:rFonts w:cs="Calibri"/>
          <w:b/>
          <w:color w:val="000000"/>
          <w:sz w:val="28"/>
          <w:szCs w:val="28"/>
          <w:lang w:val="en-GB"/>
        </w:rPr>
        <w:t xml:space="preserve">SUNDAY SCHOOL TEACHER </w:t>
      </w:r>
      <w:r w:rsidRPr="006020D6">
        <w:rPr>
          <w:rFonts w:cs="Calibri"/>
          <w:b/>
          <w:color w:val="000000"/>
          <w:sz w:val="28"/>
          <w:szCs w:val="28"/>
          <w:lang w:val="en-GB"/>
        </w:rPr>
        <w:t xml:space="preserve">VOLUNTEER </w:t>
      </w:r>
      <w:r w:rsidR="00A0427F">
        <w:rPr>
          <w:rFonts w:cs="Calibri"/>
          <w:b/>
          <w:color w:val="000000"/>
          <w:sz w:val="28"/>
          <w:szCs w:val="28"/>
          <w:lang w:val="en-GB"/>
        </w:rPr>
        <w:t>AGREEMENT</w:t>
      </w:r>
    </w:p>
    <w:p w14:paraId="0075AAA5" w14:textId="77777777" w:rsidR="0023327E" w:rsidRPr="00A0427F" w:rsidRDefault="0023327E" w:rsidP="0023327E">
      <w:pPr>
        <w:widowControl/>
        <w:overflowPunct w:val="0"/>
        <w:autoSpaceDE w:val="0"/>
        <w:autoSpaceDN w:val="0"/>
        <w:adjustRightInd w:val="0"/>
        <w:textAlignment w:val="baseline"/>
        <w:rPr>
          <w:rFonts w:cs="Calibri"/>
          <w:color w:val="0000FF"/>
          <w:lang w:val="en-GB"/>
        </w:rPr>
      </w:pPr>
    </w:p>
    <w:p w14:paraId="3D202D3F" w14:textId="663C7118" w:rsidR="0023327E" w:rsidRPr="006020D6" w:rsidRDefault="00A0427F" w:rsidP="00A0427F">
      <w:pPr>
        <w:widowControl/>
        <w:overflowPunct w:val="0"/>
        <w:autoSpaceDE w:val="0"/>
        <w:autoSpaceDN w:val="0"/>
        <w:adjustRightInd w:val="0"/>
        <w:ind w:left="2880" w:firstLine="720"/>
        <w:jc w:val="both"/>
        <w:textAlignment w:val="baseline"/>
        <w:rPr>
          <w:rFonts w:cs="Calibri"/>
          <w:color w:val="000000"/>
          <w:lang w:val="en-GB"/>
        </w:rPr>
      </w:pPr>
      <w:r>
        <w:rPr>
          <w:rFonts w:cs="Calibri"/>
          <w:b/>
          <w:color w:val="000000"/>
          <w:sz w:val="28"/>
          <w:szCs w:val="28"/>
          <w:lang w:val="en-GB"/>
        </w:rPr>
        <w:t>Name:………………………………………………………..</w:t>
      </w:r>
    </w:p>
    <w:p w14:paraId="1674A84B" w14:textId="77777777" w:rsidR="0023327E" w:rsidRPr="006020D6" w:rsidRDefault="0023327E" w:rsidP="0023327E">
      <w:pPr>
        <w:widowControl/>
        <w:overflowPunct w:val="0"/>
        <w:autoSpaceDE w:val="0"/>
        <w:autoSpaceDN w:val="0"/>
        <w:adjustRightInd w:val="0"/>
        <w:jc w:val="both"/>
        <w:textAlignment w:val="baseline"/>
        <w:rPr>
          <w:rFonts w:cs="Calibri"/>
          <w:color w:val="000000"/>
          <w:lang w:val="en-GB"/>
        </w:rPr>
      </w:pPr>
    </w:p>
    <w:p w14:paraId="09FBDB36" w14:textId="77777777" w:rsidR="00A0427F" w:rsidRDefault="00A0427F" w:rsidP="0023327E">
      <w:pPr>
        <w:widowControl/>
        <w:overflowPunct w:val="0"/>
        <w:autoSpaceDE w:val="0"/>
        <w:autoSpaceDN w:val="0"/>
        <w:adjustRightInd w:val="0"/>
        <w:jc w:val="both"/>
        <w:textAlignment w:val="baseline"/>
        <w:rPr>
          <w:rFonts w:cs="Calibri"/>
          <w:color w:val="000000"/>
          <w:lang w:val="en-GB"/>
        </w:rPr>
      </w:pPr>
    </w:p>
    <w:p w14:paraId="146906E3" w14:textId="34EF6B43" w:rsidR="0023327E" w:rsidRPr="006020D6" w:rsidRDefault="0023327E" w:rsidP="0023327E">
      <w:pPr>
        <w:widowControl/>
        <w:overflowPunct w:val="0"/>
        <w:autoSpaceDE w:val="0"/>
        <w:autoSpaceDN w:val="0"/>
        <w:adjustRightInd w:val="0"/>
        <w:jc w:val="both"/>
        <w:textAlignment w:val="baseline"/>
        <w:rPr>
          <w:rFonts w:cs="Calibri"/>
          <w:color w:val="000000"/>
          <w:lang w:val="en-GB"/>
        </w:rPr>
      </w:pPr>
      <w:r w:rsidRPr="006020D6">
        <w:rPr>
          <w:rFonts w:cs="Calibri"/>
          <w:color w:val="000000"/>
          <w:lang w:val="en-GB"/>
        </w:rPr>
        <w:t>We welcome and celebrate diversity within our life and work, and within our wider society. We are committed to being a hospitable community that is</w:t>
      </w:r>
      <w:r w:rsidR="00A0427F">
        <w:rPr>
          <w:rFonts w:cs="Calibri"/>
          <w:color w:val="000000"/>
          <w:lang w:val="en-GB"/>
        </w:rPr>
        <w:t xml:space="preserve"> </w:t>
      </w:r>
      <w:r w:rsidRPr="006020D6">
        <w:rPr>
          <w:rFonts w:cs="Calibri"/>
          <w:color w:val="000000"/>
          <w:lang w:val="en-GB"/>
        </w:rPr>
        <w:t>open to all people.</w:t>
      </w:r>
    </w:p>
    <w:p w14:paraId="1C39EA70" w14:textId="77777777" w:rsidR="0023327E" w:rsidRPr="006020D6" w:rsidRDefault="0023327E" w:rsidP="0023327E">
      <w:pPr>
        <w:widowControl/>
        <w:overflowPunct w:val="0"/>
        <w:autoSpaceDE w:val="0"/>
        <w:autoSpaceDN w:val="0"/>
        <w:adjustRightInd w:val="0"/>
        <w:jc w:val="both"/>
        <w:textAlignment w:val="baseline"/>
        <w:rPr>
          <w:rFonts w:cs="Calibri"/>
          <w:color w:val="000000"/>
          <w:lang w:val="en-GB"/>
        </w:rPr>
      </w:pPr>
    </w:p>
    <w:p w14:paraId="74E39876" w14:textId="77777777" w:rsidR="0023327E" w:rsidRPr="006020D6" w:rsidRDefault="0023327E" w:rsidP="0023327E">
      <w:pPr>
        <w:widowControl/>
        <w:overflowPunct w:val="0"/>
        <w:autoSpaceDE w:val="0"/>
        <w:autoSpaceDN w:val="0"/>
        <w:adjustRightInd w:val="0"/>
        <w:jc w:val="both"/>
        <w:textAlignment w:val="baseline"/>
        <w:rPr>
          <w:rFonts w:cs="Calibri"/>
          <w:b/>
          <w:lang w:val="en-GB"/>
        </w:rPr>
      </w:pPr>
      <w:r w:rsidRPr="006020D6">
        <w:rPr>
          <w:rFonts w:cs="Calibri"/>
          <w:b/>
          <w:lang w:val="en-GB"/>
        </w:rPr>
        <w:t>All Are Called</w:t>
      </w:r>
    </w:p>
    <w:p w14:paraId="5A5CD589" w14:textId="77777777" w:rsidR="0023327E" w:rsidRPr="006020D6" w:rsidRDefault="0023327E" w:rsidP="0023327E">
      <w:pPr>
        <w:widowControl/>
        <w:overflowPunct w:val="0"/>
        <w:autoSpaceDE w:val="0"/>
        <w:autoSpaceDN w:val="0"/>
        <w:adjustRightInd w:val="0"/>
        <w:jc w:val="both"/>
        <w:textAlignment w:val="baseline"/>
        <w:rPr>
          <w:rFonts w:cs="Calibri"/>
          <w:b/>
          <w:lang w:val="en-GB"/>
        </w:rPr>
      </w:pPr>
      <w:r w:rsidRPr="006020D6">
        <w:rPr>
          <w:rFonts w:cs="Calibri"/>
          <w:lang w:val="en-GB"/>
        </w:rPr>
        <w:t>By baptism all Christians are called to service and within the Church most tasks and ministries are unpaid. The Church, which lives out this call to service for the world, flourishes through the willing contribution of volunteers from very varied backgrounds, and any Cathedral is dependent on the generous contribution of people in many different roles. All our volunteers, along with the stipendiary clergy and other paid staff, are part of the service that is offered in Christ’s name in and through this place. Here, working with all kinds of people, hospitable service is offered towards all people, bringing into play a whole variety of gifts and experience. As St. Paul says, “there are  varieties of gifts, but the same Spirit; there are varieties of service but the same Lord “ and “just as the body is one and has many members, and all the members of the body, though many, are one body, so it is with Christ”.</w:t>
      </w:r>
    </w:p>
    <w:p w14:paraId="3678CD8D" w14:textId="77777777" w:rsidR="0023327E" w:rsidRPr="006020D6" w:rsidRDefault="0023327E" w:rsidP="0023327E">
      <w:pPr>
        <w:widowControl/>
        <w:overflowPunct w:val="0"/>
        <w:autoSpaceDE w:val="0"/>
        <w:autoSpaceDN w:val="0"/>
        <w:adjustRightInd w:val="0"/>
        <w:jc w:val="both"/>
        <w:textAlignment w:val="baseline"/>
        <w:rPr>
          <w:rFonts w:cs="Calibri"/>
          <w:b/>
          <w:lang w:val="en-GB"/>
        </w:rPr>
      </w:pPr>
    </w:p>
    <w:p w14:paraId="53725976" w14:textId="77777777" w:rsidR="0023327E" w:rsidRPr="006020D6" w:rsidRDefault="0023327E" w:rsidP="0023327E">
      <w:pPr>
        <w:widowControl/>
        <w:overflowPunct w:val="0"/>
        <w:autoSpaceDE w:val="0"/>
        <w:autoSpaceDN w:val="0"/>
        <w:adjustRightInd w:val="0"/>
        <w:jc w:val="both"/>
        <w:textAlignment w:val="baseline"/>
        <w:rPr>
          <w:rFonts w:cs="Calibri"/>
          <w:b/>
          <w:lang w:val="en-GB"/>
        </w:rPr>
      </w:pPr>
      <w:r w:rsidRPr="006020D6">
        <w:rPr>
          <w:rFonts w:cs="Calibri"/>
          <w:b/>
          <w:lang w:val="en-GB"/>
        </w:rPr>
        <w:t>Our Policy</w:t>
      </w:r>
    </w:p>
    <w:p w14:paraId="64DEE965" w14:textId="77777777" w:rsidR="0023327E" w:rsidRPr="006020D6" w:rsidRDefault="0023327E" w:rsidP="0023327E">
      <w:pPr>
        <w:widowControl/>
        <w:overflowPunct w:val="0"/>
        <w:autoSpaceDE w:val="0"/>
        <w:autoSpaceDN w:val="0"/>
        <w:adjustRightInd w:val="0"/>
        <w:jc w:val="both"/>
        <w:textAlignment w:val="baseline"/>
        <w:rPr>
          <w:rFonts w:cs="Calibri"/>
          <w:lang w:val="en-GB"/>
        </w:rPr>
      </w:pPr>
      <w:r w:rsidRPr="006020D6">
        <w:rPr>
          <w:rFonts w:cs="Calibri"/>
          <w:lang w:val="en-GB"/>
        </w:rPr>
        <w:t xml:space="preserve">Blackburn Cathedral Chapter values the contribution made to the life and service of Blackburn Cathedral by so many people.  This role description is offered in support of you as a member of our family of volunteers. Our Volunteer Policy’s overall aim is to enable, encourage and support all our volunteers, so that your gifts and skills are enhanced and that there is growth in Christian confidence.  Our goals include developing further effective collaboration, access, empowerment and a variety of opportunities in worship and learning, hospitality and care, and mission and service. </w:t>
      </w:r>
    </w:p>
    <w:p w14:paraId="56ACA640" w14:textId="77777777" w:rsidR="0023327E" w:rsidRPr="006020D6" w:rsidRDefault="0023327E" w:rsidP="0023327E">
      <w:pPr>
        <w:widowControl/>
        <w:overflowPunct w:val="0"/>
        <w:autoSpaceDE w:val="0"/>
        <w:autoSpaceDN w:val="0"/>
        <w:adjustRightInd w:val="0"/>
        <w:jc w:val="both"/>
        <w:textAlignment w:val="baseline"/>
        <w:rPr>
          <w:rFonts w:cs="Calibri"/>
          <w:lang w:val="en-GB"/>
        </w:rPr>
      </w:pPr>
    </w:p>
    <w:p w14:paraId="3872C7EE" w14:textId="77777777" w:rsidR="0023327E" w:rsidRPr="006020D6" w:rsidRDefault="0023327E" w:rsidP="0023327E">
      <w:pPr>
        <w:widowControl/>
        <w:overflowPunct w:val="0"/>
        <w:autoSpaceDE w:val="0"/>
        <w:autoSpaceDN w:val="0"/>
        <w:adjustRightInd w:val="0"/>
        <w:jc w:val="both"/>
        <w:textAlignment w:val="baseline"/>
        <w:rPr>
          <w:rFonts w:cs="Calibri"/>
          <w:b/>
          <w:lang w:val="en-GB"/>
        </w:rPr>
      </w:pPr>
      <w:r w:rsidRPr="006020D6">
        <w:rPr>
          <w:rFonts w:cs="Calibri"/>
          <w:b/>
          <w:lang w:val="en-GB"/>
        </w:rPr>
        <w:t>Partnership and Responsibility</w:t>
      </w:r>
    </w:p>
    <w:p w14:paraId="266CD7C5" w14:textId="77777777" w:rsidR="0023327E" w:rsidRPr="006020D6" w:rsidRDefault="0023327E" w:rsidP="0023327E">
      <w:pPr>
        <w:widowControl/>
        <w:overflowPunct w:val="0"/>
        <w:autoSpaceDE w:val="0"/>
        <w:autoSpaceDN w:val="0"/>
        <w:adjustRightInd w:val="0"/>
        <w:jc w:val="both"/>
        <w:textAlignment w:val="baseline"/>
        <w:rPr>
          <w:rFonts w:cs="Calibri"/>
          <w:lang w:val="en-GB"/>
        </w:rPr>
      </w:pPr>
      <w:r w:rsidRPr="006020D6">
        <w:rPr>
          <w:rFonts w:cs="Calibri"/>
          <w:lang w:val="en-GB"/>
        </w:rPr>
        <w:t>We invite you to follow our agreed procedures which are designed to ensure your safety and well-being and to support the Cathedral’s hospitality and care. Giving of your time and energy can be seen as a response to God’s generosity and as an expression of your stewardship of your time, talents and earthly treasures. Through your involvement as a volunteer we seek to support your personal development, your contribution to your human flourishing and your commitment to the life of the local community. For the Christian believer this may be seen as growth in Christ.</w:t>
      </w:r>
    </w:p>
    <w:p w14:paraId="389E6008" w14:textId="77777777" w:rsidR="0023327E" w:rsidRPr="006020D6" w:rsidRDefault="0023327E" w:rsidP="0023327E">
      <w:pPr>
        <w:widowControl/>
        <w:overflowPunct w:val="0"/>
        <w:autoSpaceDE w:val="0"/>
        <w:autoSpaceDN w:val="0"/>
        <w:adjustRightInd w:val="0"/>
        <w:jc w:val="both"/>
        <w:textAlignment w:val="baseline"/>
        <w:rPr>
          <w:rFonts w:cs="Calibri"/>
          <w:b/>
          <w:lang w:val="en-GB"/>
        </w:rPr>
      </w:pPr>
    </w:p>
    <w:p w14:paraId="2ED6E6FA" w14:textId="0C58072C" w:rsidR="0023327E" w:rsidRPr="006020D6" w:rsidRDefault="0023327E" w:rsidP="0023327E">
      <w:pPr>
        <w:widowControl/>
        <w:overflowPunct w:val="0"/>
        <w:autoSpaceDE w:val="0"/>
        <w:autoSpaceDN w:val="0"/>
        <w:adjustRightInd w:val="0"/>
        <w:jc w:val="both"/>
        <w:textAlignment w:val="baseline"/>
        <w:rPr>
          <w:rFonts w:cs="Calibri"/>
          <w:b/>
          <w:lang w:val="en-GB"/>
        </w:rPr>
      </w:pPr>
      <w:r>
        <w:rPr>
          <w:rFonts w:cs="Calibri"/>
          <w:b/>
          <w:lang w:val="en-GB"/>
        </w:rPr>
        <w:t xml:space="preserve">SUNDAY SCHOOL TEACHER </w:t>
      </w:r>
      <w:r w:rsidRPr="006020D6">
        <w:rPr>
          <w:rFonts w:cs="Calibri"/>
          <w:b/>
          <w:lang w:val="en-GB"/>
        </w:rPr>
        <w:t>VOLUNTEER ROLE DESCRIPTION</w:t>
      </w:r>
    </w:p>
    <w:p w14:paraId="0567D705" w14:textId="77777777" w:rsidR="0023327E" w:rsidRPr="006020D6" w:rsidRDefault="0023327E" w:rsidP="0023327E">
      <w:pPr>
        <w:widowControl/>
        <w:overflowPunct w:val="0"/>
        <w:autoSpaceDE w:val="0"/>
        <w:autoSpaceDN w:val="0"/>
        <w:adjustRightInd w:val="0"/>
        <w:jc w:val="both"/>
        <w:textAlignment w:val="baseline"/>
        <w:rPr>
          <w:rFonts w:cs="Calibri"/>
          <w:b/>
          <w:color w:val="000000"/>
          <w:lang w:val="en-GB"/>
        </w:rPr>
      </w:pPr>
    </w:p>
    <w:p w14:paraId="7BB09841" w14:textId="3E66E47B" w:rsidR="0023327E" w:rsidRPr="006664B0" w:rsidRDefault="0023327E" w:rsidP="0023327E">
      <w:pPr>
        <w:jc w:val="both"/>
        <w:rPr>
          <w:rFonts w:asciiTheme="minorHAnsi" w:hAnsiTheme="minorHAnsi" w:cstheme="minorHAnsi"/>
        </w:rPr>
      </w:pPr>
      <w:r w:rsidRPr="006664B0">
        <w:rPr>
          <w:rFonts w:asciiTheme="minorHAnsi" w:hAnsiTheme="minorHAnsi" w:cstheme="minorHAnsi"/>
          <w:b/>
        </w:rPr>
        <w:t xml:space="preserve">Role Description </w:t>
      </w:r>
      <w:r w:rsidRPr="006664B0">
        <w:rPr>
          <w:rFonts w:asciiTheme="minorHAnsi" w:hAnsiTheme="minorHAnsi" w:cstheme="minorHAnsi"/>
          <w:b/>
        </w:rPr>
        <w:tab/>
      </w:r>
      <w:r w:rsidRPr="000A2B29">
        <w:rPr>
          <w:rFonts w:asciiTheme="minorHAnsi" w:hAnsiTheme="minorHAnsi" w:cstheme="minorHAnsi"/>
        </w:rPr>
        <w:t xml:space="preserve">Sunday School </w:t>
      </w:r>
      <w:r>
        <w:rPr>
          <w:rFonts w:asciiTheme="minorHAnsi" w:hAnsiTheme="minorHAnsi" w:cstheme="minorHAnsi"/>
        </w:rPr>
        <w:t>Teacher</w:t>
      </w:r>
    </w:p>
    <w:p w14:paraId="40CDF3B8" w14:textId="77777777" w:rsidR="0023327E" w:rsidRPr="006664B0" w:rsidRDefault="0023327E" w:rsidP="0023327E">
      <w:pPr>
        <w:jc w:val="both"/>
        <w:rPr>
          <w:rFonts w:asciiTheme="minorHAnsi" w:hAnsiTheme="minorHAnsi" w:cstheme="minorHAnsi"/>
        </w:rPr>
      </w:pPr>
    </w:p>
    <w:p w14:paraId="380BA84B" w14:textId="77777777" w:rsidR="0023327E" w:rsidRPr="006664B0" w:rsidRDefault="0023327E" w:rsidP="0023327E">
      <w:pPr>
        <w:jc w:val="both"/>
        <w:rPr>
          <w:rFonts w:asciiTheme="minorHAnsi" w:hAnsiTheme="minorHAnsi" w:cstheme="minorHAnsi"/>
        </w:rPr>
      </w:pPr>
      <w:r w:rsidRPr="006664B0">
        <w:rPr>
          <w:rFonts w:asciiTheme="minorHAnsi" w:hAnsiTheme="minorHAnsi" w:cstheme="minorHAnsi"/>
          <w:b/>
        </w:rPr>
        <w:t>Responsible to</w:t>
      </w:r>
      <w:r>
        <w:rPr>
          <w:rFonts w:asciiTheme="minorHAnsi" w:hAnsiTheme="minorHAnsi" w:cstheme="minorHAnsi"/>
          <w:b/>
        </w:rPr>
        <w:tab/>
      </w:r>
      <w:r w:rsidRPr="006664B0">
        <w:rPr>
          <w:rFonts w:asciiTheme="minorHAnsi" w:hAnsiTheme="minorHAnsi" w:cstheme="minorHAnsi"/>
        </w:rPr>
        <w:t xml:space="preserve"> </w:t>
      </w:r>
      <w:r w:rsidRPr="006664B0">
        <w:rPr>
          <w:rFonts w:asciiTheme="minorHAnsi" w:hAnsiTheme="minorHAnsi" w:cstheme="minorHAnsi"/>
        </w:rPr>
        <w:tab/>
      </w:r>
      <w:r>
        <w:rPr>
          <w:rFonts w:asciiTheme="minorHAnsi" w:hAnsiTheme="minorHAnsi" w:cstheme="minorHAnsi"/>
        </w:rPr>
        <w:t>Canon Missioner</w:t>
      </w:r>
    </w:p>
    <w:p w14:paraId="324425E8" w14:textId="77777777" w:rsidR="0023327E" w:rsidRPr="006664B0" w:rsidRDefault="0023327E" w:rsidP="0023327E">
      <w:pPr>
        <w:jc w:val="both"/>
        <w:rPr>
          <w:rFonts w:asciiTheme="minorHAnsi" w:hAnsiTheme="minorHAnsi" w:cstheme="minorHAnsi"/>
        </w:rPr>
      </w:pPr>
    </w:p>
    <w:p w14:paraId="69AA1EA7" w14:textId="77777777" w:rsidR="0023327E" w:rsidRPr="00162A4C" w:rsidRDefault="0023327E" w:rsidP="0023327E">
      <w:pPr>
        <w:widowControl/>
        <w:spacing w:after="200" w:line="276" w:lineRule="auto"/>
        <w:rPr>
          <w:rFonts w:eastAsiaTheme="minorHAnsi" w:cs="Calibri"/>
          <w:lang w:val="en-GB"/>
        </w:rPr>
      </w:pPr>
      <w:r>
        <w:rPr>
          <w:rFonts w:asciiTheme="minorHAnsi" w:hAnsiTheme="minorHAnsi" w:cstheme="minorHAnsi"/>
          <w:b/>
        </w:rPr>
        <w:t>Purpose of the Role</w:t>
      </w:r>
      <w:r w:rsidRPr="006664B0">
        <w:rPr>
          <w:rFonts w:asciiTheme="minorHAnsi" w:hAnsiTheme="minorHAnsi" w:cstheme="minorHAnsi"/>
        </w:rPr>
        <w:tab/>
      </w:r>
      <w:r w:rsidRPr="00162A4C">
        <w:rPr>
          <w:rFonts w:eastAsiaTheme="minorHAnsi" w:cs="Calibri"/>
          <w:lang w:val="en-GB"/>
        </w:rPr>
        <w:t>The Sunday School Teacher serves as an educator for the Cathedral’s Sunday School ministry.</w:t>
      </w:r>
    </w:p>
    <w:p w14:paraId="6AB5D732" w14:textId="561E7638" w:rsidR="0023327E" w:rsidRDefault="0023327E" w:rsidP="0023327E">
      <w:pPr>
        <w:widowControl/>
        <w:spacing w:after="200" w:line="276" w:lineRule="auto"/>
        <w:rPr>
          <w:rFonts w:asciiTheme="minorHAnsi" w:hAnsiTheme="minorHAnsi" w:cstheme="minorHAnsi"/>
          <w:b/>
        </w:rPr>
      </w:pPr>
      <w:r w:rsidRPr="006664B0">
        <w:rPr>
          <w:rFonts w:asciiTheme="minorHAnsi" w:hAnsiTheme="minorHAnsi" w:cstheme="minorHAnsi"/>
          <w:b/>
        </w:rPr>
        <w:t>Duties and Responsibilities</w:t>
      </w:r>
    </w:p>
    <w:p w14:paraId="0A5336AC" w14:textId="77777777" w:rsidR="0023327E" w:rsidRPr="00162A4C" w:rsidRDefault="0023327E" w:rsidP="0023327E">
      <w:pPr>
        <w:widowControl/>
        <w:numPr>
          <w:ilvl w:val="0"/>
          <w:numId w:val="63"/>
        </w:numPr>
        <w:ind w:left="714" w:hanging="357"/>
        <w:contextualSpacing/>
        <w:rPr>
          <w:rFonts w:eastAsiaTheme="minorHAnsi" w:cs="Calibri"/>
          <w:lang w:val="en-GB"/>
        </w:rPr>
      </w:pPr>
      <w:r w:rsidRPr="00162A4C">
        <w:rPr>
          <w:rFonts w:eastAsiaTheme="minorHAnsi" w:cs="Calibri"/>
          <w:lang w:val="en-GB"/>
        </w:rPr>
        <w:t>Prepare and teach Sunday School lessons appropriate to the needs and understanding of the children.</w:t>
      </w:r>
    </w:p>
    <w:p w14:paraId="3565089A" w14:textId="77777777" w:rsidR="0023327E" w:rsidRPr="00162A4C" w:rsidRDefault="0023327E" w:rsidP="0023327E">
      <w:pPr>
        <w:widowControl/>
        <w:numPr>
          <w:ilvl w:val="0"/>
          <w:numId w:val="63"/>
        </w:numPr>
        <w:ind w:left="714" w:hanging="357"/>
        <w:contextualSpacing/>
        <w:rPr>
          <w:rFonts w:eastAsiaTheme="minorHAnsi" w:cs="Calibri"/>
          <w:lang w:val="en-GB"/>
        </w:rPr>
      </w:pPr>
      <w:r w:rsidRPr="00162A4C">
        <w:rPr>
          <w:rFonts w:eastAsiaTheme="minorHAnsi" w:cs="Calibri"/>
          <w:lang w:val="en-GB"/>
        </w:rPr>
        <w:t>Work as a team to promote and share in the ideas and development of the Sunday School sessions.</w:t>
      </w:r>
    </w:p>
    <w:p w14:paraId="0007C48E" w14:textId="77777777" w:rsidR="0023327E" w:rsidRPr="00162A4C" w:rsidRDefault="0023327E" w:rsidP="0023327E">
      <w:pPr>
        <w:widowControl/>
        <w:numPr>
          <w:ilvl w:val="0"/>
          <w:numId w:val="63"/>
        </w:numPr>
        <w:ind w:left="714" w:hanging="357"/>
        <w:contextualSpacing/>
        <w:rPr>
          <w:rFonts w:eastAsiaTheme="minorHAnsi" w:cs="Calibri"/>
          <w:lang w:val="en-GB"/>
        </w:rPr>
      </w:pPr>
      <w:r w:rsidRPr="00162A4C">
        <w:rPr>
          <w:rFonts w:eastAsiaTheme="minorHAnsi" w:cs="Calibri"/>
          <w:lang w:val="en-GB"/>
        </w:rPr>
        <w:t>Arrive a minimum of 15 minutes before the starting time to arrange materials and greet children/ parents.</w:t>
      </w:r>
    </w:p>
    <w:p w14:paraId="450C2F70" w14:textId="77777777" w:rsidR="0023327E" w:rsidRPr="00162A4C" w:rsidRDefault="0023327E" w:rsidP="0023327E">
      <w:pPr>
        <w:widowControl/>
        <w:numPr>
          <w:ilvl w:val="0"/>
          <w:numId w:val="63"/>
        </w:numPr>
        <w:ind w:left="714" w:hanging="357"/>
        <w:contextualSpacing/>
        <w:rPr>
          <w:rFonts w:eastAsiaTheme="minorHAnsi" w:cs="Calibri"/>
          <w:lang w:val="en-GB"/>
        </w:rPr>
      </w:pPr>
      <w:r w:rsidRPr="00162A4C">
        <w:rPr>
          <w:rFonts w:eastAsiaTheme="minorHAnsi" w:cs="Calibri"/>
          <w:lang w:val="en-GB"/>
        </w:rPr>
        <w:t>Attend Sunday School Meetings and voice ideas.</w:t>
      </w:r>
    </w:p>
    <w:p w14:paraId="7F84A9D6" w14:textId="77777777" w:rsidR="0023327E" w:rsidRPr="00162A4C" w:rsidRDefault="0023327E" w:rsidP="0023327E">
      <w:pPr>
        <w:widowControl/>
        <w:numPr>
          <w:ilvl w:val="0"/>
          <w:numId w:val="63"/>
        </w:numPr>
        <w:ind w:left="714" w:hanging="357"/>
        <w:contextualSpacing/>
        <w:rPr>
          <w:rFonts w:eastAsiaTheme="minorHAnsi" w:cs="Calibri"/>
          <w:lang w:val="en-GB"/>
        </w:rPr>
      </w:pPr>
      <w:r w:rsidRPr="00162A4C">
        <w:rPr>
          <w:rFonts w:eastAsiaTheme="minorHAnsi" w:cs="Calibri"/>
          <w:lang w:val="en-GB"/>
        </w:rPr>
        <w:t>Attend significant training, e.g. Safeguarding.</w:t>
      </w:r>
    </w:p>
    <w:p w14:paraId="1F746F87" w14:textId="77777777" w:rsidR="0023327E" w:rsidRPr="00162A4C" w:rsidRDefault="0023327E" w:rsidP="0023327E">
      <w:pPr>
        <w:widowControl/>
        <w:numPr>
          <w:ilvl w:val="0"/>
          <w:numId w:val="63"/>
        </w:numPr>
        <w:ind w:left="714" w:hanging="357"/>
        <w:contextualSpacing/>
        <w:rPr>
          <w:rFonts w:eastAsiaTheme="minorHAnsi" w:cs="Calibri"/>
          <w:lang w:val="en-GB"/>
        </w:rPr>
      </w:pPr>
      <w:r w:rsidRPr="00162A4C">
        <w:rPr>
          <w:rFonts w:eastAsiaTheme="minorHAnsi" w:cs="Calibri"/>
          <w:lang w:val="en-GB"/>
        </w:rPr>
        <w:t>Attend workshops and conferences when possible.</w:t>
      </w:r>
    </w:p>
    <w:p w14:paraId="50E76063" w14:textId="77777777" w:rsidR="0023327E" w:rsidRPr="00162A4C" w:rsidRDefault="0023327E" w:rsidP="0023327E">
      <w:pPr>
        <w:widowControl/>
        <w:numPr>
          <w:ilvl w:val="0"/>
          <w:numId w:val="63"/>
        </w:numPr>
        <w:ind w:left="714" w:hanging="357"/>
        <w:contextualSpacing/>
        <w:rPr>
          <w:rFonts w:eastAsiaTheme="minorHAnsi" w:cs="Calibri"/>
          <w:lang w:val="en-GB"/>
        </w:rPr>
      </w:pPr>
      <w:r w:rsidRPr="00162A4C">
        <w:rPr>
          <w:rFonts w:eastAsiaTheme="minorHAnsi" w:cs="Calibri"/>
          <w:lang w:val="en-GB"/>
        </w:rPr>
        <w:t>Form positive links with parents.</w:t>
      </w:r>
    </w:p>
    <w:p w14:paraId="5769A7B4" w14:textId="77777777" w:rsidR="0023327E" w:rsidRPr="00162A4C" w:rsidRDefault="0023327E" w:rsidP="0023327E">
      <w:pPr>
        <w:widowControl/>
        <w:numPr>
          <w:ilvl w:val="0"/>
          <w:numId w:val="63"/>
        </w:numPr>
        <w:ind w:left="714" w:hanging="357"/>
        <w:contextualSpacing/>
        <w:rPr>
          <w:rFonts w:eastAsiaTheme="minorHAnsi" w:cs="Calibri"/>
          <w:lang w:val="en-GB"/>
        </w:rPr>
      </w:pPr>
      <w:r w:rsidRPr="00162A4C">
        <w:rPr>
          <w:rFonts w:eastAsiaTheme="minorHAnsi" w:cs="Calibri"/>
          <w:lang w:val="en-GB"/>
        </w:rPr>
        <w:t>Communicate with parents and ensure that any safeguarding issues are dealt with correctly.</w:t>
      </w:r>
    </w:p>
    <w:p w14:paraId="0B539A42" w14:textId="77777777" w:rsidR="0023327E" w:rsidRPr="00162A4C" w:rsidRDefault="0023327E" w:rsidP="0023327E">
      <w:pPr>
        <w:widowControl/>
        <w:numPr>
          <w:ilvl w:val="0"/>
          <w:numId w:val="63"/>
        </w:numPr>
        <w:ind w:left="714" w:hanging="357"/>
        <w:contextualSpacing/>
        <w:rPr>
          <w:rFonts w:eastAsiaTheme="minorHAnsi" w:cs="Calibri"/>
          <w:lang w:val="en-GB"/>
        </w:rPr>
      </w:pPr>
      <w:r w:rsidRPr="00162A4C">
        <w:rPr>
          <w:rFonts w:eastAsiaTheme="minorHAnsi" w:cs="Calibri"/>
          <w:lang w:val="en-GB"/>
        </w:rPr>
        <w:t>Assist at important Cathedral events, for example Crib Services where possible.</w:t>
      </w:r>
    </w:p>
    <w:p w14:paraId="21517EBD" w14:textId="77777777" w:rsidR="0023327E" w:rsidRPr="00162A4C" w:rsidRDefault="0023327E" w:rsidP="0023327E">
      <w:pPr>
        <w:widowControl/>
        <w:numPr>
          <w:ilvl w:val="0"/>
          <w:numId w:val="63"/>
        </w:numPr>
        <w:ind w:left="714" w:hanging="357"/>
        <w:contextualSpacing/>
        <w:rPr>
          <w:rFonts w:eastAsiaTheme="minorHAnsi" w:cs="Calibri"/>
          <w:lang w:val="en-GB"/>
        </w:rPr>
      </w:pPr>
      <w:r w:rsidRPr="00162A4C">
        <w:rPr>
          <w:rFonts w:eastAsiaTheme="minorHAnsi" w:cs="Calibri"/>
          <w:lang w:val="en-GB"/>
        </w:rPr>
        <w:t>Notify the Sunday School Leader well in advance of anticipated absences.</w:t>
      </w:r>
    </w:p>
    <w:p w14:paraId="4E77EB4E" w14:textId="77777777" w:rsidR="0023327E" w:rsidRPr="00162A4C" w:rsidRDefault="0023327E" w:rsidP="0023327E">
      <w:pPr>
        <w:widowControl/>
        <w:numPr>
          <w:ilvl w:val="0"/>
          <w:numId w:val="63"/>
        </w:numPr>
        <w:ind w:left="714" w:hanging="357"/>
        <w:contextualSpacing/>
        <w:rPr>
          <w:rFonts w:eastAsiaTheme="minorHAnsi" w:cs="Calibri"/>
          <w:lang w:val="en-GB"/>
        </w:rPr>
      </w:pPr>
      <w:r w:rsidRPr="00162A4C">
        <w:rPr>
          <w:rFonts w:eastAsiaTheme="minorHAnsi" w:cs="Calibri"/>
          <w:lang w:val="en-GB"/>
        </w:rPr>
        <w:t>Ensure that registers are accurately kept and registrations details are correctly filed.</w:t>
      </w:r>
    </w:p>
    <w:p w14:paraId="698AF696" w14:textId="77777777" w:rsidR="0023327E" w:rsidRPr="00162A4C" w:rsidRDefault="0023327E" w:rsidP="0023327E">
      <w:pPr>
        <w:widowControl/>
        <w:numPr>
          <w:ilvl w:val="0"/>
          <w:numId w:val="63"/>
        </w:numPr>
        <w:ind w:left="714" w:hanging="357"/>
        <w:contextualSpacing/>
        <w:rPr>
          <w:rFonts w:eastAsiaTheme="minorHAnsi" w:cs="Calibri"/>
          <w:lang w:val="en-GB"/>
        </w:rPr>
      </w:pPr>
      <w:r w:rsidRPr="00162A4C">
        <w:rPr>
          <w:rFonts w:eastAsiaTheme="minorHAnsi" w:cs="Calibri"/>
          <w:lang w:val="en-GB"/>
        </w:rPr>
        <w:t>To assist with Sunday School displays and celebrations of work in the Cathedral.</w:t>
      </w:r>
    </w:p>
    <w:p w14:paraId="1322BDE0" w14:textId="77777777" w:rsidR="0023327E" w:rsidRPr="00162A4C" w:rsidRDefault="0023327E" w:rsidP="0023327E">
      <w:pPr>
        <w:widowControl/>
        <w:numPr>
          <w:ilvl w:val="0"/>
          <w:numId w:val="63"/>
        </w:numPr>
        <w:ind w:left="714" w:hanging="357"/>
        <w:contextualSpacing/>
        <w:rPr>
          <w:rFonts w:eastAsiaTheme="minorHAnsi" w:cs="Calibri"/>
          <w:lang w:val="en-GB"/>
        </w:rPr>
      </w:pPr>
      <w:r w:rsidRPr="00162A4C">
        <w:rPr>
          <w:rFonts w:eastAsiaTheme="minorHAnsi" w:cs="Calibri"/>
          <w:lang w:val="en-GB"/>
        </w:rPr>
        <w:t>Set a positive example for others by living as authentic witness of Christ and through an active involvement in the life and ministry of the Cathedral.</w:t>
      </w:r>
    </w:p>
    <w:p w14:paraId="2D271357" w14:textId="77777777" w:rsidR="0023327E" w:rsidRPr="006664B0" w:rsidRDefault="0023327E" w:rsidP="0023327E">
      <w:pPr>
        <w:ind w:left="2160" w:hanging="2160"/>
        <w:jc w:val="both"/>
        <w:rPr>
          <w:rFonts w:asciiTheme="minorHAnsi" w:hAnsiTheme="minorHAnsi" w:cstheme="minorHAnsi"/>
        </w:rPr>
      </w:pPr>
      <w:r w:rsidRPr="006664B0">
        <w:rPr>
          <w:rFonts w:asciiTheme="minorHAnsi" w:hAnsiTheme="minorHAnsi" w:cstheme="minorHAnsi"/>
        </w:rPr>
        <w:t xml:space="preserve"> </w:t>
      </w:r>
      <w:r w:rsidRPr="006664B0">
        <w:rPr>
          <w:rFonts w:asciiTheme="minorHAnsi" w:hAnsiTheme="minorHAnsi" w:cstheme="minorHAnsi"/>
          <w:b/>
        </w:rPr>
        <w:tab/>
      </w:r>
    </w:p>
    <w:p w14:paraId="4F1DC161" w14:textId="77777777" w:rsidR="0023327E" w:rsidRPr="006664B0" w:rsidRDefault="0023327E" w:rsidP="0023327E">
      <w:pPr>
        <w:jc w:val="both"/>
        <w:rPr>
          <w:rFonts w:asciiTheme="minorHAnsi" w:hAnsiTheme="minorHAnsi" w:cstheme="minorHAnsi"/>
        </w:rPr>
      </w:pPr>
      <w:r w:rsidRPr="006664B0">
        <w:rPr>
          <w:rFonts w:asciiTheme="minorHAnsi" w:hAnsiTheme="minorHAnsi" w:cstheme="minorHAnsi"/>
          <w:b/>
        </w:rPr>
        <w:t>Induction and training</w:t>
      </w:r>
      <w:r w:rsidRPr="006664B0">
        <w:rPr>
          <w:rFonts w:asciiTheme="minorHAnsi" w:hAnsiTheme="minorHAnsi" w:cstheme="minorHAnsi"/>
        </w:rPr>
        <w:t xml:space="preserve"> will be provided for you.  The responsibility for this lies with the Canon </w:t>
      </w:r>
      <w:r>
        <w:rPr>
          <w:rFonts w:asciiTheme="minorHAnsi" w:hAnsiTheme="minorHAnsi" w:cstheme="minorHAnsi"/>
        </w:rPr>
        <w:t>Missioner</w:t>
      </w:r>
      <w:r w:rsidRPr="006664B0">
        <w:rPr>
          <w:rFonts w:asciiTheme="minorHAnsi" w:hAnsiTheme="minorHAnsi" w:cstheme="minorHAnsi"/>
        </w:rPr>
        <w:t xml:space="preserve"> and may include the use of training re</w:t>
      </w:r>
      <w:r>
        <w:rPr>
          <w:rFonts w:asciiTheme="minorHAnsi" w:hAnsiTheme="minorHAnsi" w:cstheme="minorHAnsi"/>
        </w:rPr>
        <w:t xml:space="preserve">sources relevant to your role. </w:t>
      </w:r>
    </w:p>
    <w:p w14:paraId="439078BC" w14:textId="77777777" w:rsidR="0023327E" w:rsidRPr="006664B0" w:rsidRDefault="0023327E" w:rsidP="0023327E">
      <w:pPr>
        <w:jc w:val="both"/>
        <w:rPr>
          <w:rFonts w:asciiTheme="minorHAnsi" w:hAnsiTheme="minorHAnsi" w:cstheme="minorHAnsi"/>
        </w:rPr>
      </w:pPr>
    </w:p>
    <w:p w14:paraId="18749D9D" w14:textId="07047BCE" w:rsidR="0023327E" w:rsidRPr="006664B0" w:rsidRDefault="0023327E" w:rsidP="0023327E">
      <w:pPr>
        <w:jc w:val="both"/>
        <w:rPr>
          <w:rFonts w:asciiTheme="minorHAnsi" w:hAnsiTheme="minorHAnsi" w:cstheme="minorHAnsi"/>
        </w:rPr>
      </w:pPr>
      <w:r w:rsidRPr="006664B0">
        <w:rPr>
          <w:rFonts w:asciiTheme="minorHAnsi" w:hAnsiTheme="minorHAnsi" w:cstheme="minorHAnsi"/>
          <w:b/>
        </w:rPr>
        <w:t xml:space="preserve">Review </w:t>
      </w:r>
      <w:r w:rsidRPr="006664B0">
        <w:rPr>
          <w:rFonts w:asciiTheme="minorHAnsi" w:hAnsiTheme="minorHAnsi" w:cstheme="minorHAnsi"/>
        </w:rPr>
        <w:t xml:space="preserve">The work of </w:t>
      </w:r>
      <w:r>
        <w:rPr>
          <w:rFonts w:asciiTheme="minorHAnsi" w:hAnsiTheme="minorHAnsi" w:cstheme="minorHAnsi"/>
        </w:rPr>
        <w:t>the Sunday School Teacher</w:t>
      </w:r>
      <w:r w:rsidR="00902C6E">
        <w:rPr>
          <w:rFonts w:asciiTheme="minorHAnsi" w:hAnsiTheme="minorHAnsi" w:cstheme="minorHAnsi"/>
        </w:rPr>
        <w:t>s</w:t>
      </w:r>
      <w:r>
        <w:rPr>
          <w:rFonts w:asciiTheme="minorHAnsi" w:hAnsiTheme="minorHAnsi" w:cstheme="minorHAnsi"/>
        </w:rPr>
        <w:t xml:space="preserve"> </w:t>
      </w:r>
      <w:r w:rsidRPr="006664B0">
        <w:rPr>
          <w:rFonts w:asciiTheme="minorHAnsi" w:hAnsiTheme="minorHAnsi" w:cstheme="minorHAnsi"/>
        </w:rPr>
        <w:t xml:space="preserve">will be reviewed annually by the </w:t>
      </w:r>
      <w:r w:rsidR="00902C6E">
        <w:rPr>
          <w:rFonts w:asciiTheme="minorHAnsi" w:hAnsiTheme="minorHAnsi" w:cstheme="minorHAnsi"/>
        </w:rPr>
        <w:t xml:space="preserve">Sunday School Leader and the </w:t>
      </w:r>
      <w:r w:rsidRPr="006664B0">
        <w:rPr>
          <w:rFonts w:asciiTheme="minorHAnsi" w:hAnsiTheme="minorHAnsi" w:cstheme="minorHAnsi"/>
        </w:rPr>
        <w:t xml:space="preserve">Canon </w:t>
      </w:r>
      <w:r>
        <w:rPr>
          <w:rFonts w:asciiTheme="minorHAnsi" w:hAnsiTheme="minorHAnsi" w:cstheme="minorHAnsi"/>
        </w:rPr>
        <w:t>Missioner</w:t>
      </w:r>
      <w:r w:rsidRPr="006664B0">
        <w:rPr>
          <w:rFonts w:asciiTheme="minorHAnsi" w:hAnsiTheme="minorHAnsi" w:cstheme="minorHAnsi"/>
        </w:rPr>
        <w:t>.  This will include affirmation of the work done, celebration of achievement made, the sharing of information and insights gained, and the exploration of questions and issues raised and their resolution.</w:t>
      </w:r>
    </w:p>
    <w:p w14:paraId="4CCF574B" w14:textId="77777777" w:rsidR="0023327E" w:rsidRPr="006664B0" w:rsidRDefault="0023327E" w:rsidP="0023327E">
      <w:pPr>
        <w:jc w:val="both"/>
        <w:rPr>
          <w:rFonts w:asciiTheme="minorHAnsi" w:hAnsiTheme="minorHAnsi" w:cstheme="minorHAnsi"/>
          <w:b/>
        </w:rPr>
      </w:pPr>
    </w:p>
    <w:p w14:paraId="4954A81F" w14:textId="77777777" w:rsidR="0023327E" w:rsidRPr="006664B0" w:rsidRDefault="0023327E" w:rsidP="0023327E">
      <w:pPr>
        <w:jc w:val="both"/>
        <w:rPr>
          <w:rFonts w:asciiTheme="minorHAnsi" w:hAnsiTheme="minorHAnsi" w:cstheme="minorHAnsi"/>
          <w:lang w:val="en"/>
        </w:rPr>
      </w:pPr>
      <w:r w:rsidRPr="006664B0">
        <w:rPr>
          <w:rFonts w:asciiTheme="minorHAnsi" w:hAnsiTheme="minorHAnsi" w:cstheme="minorHAnsi"/>
          <w:b/>
          <w:bCs/>
          <w:lang w:val="en"/>
        </w:rPr>
        <w:t>Service at the Discretion of Blackburn Cathedral</w:t>
      </w:r>
      <w:r>
        <w:rPr>
          <w:rFonts w:asciiTheme="minorHAnsi" w:hAnsiTheme="minorHAnsi" w:cstheme="minorHAnsi"/>
          <w:b/>
          <w:bCs/>
          <w:lang w:val="en"/>
        </w:rPr>
        <w:t xml:space="preserve"> </w:t>
      </w:r>
      <w:r w:rsidRPr="006664B0">
        <w:rPr>
          <w:rFonts w:asciiTheme="minorHAnsi" w:hAnsiTheme="minorHAnsi" w:cstheme="minorHAnsi"/>
          <w:lang w:val="en"/>
        </w:rPr>
        <w:t>Blackburn Cathedral accepts the service of all volunteers with the understanding that such service is at its sole discretion. Volunteers agree that Blackburn Cathedral</w:t>
      </w:r>
      <w:r>
        <w:rPr>
          <w:rFonts w:asciiTheme="minorHAnsi" w:hAnsiTheme="minorHAnsi" w:cstheme="minorHAnsi"/>
          <w:lang w:val="en"/>
        </w:rPr>
        <w:t xml:space="preserve"> may at any time </w:t>
      </w:r>
      <w:r w:rsidRPr="006664B0">
        <w:rPr>
          <w:rFonts w:asciiTheme="minorHAnsi" w:hAnsiTheme="minorHAnsi" w:cstheme="minorHAnsi"/>
          <w:lang w:val="en"/>
        </w:rPr>
        <w:t>decide to terminate their relationship. The Cathedral may find it necessary to end this agreement if the volunteer commits any of the following:</w:t>
      </w:r>
    </w:p>
    <w:p w14:paraId="4FC278DD" w14:textId="77777777" w:rsidR="0023327E" w:rsidRPr="006664B0" w:rsidRDefault="0023327E" w:rsidP="00902C6E">
      <w:pPr>
        <w:pStyle w:val="NormalWeb"/>
        <w:numPr>
          <w:ilvl w:val="0"/>
          <w:numId w:val="78"/>
        </w:numPr>
        <w:spacing w:after="0" w:line="240" w:lineRule="auto"/>
        <w:jc w:val="both"/>
        <w:rPr>
          <w:rFonts w:asciiTheme="minorHAnsi" w:hAnsiTheme="minorHAnsi" w:cstheme="minorHAnsi"/>
          <w:sz w:val="22"/>
          <w:szCs w:val="22"/>
          <w:lang w:val="en"/>
        </w:rPr>
      </w:pPr>
      <w:r w:rsidRPr="006664B0">
        <w:rPr>
          <w:rFonts w:asciiTheme="minorHAnsi" w:hAnsiTheme="minorHAnsi" w:cstheme="minorHAnsi"/>
          <w:sz w:val="22"/>
          <w:szCs w:val="22"/>
          <w:lang w:val="en"/>
        </w:rPr>
        <w:t>gross misconduct or insubordination</w:t>
      </w:r>
    </w:p>
    <w:p w14:paraId="72A39AB0" w14:textId="77777777" w:rsidR="0023327E" w:rsidRPr="006664B0" w:rsidRDefault="0023327E" w:rsidP="00902C6E">
      <w:pPr>
        <w:pStyle w:val="NormalWeb"/>
        <w:numPr>
          <w:ilvl w:val="0"/>
          <w:numId w:val="78"/>
        </w:numPr>
        <w:spacing w:before="100" w:beforeAutospacing="1" w:after="100" w:afterAutospacing="1" w:line="240" w:lineRule="auto"/>
        <w:jc w:val="both"/>
        <w:rPr>
          <w:rFonts w:asciiTheme="minorHAnsi" w:hAnsiTheme="minorHAnsi" w:cstheme="minorHAnsi"/>
          <w:sz w:val="22"/>
          <w:szCs w:val="22"/>
          <w:lang w:val="en"/>
        </w:rPr>
      </w:pPr>
      <w:r w:rsidRPr="006664B0">
        <w:rPr>
          <w:rFonts w:asciiTheme="minorHAnsi" w:hAnsiTheme="minorHAnsi" w:cstheme="minorHAnsi"/>
          <w:sz w:val="22"/>
          <w:szCs w:val="22"/>
          <w:lang w:val="en"/>
        </w:rPr>
        <w:t>being under the influence of alcohol or drugs</w:t>
      </w:r>
    </w:p>
    <w:p w14:paraId="09723B11" w14:textId="77777777" w:rsidR="0023327E" w:rsidRPr="006664B0" w:rsidRDefault="0023327E" w:rsidP="00902C6E">
      <w:pPr>
        <w:pStyle w:val="NormalWeb"/>
        <w:numPr>
          <w:ilvl w:val="0"/>
          <w:numId w:val="78"/>
        </w:numPr>
        <w:spacing w:before="100" w:beforeAutospacing="1" w:after="100" w:afterAutospacing="1" w:line="240" w:lineRule="auto"/>
        <w:jc w:val="both"/>
        <w:rPr>
          <w:rFonts w:asciiTheme="minorHAnsi" w:hAnsiTheme="minorHAnsi" w:cstheme="minorHAnsi"/>
          <w:sz w:val="22"/>
          <w:szCs w:val="22"/>
          <w:lang w:val="en"/>
        </w:rPr>
      </w:pPr>
      <w:r w:rsidRPr="006664B0">
        <w:rPr>
          <w:rFonts w:asciiTheme="minorHAnsi" w:hAnsiTheme="minorHAnsi" w:cstheme="minorHAnsi"/>
          <w:sz w:val="22"/>
          <w:szCs w:val="22"/>
          <w:lang w:val="en"/>
        </w:rPr>
        <w:t>theft of property or misuse of the Cathedral’s equipment or materials</w:t>
      </w:r>
    </w:p>
    <w:p w14:paraId="7E50A8A7" w14:textId="77777777" w:rsidR="0023327E" w:rsidRPr="006664B0" w:rsidRDefault="0023327E" w:rsidP="00902C6E">
      <w:pPr>
        <w:pStyle w:val="NormalWeb"/>
        <w:numPr>
          <w:ilvl w:val="0"/>
          <w:numId w:val="78"/>
        </w:numPr>
        <w:spacing w:before="100" w:beforeAutospacing="1" w:after="100" w:afterAutospacing="1" w:line="240" w:lineRule="auto"/>
        <w:jc w:val="both"/>
        <w:rPr>
          <w:rFonts w:asciiTheme="minorHAnsi" w:hAnsiTheme="minorHAnsi" w:cstheme="minorHAnsi"/>
          <w:sz w:val="22"/>
          <w:szCs w:val="22"/>
          <w:lang w:val="en"/>
        </w:rPr>
      </w:pPr>
      <w:r w:rsidRPr="006664B0">
        <w:rPr>
          <w:rFonts w:asciiTheme="minorHAnsi" w:hAnsiTheme="minorHAnsi" w:cstheme="minorHAnsi"/>
          <w:sz w:val="22"/>
          <w:szCs w:val="22"/>
          <w:lang w:val="en"/>
        </w:rPr>
        <w:t>abuse or mistreatment of clients or co-workers</w:t>
      </w:r>
    </w:p>
    <w:p w14:paraId="776318AF" w14:textId="77777777" w:rsidR="0023327E" w:rsidRPr="006664B0" w:rsidRDefault="0023327E" w:rsidP="00902C6E">
      <w:pPr>
        <w:pStyle w:val="NormalWeb"/>
        <w:numPr>
          <w:ilvl w:val="0"/>
          <w:numId w:val="78"/>
        </w:numPr>
        <w:spacing w:before="100" w:beforeAutospacing="1" w:after="100" w:afterAutospacing="1" w:line="240" w:lineRule="auto"/>
        <w:jc w:val="both"/>
        <w:rPr>
          <w:rFonts w:asciiTheme="minorHAnsi" w:hAnsiTheme="minorHAnsi" w:cstheme="minorHAnsi"/>
          <w:sz w:val="22"/>
          <w:szCs w:val="22"/>
          <w:lang w:val="en"/>
        </w:rPr>
      </w:pPr>
      <w:r w:rsidRPr="006664B0">
        <w:rPr>
          <w:rFonts w:asciiTheme="minorHAnsi" w:hAnsiTheme="minorHAnsi" w:cstheme="minorHAnsi"/>
          <w:sz w:val="22"/>
          <w:szCs w:val="22"/>
          <w:lang w:val="en"/>
        </w:rPr>
        <w:t>failure to abide by its policies and procedures</w:t>
      </w:r>
      <w:r>
        <w:rPr>
          <w:rFonts w:asciiTheme="minorHAnsi" w:hAnsiTheme="minorHAnsi" w:cstheme="minorHAnsi"/>
          <w:sz w:val="22"/>
          <w:szCs w:val="22"/>
          <w:lang w:val="en"/>
        </w:rPr>
        <w:t xml:space="preserve"> which are available on the Cathedral </w:t>
      </w:r>
      <w:hyperlink r:id="rId29" w:history="1">
        <w:r w:rsidRPr="001E5C66">
          <w:rPr>
            <w:rStyle w:val="Hyperlink"/>
            <w:rFonts w:asciiTheme="minorHAnsi" w:hAnsiTheme="minorHAnsi" w:cstheme="minorHAnsi"/>
            <w:sz w:val="22"/>
            <w:szCs w:val="22"/>
            <w:lang w:val="en"/>
          </w:rPr>
          <w:t>website</w:t>
        </w:r>
      </w:hyperlink>
    </w:p>
    <w:p w14:paraId="2FB6E1E5" w14:textId="77777777" w:rsidR="0023327E" w:rsidRPr="006664B0" w:rsidRDefault="0023327E" w:rsidP="00902C6E">
      <w:pPr>
        <w:pStyle w:val="NormalWeb"/>
        <w:numPr>
          <w:ilvl w:val="0"/>
          <w:numId w:val="78"/>
        </w:numPr>
        <w:spacing w:before="100" w:beforeAutospacing="1" w:after="100" w:afterAutospacing="1" w:line="240" w:lineRule="auto"/>
        <w:jc w:val="both"/>
        <w:rPr>
          <w:rFonts w:asciiTheme="minorHAnsi" w:hAnsiTheme="minorHAnsi" w:cstheme="minorHAnsi"/>
          <w:sz w:val="22"/>
          <w:szCs w:val="22"/>
          <w:lang w:val="en"/>
        </w:rPr>
      </w:pPr>
      <w:r w:rsidRPr="006664B0">
        <w:rPr>
          <w:rFonts w:asciiTheme="minorHAnsi" w:hAnsiTheme="minorHAnsi" w:cstheme="minorHAnsi"/>
          <w:sz w:val="22"/>
          <w:szCs w:val="22"/>
          <w:lang w:val="en"/>
        </w:rPr>
        <w:t>failure to meet standards of performance</w:t>
      </w:r>
    </w:p>
    <w:p w14:paraId="1604CC76" w14:textId="77777777" w:rsidR="0023327E" w:rsidRPr="006664B0" w:rsidRDefault="0023327E" w:rsidP="00902C6E">
      <w:pPr>
        <w:pStyle w:val="NormalWeb"/>
        <w:numPr>
          <w:ilvl w:val="0"/>
          <w:numId w:val="78"/>
        </w:numPr>
        <w:spacing w:after="0" w:line="240" w:lineRule="auto"/>
        <w:jc w:val="both"/>
        <w:rPr>
          <w:rFonts w:asciiTheme="minorHAnsi" w:hAnsiTheme="minorHAnsi" w:cstheme="minorHAnsi"/>
          <w:sz w:val="22"/>
          <w:szCs w:val="22"/>
          <w:lang w:val="en"/>
        </w:rPr>
      </w:pPr>
      <w:r w:rsidRPr="006664B0">
        <w:rPr>
          <w:rFonts w:asciiTheme="minorHAnsi" w:hAnsiTheme="minorHAnsi" w:cstheme="minorHAnsi"/>
          <w:sz w:val="22"/>
          <w:szCs w:val="22"/>
          <w:lang w:val="en"/>
        </w:rPr>
        <w:t>failure to perform assigned duties satisfactorily</w:t>
      </w:r>
    </w:p>
    <w:p w14:paraId="51247C2B" w14:textId="77777777" w:rsidR="0023327E" w:rsidRDefault="0023327E" w:rsidP="0023327E">
      <w:pPr>
        <w:pStyle w:val="NormalWeb"/>
        <w:spacing w:after="0" w:line="240" w:lineRule="auto"/>
        <w:ind w:left="357"/>
        <w:jc w:val="both"/>
        <w:rPr>
          <w:rFonts w:asciiTheme="minorHAnsi" w:hAnsiTheme="minorHAnsi" w:cstheme="minorHAnsi"/>
          <w:sz w:val="22"/>
          <w:szCs w:val="22"/>
        </w:rPr>
      </w:pPr>
    </w:p>
    <w:p w14:paraId="7FBC6B63" w14:textId="77777777" w:rsidR="0023327E" w:rsidRDefault="0023327E" w:rsidP="0023327E">
      <w:pPr>
        <w:pStyle w:val="NormalWeb"/>
        <w:spacing w:after="0" w:line="240" w:lineRule="auto"/>
        <w:jc w:val="both"/>
        <w:rPr>
          <w:rFonts w:asciiTheme="minorHAnsi" w:hAnsiTheme="minorHAnsi" w:cstheme="minorHAnsi"/>
          <w:sz w:val="22"/>
          <w:szCs w:val="22"/>
        </w:rPr>
      </w:pPr>
      <w:r w:rsidRPr="006664B0">
        <w:rPr>
          <w:rFonts w:asciiTheme="minorHAnsi" w:hAnsiTheme="minorHAnsi" w:cstheme="minorHAnsi"/>
          <w:sz w:val="22"/>
          <w:szCs w:val="22"/>
        </w:rPr>
        <w:t>This list is not exhaustive.</w:t>
      </w:r>
    </w:p>
    <w:p w14:paraId="7A70B923" w14:textId="77777777" w:rsidR="0023327E" w:rsidRPr="006664B0" w:rsidRDefault="0023327E" w:rsidP="0023327E">
      <w:pPr>
        <w:pStyle w:val="NormalWeb"/>
        <w:spacing w:after="0" w:line="240" w:lineRule="auto"/>
        <w:jc w:val="both"/>
        <w:rPr>
          <w:rFonts w:asciiTheme="minorHAnsi" w:hAnsiTheme="minorHAnsi" w:cstheme="minorHAnsi"/>
          <w:sz w:val="22"/>
          <w:szCs w:val="22"/>
          <w:lang w:val="en"/>
        </w:rPr>
      </w:pPr>
    </w:p>
    <w:p w14:paraId="517B5D70" w14:textId="0C29EC72" w:rsidR="0023327E" w:rsidRPr="006664B0" w:rsidRDefault="0023327E" w:rsidP="0023327E">
      <w:pPr>
        <w:jc w:val="both"/>
        <w:rPr>
          <w:rFonts w:asciiTheme="minorHAnsi" w:hAnsiTheme="minorHAnsi" w:cstheme="minorHAnsi"/>
        </w:rPr>
      </w:pPr>
      <w:r w:rsidRPr="006664B0">
        <w:rPr>
          <w:rFonts w:asciiTheme="minorHAnsi" w:hAnsiTheme="minorHAnsi" w:cstheme="minorHAnsi"/>
        </w:rPr>
        <w:t xml:space="preserve">If a volunteer wishes to end their volunteer relationship with the Cathedral they should inform the </w:t>
      </w:r>
      <w:r w:rsidR="00902C6E">
        <w:rPr>
          <w:rFonts w:asciiTheme="minorHAnsi" w:hAnsiTheme="minorHAnsi" w:cstheme="minorHAnsi"/>
        </w:rPr>
        <w:t>Sunday School Leader</w:t>
      </w:r>
      <w:r w:rsidRPr="006664B0">
        <w:rPr>
          <w:rFonts w:asciiTheme="minorHAnsi" w:hAnsiTheme="minorHAnsi" w:cstheme="minorHAnsi"/>
        </w:rPr>
        <w:t xml:space="preserve"> as soon as possible.</w:t>
      </w:r>
    </w:p>
    <w:p w14:paraId="04BC76EB" w14:textId="77777777" w:rsidR="0023327E" w:rsidRPr="006664B0" w:rsidRDefault="0023327E" w:rsidP="0023327E">
      <w:pPr>
        <w:rPr>
          <w:rFonts w:asciiTheme="minorHAnsi" w:hAnsiTheme="minorHAnsi" w:cstheme="minorHAnsi"/>
          <w:b/>
        </w:rPr>
      </w:pPr>
    </w:p>
    <w:p w14:paraId="4D2AD80F" w14:textId="77777777" w:rsidR="0023327E" w:rsidRPr="006664B0" w:rsidRDefault="0023327E" w:rsidP="0023327E">
      <w:pPr>
        <w:rPr>
          <w:rFonts w:asciiTheme="minorHAnsi" w:hAnsiTheme="minorHAnsi" w:cstheme="minorHAnsi"/>
        </w:rPr>
      </w:pPr>
      <w:r w:rsidRPr="006664B0">
        <w:rPr>
          <w:rFonts w:asciiTheme="minorHAnsi" w:hAnsiTheme="minorHAnsi" w:cstheme="minorHAnsi"/>
          <w:b/>
        </w:rPr>
        <w:t xml:space="preserve">Equality of Opportunity </w:t>
      </w:r>
      <w:r w:rsidRPr="006664B0">
        <w:rPr>
          <w:rFonts w:asciiTheme="minorHAnsi" w:hAnsiTheme="minorHAnsi" w:cstheme="minorHAnsi"/>
        </w:rPr>
        <w:t>We</w:t>
      </w:r>
      <w:r w:rsidRPr="006664B0">
        <w:rPr>
          <w:rFonts w:asciiTheme="minorHAnsi" w:hAnsiTheme="minorHAnsi" w:cstheme="minorHAnsi"/>
          <w:b/>
        </w:rPr>
        <w:t xml:space="preserve"> </w:t>
      </w:r>
      <w:r w:rsidRPr="006664B0">
        <w:rPr>
          <w:rFonts w:asciiTheme="minorHAnsi" w:hAnsiTheme="minorHAnsi" w:cstheme="minorHAnsi"/>
        </w:rPr>
        <w:t>promote equality of opportunity. We welcome all who have the interest, skills, gifts and potential to fulfill voluntary roles within the life of the Cathedral. A proactive approach is being taken in the recruitment and support of volunteers from as wide a background as possible. We are committed to ensuring that the Cathedral is an environment where all people are treated with courtesy and respect, reflecting that our humanity is “made in the image and likeness of God.”</w:t>
      </w:r>
    </w:p>
    <w:p w14:paraId="7FAF843F" w14:textId="77777777" w:rsidR="0023327E" w:rsidRPr="006664B0" w:rsidRDefault="0023327E" w:rsidP="0023327E">
      <w:pPr>
        <w:jc w:val="both"/>
        <w:rPr>
          <w:rFonts w:asciiTheme="minorHAnsi" w:hAnsiTheme="minorHAnsi" w:cstheme="minorHAnsi"/>
        </w:rPr>
      </w:pPr>
    </w:p>
    <w:p w14:paraId="0B716C10" w14:textId="3F608BC9" w:rsidR="0023327E" w:rsidRPr="006664B0" w:rsidRDefault="0023327E" w:rsidP="0023327E">
      <w:pPr>
        <w:jc w:val="both"/>
        <w:rPr>
          <w:rFonts w:asciiTheme="minorHAnsi" w:hAnsiTheme="minorHAnsi" w:cstheme="minorHAnsi"/>
          <w:b/>
        </w:rPr>
      </w:pPr>
      <w:r w:rsidRPr="006664B0">
        <w:rPr>
          <w:rFonts w:asciiTheme="minorHAnsi" w:hAnsiTheme="minorHAnsi" w:cstheme="minorHAnsi"/>
          <w:b/>
        </w:rPr>
        <w:t>Safeguarding</w:t>
      </w:r>
      <w:r>
        <w:rPr>
          <w:rFonts w:asciiTheme="minorHAnsi" w:hAnsiTheme="minorHAnsi" w:cstheme="minorHAnsi"/>
          <w:b/>
        </w:rPr>
        <w:t xml:space="preserve"> </w:t>
      </w:r>
      <w:r w:rsidRPr="006664B0">
        <w:rPr>
          <w:rFonts w:asciiTheme="minorHAnsi" w:hAnsiTheme="minorHAnsi" w:cstheme="minorHAnsi"/>
        </w:rPr>
        <w:t xml:space="preserve">The Cathedral has a clear policy </w:t>
      </w:r>
      <w:r w:rsidR="00902C6E">
        <w:rPr>
          <w:rFonts w:asciiTheme="minorHAnsi" w:hAnsiTheme="minorHAnsi" w:cstheme="minorHAnsi"/>
        </w:rPr>
        <w:t xml:space="preserve">on the website </w:t>
      </w:r>
      <w:r w:rsidRPr="006664B0">
        <w:rPr>
          <w:rFonts w:asciiTheme="minorHAnsi" w:hAnsiTheme="minorHAnsi" w:cstheme="minorHAnsi"/>
        </w:rPr>
        <w:t>about safeguarding and protection of children and vulnerable adults, with disclosure procedures and rigorous clearance processes in place, and with a strong commitment that all appointments will be made in accordance with the Church of England’s published guidance.</w:t>
      </w:r>
    </w:p>
    <w:p w14:paraId="194B4901" w14:textId="77777777" w:rsidR="0023327E" w:rsidRPr="006664B0" w:rsidRDefault="0023327E" w:rsidP="0023327E">
      <w:pPr>
        <w:jc w:val="both"/>
        <w:rPr>
          <w:rFonts w:asciiTheme="minorHAnsi" w:hAnsiTheme="minorHAnsi" w:cstheme="minorHAnsi"/>
          <w:b/>
        </w:rPr>
      </w:pPr>
    </w:p>
    <w:p w14:paraId="783C5EC3" w14:textId="77777777" w:rsidR="0023327E" w:rsidRPr="006664B0" w:rsidRDefault="0023327E" w:rsidP="0023327E">
      <w:pPr>
        <w:rPr>
          <w:rFonts w:asciiTheme="minorHAnsi" w:hAnsiTheme="minorHAnsi" w:cstheme="minorHAnsi"/>
        </w:rPr>
      </w:pPr>
      <w:r w:rsidRPr="006664B0">
        <w:rPr>
          <w:rFonts w:asciiTheme="minorHAnsi" w:hAnsiTheme="minorHAnsi" w:cstheme="minorHAnsi"/>
          <w:b/>
        </w:rPr>
        <w:t>Working Hours / Time Commitment</w:t>
      </w:r>
      <w:r w:rsidRPr="006664B0">
        <w:rPr>
          <w:rFonts w:asciiTheme="minorHAnsi" w:hAnsiTheme="minorHAnsi" w:cstheme="minorHAnsi"/>
        </w:rPr>
        <w:t xml:space="preserve"> This work is voluntary and is dependent on mutual goodwill. Working time is therefore flexible. </w:t>
      </w:r>
    </w:p>
    <w:p w14:paraId="3F0C4FE8" w14:textId="77777777" w:rsidR="0023327E" w:rsidRPr="006664B0" w:rsidRDefault="0023327E" w:rsidP="0023327E">
      <w:pPr>
        <w:jc w:val="both"/>
        <w:rPr>
          <w:rFonts w:asciiTheme="minorHAnsi" w:hAnsiTheme="minorHAnsi" w:cstheme="minorHAnsi"/>
          <w:b/>
        </w:rPr>
      </w:pPr>
    </w:p>
    <w:p w14:paraId="566254DE" w14:textId="77777777" w:rsidR="0023327E" w:rsidRPr="006664B0" w:rsidRDefault="0023327E" w:rsidP="0023327E">
      <w:pPr>
        <w:jc w:val="both"/>
        <w:rPr>
          <w:rFonts w:asciiTheme="minorHAnsi" w:hAnsiTheme="minorHAnsi" w:cstheme="minorHAnsi"/>
        </w:rPr>
      </w:pPr>
      <w:r w:rsidRPr="006664B0">
        <w:rPr>
          <w:rFonts w:asciiTheme="minorHAnsi" w:hAnsiTheme="minorHAnsi" w:cstheme="minorHAnsi"/>
          <w:b/>
        </w:rPr>
        <w:t xml:space="preserve">Health and Safety </w:t>
      </w:r>
      <w:r w:rsidRPr="006664B0">
        <w:rPr>
          <w:rFonts w:asciiTheme="minorHAnsi" w:hAnsiTheme="minorHAnsi" w:cstheme="minorHAnsi"/>
        </w:rPr>
        <w:t>The Cathedral has an agreed Health and Safety Policy</w:t>
      </w:r>
      <w:r>
        <w:rPr>
          <w:rFonts w:asciiTheme="minorHAnsi" w:hAnsiTheme="minorHAnsi" w:cstheme="minorHAnsi"/>
        </w:rPr>
        <w:t>.</w:t>
      </w:r>
    </w:p>
    <w:p w14:paraId="155E9D78" w14:textId="77777777" w:rsidR="0023327E" w:rsidRPr="006664B0" w:rsidRDefault="0023327E" w:rsidP="0023327E">
      <w:pPr>
        <w:jc w:val="both"/>
        <w:rPr>
          <w:rFonts w:asciiTheme="minorHAnsi" w:hAnsiTheme="minorHAnsi" w:cstheme="minorHAnsi"/>
        </w:rPr>
      </w:pPr>
    </w:p>
    <w:p w14:paraId="69CBCFBF" w14:textId="7965FA22" w:rsidR="0023327E" w:rsidRDefault="0023327E" w:rsidP="0023327E">
      <w:pPr>
        <w:jc w:val="both"/>
        <w:rPr>
          <w:rFonts w:asciiTheme="minorHAnsi" w:hAnsiTheme="minorHAnsi" w:cstheme="minorHAnsi"/>
        </w:rPr>
      </w:pPr>
      <w:r w:rsidRPr="006664B0">
        <w:rPr>
          <w:rFonts w:asciiTheme="minorHAnsi" w:hAnsiTheme="minorHAnsi" w:cstheme="minorHAnsi"/>
          <w:b/>
        </w:rPr>
        <w:t xml:space="preserve">Management relationships </w:t>
      </w:r>
      <w:r w:rsidRPr="006664B0">
        <w:rPr>
          <w:rFonts w:asciiTheme="minorHAnsi" w:hAnsiTheme="minorHAnsi" w:cstheme="minorHAnsi"/>
        </w:rPr>
        <w:t xml:space="preserve">The </w:t>
      </w:r>
      <w:r w:rsidR="005D677E">
        <w:rPr>
          <w:rFonts w:asciiTheme="minorHAnsi" w:hAnsiTheme="minorHAnsi" w:cstheme="minorHAnsi"/>
        </w:rPr>
        <w:t>Sunday School</w:t>
      </w:r>
      <w:r>
        <w:rPr>
          <w:rFonts w:asciiTheme="minorHAnsi" w:hAnsiTheme="minorHAnsi" w:cstheme="minorHAnsi"/>
        </w:rPr>
        <w:t xml:space="preserve"> </w:t>
      </w:r>
      <w:r w:rsidR="005D677E">
        <w:rPr>
          <w:rFonts w:asciiTheme="minorHAnsi" w:hAnsiTheme="minorHAnsi" w:cstheme="minorHAnsi"/>
        </w:rPr>
        <w:t>Teacher</w:t>
      </w:r>
      <w:r w:rsidR="00902C6E">
        <w:rPr>
          <w:rFonts w:asciiTheme="minorHAnsi" w:hAnsiTheme="minorHAnsi" w:cstheme="minorHAnsi"/>
        </w:rPr>
        <w:t xml:space="preserve">s are line managed by the Sunday School Leader, who in turn is </w:t>
      </w:r>
      <w:r w:rsidR="00802811">
        <w:rPr>
          <w:rFonts w:asciiTheme="minorHAnsi" w:hAnsiTheme="minorHAnsi" w:cstheme="minorHAnsi"/>
        </w:rPr>
        <w:t>line managed by the Canon Missioner</w:t>
      </w:r>
      <w:r>
        <w:rPr>
          <w:rFonts w:asciiTheme="minorHAnsi" w:hAnsiTheme="minorHAnsi" w:cstheme="minorHAnsi"/>
        </w:rPr>
        <w:t>.</w:t>
      </w:r>
    </w:p>
    <w:p w14:paraId="4AEDB358" w14:textId="77777777" w:rsidR="0023327E" w:rsidRPr="006664B0" w:rsidRDefault="0023327E" w:rsidP="0023327E">
      <w:pPr>
        <w:jc w:val="both"/>
        <w:rPr>
          <w:rFonts w:asciiTheme="minorHAnsi" w:hAnsiTheme="minorHAnsi" w:cstheme="minorHAnsi"/>
        </w:rPr>
      </w:pPr>
    </w:p>
    <w:p w14:paraId="1C061275" w14:textId="77777777" w:rsidR="0023327E" w:rsidRPr="006020D6" w:rsidRDefault="0023327E" w:rsidP="0023327E">
      <w:pPr>
        <w:widowControl/>
        <w:overflowPunct w:val="0"/>
        <w:autoSpaceDE w:val="0"/>
        <w:autoSpaceDN w:val="0"/>
        <w:adjustRightInd w:val="0"/>
        <w:jc w:val="both"/>
        <w:textAlignment w:val="baseline"/>
        <w:rPr>
          <w:rFonts w:cs="Calibri"/>
          <w:color w:val="000000"/>
          <w:lang w:val="en-GB"/>
        </w:rPr>
      </w:pPr>
      <w:r w:rsidRPr="006020D6">
        <w:rPr>
          <w:rFonts w:cs="Calibri"/>
          <w:b/>
          <w:color w:val="000000"/>
          <w:lang w:val="en-GB"/>
        </w:rPr>
        <w:t>Working for the Church</w:t>
      </w:r>
      <w:r>
        <w:rPr>
          <w:rFonts w:cs="Calibri"/>
          <w:b/>
          <w:color w:val="000000"/>
          <w:lang w:val="en-GB"/>
        </w:rPr>
        <w:t xml:space="preserve"> </w:t>
      </w:r>
      <w:r w:rsidRPr="006020D6">
        <w:rPr>
          <w:rFonts w:cs="Calibri"/>
          <w:color w:val="000000"/>
          <w:lang w:val="en-GB"/>
        </w:rPr>
        <w:t>Volunteers are expected to have regard to the essentially Christian basis of their work, and to their role in serving the Church.</w:t>
      </w:r>
    </w:p>
    <w:p w14:paraId="2FFEE407" w14:textId="77777777" w:rsidR="0023327E" w:rsidRPr="006020D6" w:rsidRDefault="0023327E" w:rsidP="0023327E">
      <w:pPr>
        <w:widowControl/>
        <w:overflowPunct w:val="0"/>
        <w:autoSpaceDE w:val="0"/>
        <w:autoSpaceDN w:val="0"/>
        <w:adjustRightInd w:val="0"/>
        <w:jc w:val="both"/>
        <w:textAlignment w:val="baseline"/>
        <w:rPr>
          <w:rFonts w:cs="Calibri"/>
          <w:color w:val="000000"/>
          <w:lang w:val="en-GB"/>
        </w:rPr>
      </w:pPr>
    </w:p>
    <w:p w14:paraId="607EABFE" w14:textId="77777777" w:rsidR="0023327E" w:rsidRPr="006020D6" w:rsidRDefault="0023327E" w:rsidP="0023327E">
      <w:pPr>
        <w:widowControl/>
        <w:overflowPunct w:val="0"/>
        <w:autoSpaceDE w:val="0"/>
        <w:autoSpaceDN w:val="0"/>
        <w:adjustRightInd w:val="0"/>
        <w:jc w:val="both"/>
        <w:textAlignment w:val="baseline"/>
        <w:rPr>
          <w:rFonts w:cs="Calibri"/>
          <w:b/>
          <w:color w:val="000000"/>
          <w:lang w:val="en-GB"/>
        </w:rPr>
      </w:pPr>
      <w:r w:rsidRPr="006020D6">
        <w:rPr>
          <w:rFonts w:cs="Calibri"/>
          <w:b/>
          <w:i/>
          <w:color w:val="000000"/>
          <w:lang w:val="en-GB"/>
        </w:rPr>
        <w:t>I agree to this role and assent to the general statement above.</w:t>
      </w:r>
      <w:r w:rsidRPr="006020D6">
        <w:rPr>
          <w:rFonts w:cs="Calibri"/>
          <w:b/>
          <w:color w:val="000000"/>
          <w:lang w:val="en-GB"/>
        </w:rPr>
        <w:t xml:space="preserve"> </w:t>
      </w:r>
    </w:p>
    <w:p w14:paraId="76992C1A" w14:textId="77777777" w:rsidR="0023327E" w:rsidRPr="006020D6" w:rsidRDefault="0023327E" w:rsidP="0023327E">
      <w:pPr>
        <w:widowControl/>
        <w:overflowPunct w:val="0"/>
        <w:autoSpaceDE w:val="0"/>
        <w:autoSpaceDN w:val="0"/>
        <w:adjustRightInd w:val="0"/>
        <w:jc w:val="both"/>
        <w:textAlignment w:val="baseline"/>
        <w:rPr>
          <w:rFonts w:cs="Calibri"/>
          <w:b/>
          <w:color w:val="000000"/>
          <w:lang w:val="en-GB"/>
        </w:rPr>
      </w:pPr>
    </w:p>
    <w:p w14:paraId="6D3DD2CF" w14:textId="77777777" w:rsidR="0023327E" w:rsidRPr="006020D6" w:rsidRDefault="0023327E" w:rsidP="0023327E">
      <w:pPr>
        <w:widowControl/>
        <w:overflowPunct w:val="0"/>
        <w:autoSpaceDE w:val="0"/>
        <w:autoSpaceDN w:val="0"/>
        <w:adjustRightInd w:val="0"/>
        <w:jc w:val="both"/>
        <w:textAlignment w:val="baseline"/>
        <w:rPr>
          <w:rFonts w:cs="Calibri"/>
          <w:b/>
          <w:color w:val="000000"/>
          <w:lang w:val="en-GB"/>
        </w:rPr>
      </w:pPr>
    </w:p>
    <w:p w14:paraId="77CD48A8" w14:textId="51C320DC" w:rsidR="0023327E" w:rsidRPr="006020D6" w:rsidRDefault="0023327E" w:rsidP="0023327E">
      <w:pPr>
        <w:widowControl/>
        <w:overflowPunct w:val="0"/>
        <w:autoSpaceDE w:val="0"/>
        <w:autoSpaceDN w:val="0"/>
        <w:adjustRightInd w:val="0"/>
        <w:jc w:val="both"/>
        <w:textAlignment w:val="baseline"/>
        <w:rPr>
          <w:rFonts w:cs="Calibri"/>
          <w:b/>
          <w:color w:val="000000"/>
          <w:lang w:val="en-GB"/>
        </w:rPr>
      </w:pPr>
      <w:r w:rsidRPr="006020D6">
        <w:rPr>
          <w:rFonts w:cs="Calibri"/>
          <w:b/>
          <w:color w:val="000000"/>
          <w:lang w:val="en-GB"/>
        </w:rPr>
        <w:t xml:space="preserve">Signed: </w:t>
      </w:r>
      <w:r>
        <w:rPr>
          <w:rFonts w:cs="Calibri"/>
          <w:b/>
          <w:color w:val="000000"/>
          <w:lang w:val="en-GB"/>
        </w:rPr>
        <w:t xml:space="preserve">……………………………………………………. </w:t>
      </w:r>
      <w:r w:rsidRPr="006020D6">
        <w:rPr>
          <w:rFonts w:cs="Calibri"/>
          <w:b/>
          <w:color w:val="000000"/>
          <w:lang w:val="en-GB"/>
        </w:rPr>
        <w:t>Volunteer</w:t>
      </w:r>
      <w:r>
        <w:rPr>
          <w:rFonts w:cs="Calibri"/>
          <w:b/>
          <w:color w:val="000000"/>
          <w:lang w:val="en-GB"/>
        </w:rPr>
        <w:t xml:space="preserve">      </w:t>
      </w:r>
      <w:r w:rsidR="00802811">
        <w:rPr>
          <w:rFonts w:cs="Calibri"/>
          <w:b/>
          <w:color w:val="000000"/>
          <w:lang w:val="en-GB"/>
        </w:rPr>
        <w:tab/>
        <w:t xml:space="preserve">  </w:t>
      </w:r>
      <w:r w:rsidRPr="006020D6">
        <w:rPr>
          <w:rFonts w:cs="Calibri"/>
          <w:b/>
          <w:color w:val="000000"/>
          <w:lang w:val="en-GB"/>
        </w:rPr>
        <w:t>Date:</w:t>
      </w:r>
      <w:r>
        <w:rPr>
          <w:rFonts w:cs="Calibri"/>
          <w:b/>
          <w:color w:val="000000"/>
          <w:lang w:val="en-GB"/>
        </w:rPr>
        <w:t xml:space="preserve"> ……………</w:t>
      </w:r>
      <w:r w:rsidR="00802811">
        <w:rPr>
          <w:rFonts w:cs="Calibri"/>
          <w:b/>
          <w:color w:val="000000"/>
          <w:lang w:val="en-GB"/>
        </w:rPr>
        <w:t>………</w:t>
      </w:r>
      <w:r>
        <w:rPr>
          <w:rFonts w:cs="Calibri"/>
          <w:b/>
          <w:color w:val="000000"/>
          <w:lang w:val="en-GB"/>
        </w:rPr>
        <w:t>…</w:t>
      </w:r>
    </w:p>
    <w:p w14:paraId="19693FCF" w14:textId="77777777" w:rsidR="0023327E" w:rsidRPr="006020D6" w:rsidRDefault="0023327E" w:rsidP="0023327E">
      <w:pPr>
        <w:widowControl/>
        <w:overflowPunct w:val="0"/>
        <w:autoSpaceDE w:val="0"/>
        <w:autoSpaceDN w:val="0"/>
        <w:adjustRightInd w:val="0"/>
        <w:jc w:val="both"/>
        <w:textAlignment w:val="baseline"/>
        <w:rPr>
          <w:rFonts w:cs="Calibri"/>
          <w:b/>
          <w:color w:val="000000"/>
          <w:lang w:val="en-GB"/>
        </w:rPr>
      </w:pPr>
    </w:p>
    <w:p w14:paraId="75C19587" w14:textId="77777777" w:rsidR="0023327E" w:rsidRDefault="0023327E" w:rsidP="0023327E">
      <w:pPr>
        <w:widowControl/>
        <w:overflowPunct w:val="0"/>
        <w:autoSpaceDE w:val="0"/>
        <w:autoSpaceDN w:val="0"/>
        <w:adjustRightInd w:val="0"/>
        <w:jc w:val="both"/>
        <w:textAlignment w:val="baseline"/>
        <w:rPr>
          <w:rFonts w:cs="Calibri"/>
          <w:b/>
          <w:color w:val="000000"/>
          <w:lang w:val="en-GB"/>
        </w:rPr>
      </w:pPr>
      <w:r w:rsidRPr="006020D6">
        <w:rPr>
          <w:rFonts w:cs="Calibri"/>
          <w:b/>
          <w:color w:val="000000"/>
          <w:lang w:val="en-GB"/>
        </w:rPr>
        <w:t xml:space="preserve">Signed: </w:t>
      </w:r>
      <w:r>
        <w:rPr>
          <w:rFonts w:cs="Calibri"/>
          <w:b/>
          <w:color w:val="000000"/>
          <w:lang w:val="en-GB"/>
        </w:rPr>
        <w:t>……………………………………………………..</w:t>
      </w:r>
      <w:r w:rsidRPr="006020D6">
        <w:rPr>
          <w:rFonts w:cs="Calibri"/>
          <w:b/>
          <w:color w:val="000000"/>
          <w:lang w:val="en-GB"/>
        </w:rPr>
        <w:t xml:space="preserve">Dean of Blackburn </w:t>
      </w:r>
      <w:r>
        <w:rPr>
          <w:rFonts w:cs="Calibri"/>
          <w:b/>
          <w:color w:val="000000"/>
          <w:lang w:val="en-GB"/>
        </w:rPr>
        <w:t xml:space="preserve">   </w:t>
      </w:r>
      <w:r w:rsidRPr="006020D6">
        <w:rPr>
          <w:rFonts w:cs="Calibri"/>
          <w:b/>
          <w:color w:val="000000"/>
          <w:lang w:val="en-GB"/>
        </w:rPr>
        <w:t>Date:</w:t>
      </w:r>
      <w:r>
        <w:rPr>
          <w:rFonts w:cs="Calibri"/>
          <w:b/>
          <w:color w:val="000000"/>
          <w:lang w:val="en-GB"/>
        </w:rPr>
        <w:t xml:space="preserve">  ………………………</w:t>
      </w:r>
    </w:p>
    <w:p w14:paraId="1E925820" w14:textId="77777777" w:rsidR="0023327E" w:rsidRDefault="0023327E" w:rsidP="0023327E">
      <w:pPr>
        <w:widowControl/>
        <w:overflowPunct w:val="0"/>
        <w:autoSpaceDE w:val="0"/>
        <w:autoSpaceDN w:val="0"/>
        <w:adjustRightInd w:val="0"/>
        <w:jc w:val="both"/>
        <w:textAlignment w:val="baseline"/>
        <w:rPr>
          <w:rFonts w:cs="Calibri"/>
          <w:b/>
          <w:color w:val="000000"/>
          <w:lang w:val="en-GB"/>
        </w:rPr>
      </w:pPr>
    </w:p>
    <w:p w14:paraId="6F4B95AB" w14:textId="77777777" w:rsidR="0023327E" w:rsidRDefault="0023327E" w:rsidP="0023327E">
      <w:pPr>
        <w:widowControl/>
        <w:overflowPunct w:val="0"/>
        <w:autoSpaceDE w:val="0"/>
        <w:autoSpaceDN w:val="0"/>
        <w:adjustRightInd w:val="0"/>
        <w:jc w:val="both"/>
        <w:textAlignment w:val="baseline"/>
        <w:rPr>
          <w:rFonts w:cs="Calibri"/>
          <w:b/>
          <w:color w:val="000000"/>
          <w:lang w:val="en-GB"/>
        </w:rPr>
      </w:pPr>
      <w:r>
        <w:rPr>
          <w:rFonts w:cs="Calibri"/>
          <w:b/>
          <w:color w:val="000000"/>
          <w:lang w:val="en-GB"/>
        </w:rPr>
        <w:t>Emergency Contact Details</w:t>
      </w:r>
    </w:p>
    <w:p w14:paraId="41B9BD5A" w14:textId="77777777" w:rsidR="0023327E" w:rsidRDefault="0023327E" w:rsidP="0023327E">
      <w:pPr>
        <w:widowControl/>
        <w:overflowPunct w:val="0"/>
        <w:autoSpaceDE w:val="0"/>
        <w:autoSpaceDN w:val="0"/>
        <w:adjustRightInd w:val="0"/>
        <w:jc w:val="both"/>
        <w:textAlignment w:val="baseline"/>
        <w:rPr>
          <w:rFonts w:cs="Calibri"/>
          <w:b/>
          <w:color w:val="000000"/>
          <w:lang w:val="en-GB"/>
        </w:rPr>
      </w:pPr>
    </w:p>
    <w:p w14:paraId="0DA205D5" w14:textId="77777777" w:rsidR="0023327E" w:rsidRPr="006020D6" w:rsidRDefault="0023327E" w:rsidP="0023327E">
      <w:pPr>
        <w:widowControl/>
        <w:overflowPunct w:val="0"/>
        <w:autoSpaceDE w:val="0"/>
        <w:autoSpaceDN w:val="0"/>
        <w:adjustRightInd w:val="0"/>
        <w:jc w:val="both"/>
        <w:textAlignment w:val="baseline"/>
        <w:rPr>
          <w:rFonts w:cs="Calibri"/>
          <w:b/>
          <w:sz w:val="32"/>
          <w:szCs w:val="32"/>
          <w:lang w:val="en-GB"/>
        </w:rPr>
      </w:pPr>
      <w:r>
        <w:rPr>
          <w:rFonts w:cs="Calibri"/>
          <w:b/>
          <w:color w:val="000000"/>
          <w:lang w:val="en-GB"/>
        </w:rPr>
        <w:t>Next of Kin Name:……………………………………………………..…………Phone Number:………………………………………………………</w:t>
      </w:r>
    </w:p>
    <w:p w14:paraId="1BC67195" w14:textId="77777777" w:rsidR="0023327E" w:rsidRPr="006664B0" w:rsidRDefault="0023327E" w:rsidP="0023327E">
      <w:pPr>
        <w:widowControl/>
        <w:overflowPunct w:val="0"/>
        <w:autoSpaceDE w:val="0"/>
        <w:autoSpaceDN w:val="0"/>
        <w:adjustRightInd w:val="0"/>
        <w:jc w:val="both"/>
        <w:textAlignment w:val="baseline"/>
        <w:rPr>
          <w:rFonts w:asciiTheme="minorHAnsi" w:hAnsiTheme="minorHAnsi" w:cstheme="minorHAnsi"/>
          <w:b/>
          <w:color w:val="000000"/>
          <w:lang w:val="en-GB"/>
        </w:rPr>
      </w:pPr>
    </w:p>
    <w:p w14:paraId="24B0284A" w14:textId="1F4187A0" w:rsidR="005D677E" w:rsidRDefault="005D677E" w:rsidP="007B2229">
      <w:pPr>
        <w:widowControl/>
        <w:overflowPunct w:val="0"/>
        <w:autoSpaceDE w:val="0"/>
        <w:autoSpaceDN w:val="0"/>
        <w:adjustRightInd w:val="0"/>
        <w:jc w:val="both"/>
        <w:textAlignment w:val="baseline"/>
        <w:rPr>
          <w:rFonts w:ascii="Arial" w:hAnsi="Arial" w:cs="Arial"/>
          <w:sz w:val="20"/>
          <w:szCs w:val="20"/>
          <w:lang w:val="en-GB"/>
        </w:rPr>
      </w:pPr>
      <w:r>
        <w:rPr>
          <w:rFonts w:ascii="Arial" w:hAnsi="Arial" w:cs="Arial"/>
          <w:sz w:val="20"/>
          <w:szCs w:val="20"/>
          <w:lang w:val="en-GB"/>
        </w:rPr>
        <w:br w:type="page"/>
      </w:r>
    </w:p>
    <w:p w14:paraId="286434BB" w14:textId="0E078B24" w:rsidR="00AB705D" w:rsidRPr="006020D6" w:rsidRDefault="00D1461C" w:rsidP="00D1461C">
      <w:pPr>
        <w:ind w:left="5040"/>
        <w:jc w:val="both"/>
        <w:rPr>
          <w:rFonts w:cs="Calibri"/>
          <w:b/>
          <w:color w:val="000000"/>
          <w:sz w:val="28"/>
          <w:szCs w:val="28"/>
          <w:lang w:val="en-GB"/>
        </w:rPr>
      </w:pPr>
      <w:r>
        <w:rPr>
          <w:rFonts w:ascii="Arial" w:hAnsi="Arial" w:cs="Arial"/>
          <w:noProof/>
          <w:color w:val="000000"/>
          <w:sz w:val="28"/>
          <w:lang w:val="en-GB" w:eastAsia="en-GB"/>
        </w:rPr>
        <w:drawing>
          <wp:anchor distT="0" distB="0" distL="114300" distR="114300" simplePos="0" relativeHeight="251699712" behindDoc="1" locked="0" layoutInCell="1" allowOverlap="1" wp14:anchorId="563015CF" wp14:editId="0DC17EB1">
            <wp:simplePos x="0" y="0"/>
            <wp:positionH relativeFrom="margin">
              <wp:posOffset>76200</wp:posOffset>
            </wp:positionH>
            <wp:positionV relativeFrom="paragraph">
              <wp:posOffset>3810</wp:posOffset>
            </wp:positionV>
            <wp:extent cx="1876425" cy="1128344"/>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7778" cy="1159224"/>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color w:val="000000"/>
          <w:sz w:val="28"/>
          <w:szCs w:val="28"/>
          <w:lang w:val="en-GB"/>
        </w:rPr>
        <w:t xml:space="preserve">     B</w:t>
      </w:r>
      <w:r w:rsidR="00AB705D" w:rsidRPr="006020D6">
        <w:rPr>
          <w:rFonts w:cs="Calibri"/>
          <w:b/>
          <w:color w:val="000000"/>
          <w:sz w:val="28"/>
          <w:szCs w:val="28"/>
          <w:lang w:val="en-GB"/>
        </w:rPr>
        <w:t>LACKBURN CATHEDRAL</w:t>
      </w:r>
    </w:p>
    <w:p w14:paraId="02E725E1" w14:textId="1D108313" w:rsidR="00AB705D" w:rsidRPr="006020D6" w:rsidRDefault="00AB705D" w:rsidP="00D1461C">
      <w:pPr>
        <w:widowControl/>
        <w:overflowPunct w:val="0"/>
        <w:autoSpaceDE w:val="0"/>
        <w:autoSpaceDN w:val="0"/>
        <w:adjustRightInd w:val="0"/>
        <w:ind w:left="2160" w:firstLine="720"/>
        <w:jc w:val="center"/>
        <w:textAlignment w:val="baseline"/>
        <w:rPr>
          <w:rFonts w:cs="Calibri"/>
          <w:b/>
          <w:color w:val="000000"/>
          <w:sz w:val="28"/>
          <w:szCs w:val="28"/>
          <w:lang w:val="en-GB"/>
        </w:rPr>
      </w:pPr>
      <w:r>
        <w:rPr>
          <w:rFonts w:cs="Calibri"/>
          <w:b/>
          <w:color w:val="000000"/>
          <w:sz w:val="28"/>
          <w:szCs w:val="28"/>
          <w:lang w:val="en-GB"/>
        </w:rPr>
        <w:t xml:space="preserve">SUNDAY SCHOOL ASSISTANT </w:t>
      </w:r>
      <w:r w:rsidRPr="006020D6">
        <w:rPr>
          <w:rFonts w:cs="Calibri"/>
          <w:b/>
          <w:color w:val="000000"/>
          <w:sz w:val="28"/>
          <w:szCs w:val="28"/>
          <w:lang w:val="en-GB"/>
        </w:rPr>
        <w:t xml:space="preserve">VOLUNTEER </w:t>
      </w:r>
      <w:r w:rsidR="00D1461C">
        <w:rPr>
          <w:rFonts w:cs="Calibri"/>
          <w:b/>
          <w:color w:val="000000"/>
          <w:sz w:val="28"/>
          <w:szCs w:val="28"/>
          <w:lang w:val="en-GB"/>
        </w:rPr>
        <w:t>AGREEMENT</w:t>
      </w:r>
    </w:p>
    <w:p w14:paraId="78A4D8FD" w14:textId="77777777" w:rsidR="00AB705D" w:rsidRPr="00D1461C" w:rsidRDefault="00AB705D" w:rsidP="00AB705D">
      <w:pPr>
        <w:widowControl/>
        <w:overflowPunct w:val="0"/>
        <w:autoSpaceDE w:val="0"/>
        <w:autoSpaceDN w:val="0"/>
        <w:adjustRightInd w:val="0"/>
        <w:textAlignment w:val="baseline"/>
        <w:rPr>
          <w:rFonts w:cs="Calibri"/>
          <w:color w:val="0000FF"/>
          <w:lang w:val="en-GB"/>
        </w:rPr>
      </w:pPr>
    </w:p>
    <w:p w14:paraId="67256137" w14:textId="2D27E1B0" w:rsidR="00AB705D" w:rsidRPr="006020D6" w:rsidRDefault="00D1461C" w:rsidP="00AB705D">
      <w:pPr>
        <w:widowControl/>
        <w:overflowPunct w:val="0"/>
        <w:autoSpaceDE w:val="0"/>
        <w:autoSpaceDN w:val="0"/>
        <w:adjustRightInd w:val="0"/>
        <w:jc w:val="both"/>
        <w:textAlignment w:val="baseline"/>
        <w:rPr>
          <w:rFonts w:cs="Calibri"/>
          <w:color w:val="000000"/>
          <w:lang w:val="en-GB"/>
        </w:rPr>
      </w:pPr>
      <w:r>
        <w:rPr>
          <w:rFonts w:cs="Calibri"/>
          <w:color w:val="000000"/>
          <w:lang w:val="en-GB"/>
        </w:rPr>
        <w:tab/>
      </w:r>
      <w:r>
        <w:rPr>
          <w:rFonts w:cs="Calibri"/>
          <w:color w:val="000000"/>
          <w:lang w:val="en-GB"/>
        </w:rPr>
        <w:tab/>
      </w:r>
      <w:r>
        <w:rPr>
          <w:rFonts w:cs="Calibri"/>
          <w:color w:val="000000"/>
          <w:lang w:val="en-GB"/>
        </w:rPr>
        <w:tab/>
      </w:r>
      <w:r>
        <w:rPr>
          <w:rFonts w:cs="Calibri"/>
          <w:color w:val="000000"/>
          <w:lang w:val="en-GB"/>
        </w:rPr>
        <w:tab/>
      </w:r>
      <w:r>
        <w:rPr>
          <w:rFonts w:cs="Calibri"/>
          <w:color w:val="000000"/>
          <w:lang w:val="en-GB"/>
        </w:rPr>
        <w:tab/>
      </w:r>
      <w:r>
        <w:rPr>
          <w:rFonts w:cs="Calibri"/>
          <w:color w:val="000000"/>
          <w:lang w:val="en-GB"/>
        </w:rPr>
        <w:tab/>
      </w:r>
      <w:r>
        <w:rPr>
          <w:rFonts w:cs="Calibri"/>
          <w:b/>
          <w:color w:val="000000"/>
          <w:sz w:val="28"/>
          <w:szCs w:val="28"/>
          <w:lang w:val="en-GB"/>
        </w:rPr>
        <w:t>Name:………………………………………………………..</w:t>
      </w:r>
    </w:p>
    <w:p w14:paraId="200F5CC4" w14:textId="77777777" w:rsidR="00AB705D" w:rsidRPr="006020D6" w:rsidRDefault="00AB705D" w:rsidP="00AB705D">
      <w:pPr>
        <w:widowControl/>
        <w:overflowPunct w:val="0"/>
        <w:autoSpaceDE w:val="0"/>
        <w:autoSpaceDN w:val="0"/>
        <w:adjustRightInd w:val="0"/>
        <w:jc w:val="both"/>
        <w:textAlignment w:val="baseline"/>
        <w:rPr>
          <w:rFonts w:cs="Calibri"/>
          <w:color w:val="000000"/>
          <w:lang w:val="en-GB"/>
        </w:rPr>
      </w:pPr>
    </w:p>
    <w:p w14:paraId="76CC04B1" w14:textId="6E09FA39" w:rsidR="00D1461C" w:rsidRDefault="00D1461C" w:rsidP="00AB705D">
      <w:pPr>
        <w:widowControl/>
        <w:overflowPunct w:val="0"/>
        <w:autoSpaceDE w:val="0"/>
        <w:autoSpaceDN w:val="0"/>
        <w:adjustRightInd w:val="0"/>
        <w:jc w:val="both"/>
        <w:textAlignment w:val="baseline"/>
        <w:rPr>
          <w:rFonts w:cs="Calibri"/>
          <w:color w:val="000000"/>
          <w:lang w:val="en-GB"/>
        </w:rPr>
      </w:pPr>
      <w:r>
        <w:rPr>
          <w:rFonts w:cs="Calibri"/>
          <w:color w:val="000000"/>
          <w:lang w:val="en-GB"/>
        </w:rPr>
        <w:t xml:space="preserve">  </w:t>
      </w:r>
    </w:p>
    <w:p w14:paraId="08668042" w14:textId="461EB05F" w:rsidR="00AB705D" w:rsidRPr="006020D6" w:rsidRDefault="00AB705D" w:rsidP="00AB705D">
      <w:pPr>
        <w:widowControl/>
        <w:overflowPunct w:val="0"/>
        <w:autoSpaceDE w:val="0"/>
        <w:autoSpaceDN w:val="0"/>
        <w:adjustRightInd w:val="0"/>
        <w:jc w:val="both"/>
        <w:textAlignment w:val="baseline"/>
        <w:rPr>
          <w:rFonts w:cs="Calibri"/>
          <w:color w:val="000000"/>
          <w:lang w:val="en-GB"/>
        </w:rPr>
      </w:pPr>
      <w:r w:rsidRPr="006020D6">
        <w:rPr>
          <w:rFonts w:cs="Calibri"/>
          <w:color w:val="000000"/>
          <w:lang w:val="en-GB"/>
        </w:rPr>
        <w:t>We welcome and celebrate diversity within our life and work, and within our wider society. We are committed to being a hospitable community that is open to all people.</w:t>
      </w:r>
    </w:p>
    <w:p w14:paraId="5F53082A" w14:textId="77777777" w:rsidR="00AB705D" w:rsidRPr="006020D6" w:rsidRDefault="00AB705D" w:rsidP="00AB705D">
      <w:pPr>
        <w:widowControl/>
        <w:overflowPunct w:val="0"/>
        <w:autoSpaceDE w:val="0"/>
        <w:autoSpaceDN w:val="0"/>
        <w:adjustRightInd w:val="0"/>
        <w:jc w:val="both"/>
        <w:textAlignment w:val="baseline"/>
        <w:rPr>
          <w:rFonts w:cs="Calibri"/>
          <w:color w:val="000000"/>
          <w:lang w:val="en-GB"/>
        </w:rPr>
      </w:pPr>
    </w:p>
    <w:p w14:paraId="0F6D2933" w14:textId="77777777" w:rsidR="00AB705D" w:rsidRPr="006020D6" w:rsidRDefault="00AB705D" w:rsidP="00AB705D">
      <w:pPr>
        <w:widowControl/>
        <w:overflowPunct w:val="0"/>
        <w:autoSpaceDE w:val="0"/>
        <w:autoSpaceDN w:val="0"/>
        <w:adjustRightInd w:val="0"/>
        <w:jc w:val="both"/>
        <w:textAlignment w:val="baseline"/>
        <w:rPr>
          <w:rFonts w:cs="Calibri"/>
          <w:b/>
          <w:lang w:val="en-GB"/>
        </w:rPr>
      </w:pPr>
      <w:r w:rsidRPr="006020D6">
        <w:rPr>
          <w:rFonts w:cs="Calibri"/>
          <w:b/>
          <w:lang w:val="en-GB"/>
        </w:rPr>
        <w:t>All Are Called</w:t>
      </w:r>
    </w:p>
    <w:p w14:paraId="69D23941" w14:textId="77777777" w:rsidR="00AB705D" w:rsidRPr="006020D6" w:rsidRDefault="00AB705D" w:rsidP="00AB705D">
      <w:pPr>
        <w:widowControl/>
        <w:overflowPunct w:val="0"/>
        <w:autoSpaceDE w:val="0"/>
        <w:autoSpaceDN w:val="0"/>
        <w:adjustRightInd w:val="0"/>
        <w:jc w:val="both"/>
        <w:textAlignment w:val="baseline"/>
        <w:rPr>
          <w:rFonts w:cs="Calibri"/>
          <w:b/>
          <w:lang w:val="en-GB"/>
        </w:rPr>
      </w:pPr>
      <w:r w:rsidRPr="006020D6">
        <w:rPr>
          <w:rFonts w:cs="Calibri"/>
          <w:lang w:val="en-GB"/>
        </w:rPr>
        <w:t>By baptism all Christians are called to service and within the Church most tasks and ministries are unpaid. The Church, which lives out this call to service for the world, flourishes through the willing contribution of volunteers from very varied backgrounds, and any Cathedral is dependent on the generous contribution of people in many different roles. All our volunteers, along with the stipendiary clergy and other paid staff, are part of the service that is offered in Christ’s name in and through this place. Here, working with all kinds of people, hospitable service is offered towards all people, bringing into play a whole variety of gifts and experience. As St. Paul says, “there are  varieties of gifts, but the same Spirit; there are varieties of service but the same Lord “ and “just as the body is one and has many members, and all the members of the body, though many, are one body, so it is with Christ”.</w:t>
      </w:r>
    </w:p>
    <w:p w14:paraId="40EB6780" w14:textId="77777777" w:rsidR="00AB705D" w:rsidRPr="006020D6" w:rsidRDefault="00AB705D" w:rsidP="00AB705D">
      <w:pPr>
        <w:widowControl/>
        <w:overflowPunct w:val="0"/>
        <w:autoSpaceDE w:val="0"/>
        <w:autoSpaceDN w:val="0"/>
        <w:adjustRightInd w:val="0"/>
        <w:jc w:val="both"/>
        <w:textAlignment w:val="baseline"/>
        <w:rPr>
          <w:rFonts w:cs="Calibri"/>
          <w:b/>
          <w:lang w:val="en-GB"/>
        </w:rPr>
      </w:pPr>
    </w:p>
    <w:p w14:paraId="21EE8121" w14:textId="77777777" w:rsidR="00AB705D" w:rsidRPr="006020D6" w:rsidRDefault="00AB705D" w:rsidP="00AB705D">
      <w:pPr>
        <w:widowControl/>
        <w:overflowPunct w:val="0"/>
        <w:autoSpaceDE w:val="0"/>
        <w:autoSpaceDN w:val="0"/>
        <w:adjustRightInd w:val="0"/>
        <w:jc w:val="both"/>
        <w:textAlignment w:val="baseline"/>
        <w:rPr>
          <w:rFonts w:cs="Calibri"/>
          <w:b/>
          <w:lang w:val="en-GB"/>
        </w:rPr>
      </w:pPr>
      <w:r w:rsidRPr="006020D6">
        <w:rPr>
          <w:rFonts w:cs="Calibri"/>
          <w:b/>
          <w:lang w:val="en-GB"/>
        </w:rPr>
        <w:t>Our Policy</w:t>
      </w:r>
    </w:p>
    <w:p w14:paraId="55DC8A7B" w14:textId="77777777" w:rsidR="00AB705D" w:rsidRPr="006020D6" w:rsidRDefault="00AB705D" w:rsidP="00AB705D">
      <w:pPr>
        <w:widowControl/>
        <w:overflowPunct w:val="0"/>
        <w:autoSpaceDE w:val="0"/>
        <w:autoSpaceDN w:val="0"/>
        <w:adjustRightInd w:val="0"/>
        <w:jc w:val="both"/>
        <w:textAlignment w:val="baseline"/>
        <w:rPr>
          <w:rFonts w:cs="Calibri"/>
          <w:lang w:val="en-GB"/>
        </w:rPr>
      </w:pPr>
      <w:r w:rsidRPr="006020D6">
        <w:rPr>
          <w:rFonts w:cs="Calibri"/>
          <w:lang w:val="en-GB"/>
        </w:rPr>
        <w:t xml:space="preserve">Blackburn Cathedral Chapter values the contribution made to the life and service of Blackburn Cathedral by so many people.  This role description is offered in support of you as a member of our family of volunteers. Our Volunteer Policy’s overall aim is to enable, encourage and support all our volunteers, so that your gifts and skills are enhanced and that there is growth in Christian confidence.  Our goals include developing further effective collaboration, access, empowerment and a variety of opportunities in worship and learning, hospitality and care, and mission and service. </w:t>
      </w:r>
    </w:p>
    <w:p w14:paraId="08B97311" w14:textId="77777777" w:rsidR="00AB705D" w:rsidRPr="006020D6" w:rsidRDefault="00AB705D" w:rsidP="00AB705D">
      <w:pPr>
        <w:widowControl/>
        <w:overflowPunct w:val="0"/>
        <w:autoSpaceDE w:val="0"/>
        <w:autoSpaceDN w:val="0"/>
        <w:adjustRightInd w:val="0"/>
        <w:jc w:val="both"/>
        <w:textAlignment w:val="baseline"/>
        <w:rPr>
          <w:rFonts w:cs="Calibri"/>
          <w:lang w:val="en-GB"/>
        </w:rPr>
      </w:pPr>
    </w:p>
    <w:p w14:paraId="4D80199C" w14:textId="77777777" w:rsidR="00AB705D" w:rsidRPr="006020D6" w:rsidRDefault="00AB705D" w:rsidP="00AB705D">
      <w:pPr>
        <w:widowControl/>
        <w:overflowPunct w:val="0"/>
        <w:autoSpaceDE w:val="0"/>
        <w:autoSpaceDN w:val="0"/>
        <w:adjustRightInd w:val="0"/>
        <w:jc w:val="both"/>
        <w:textAlignment w:val="baseline"/>
        <w:rPr>
          <w:rFonts w:cs="Calibri"/>
          <w:b/>
          <w:lang w:val="en-GB"/>
        </w:rPr>
      </w:pPr>
      <w:r w:rsidRPr="006020D6">
        <w:rPr>
          <w:rFonts w:cs="Calibri"/>
          <w:b/>
          <w:lang w:val="en-GB"/>
        </w:rPr>
        <w:t>Partnership and Responsibility</w:t>
      </w:r>
    </w:p>
    <w:p w14:paraId="4663459F" w14:textId="77777777" w:rsidR="00AB705D" w:rsidRPr="006020D6" w:rsidRDefault="00AB705D" w:rsidP="00AB705D">
      <w:pPr>
        <w:widowControl/>
        <w:overflowPunct w:val="0"/>
        <w:autoSpaceDE w:val="0"/>
        <w:autoSpaceDN w:val="0"/>
        <w:adjustRightInd w:val="0"/>
        <w:jc w:val="both"/>
        <w:textAlignment w:val="baseline"/>
        <w:rPr>
          <w:rFonts w:cs="Calibri"/>
          <w:lang w:val="en-GB"/>
        </w:rPr>
      </w:pPr>
      <w:r w:rsidRPr="006020D6">
        <w:rPr>
          <w:rFonts w:cs="Calibri"/>
          <w:lang w:val="en-GB"/>
        </w:rPr>
        <w:t>We invite you to follow our agreed procedures which are designed to ensure your safety and well-being and to support the Cathedral’s hospitality and care. Giving of your time and energy can be seen as a response to God’s generosity and as an expression of your stewardship of your time, talents and earthly treasures. Through your involvement as a volunteer we seek to support your personal development, your contribution to your human flourishing and your commitment to the life of the local community. For the Christian believer this may be seen as growth in Christ.</w:t>
      </w:r>
    </w:p>
    <w:p w14:paraId="6972B755" w14:textId="77777777" w:rsidR="00AB705D" w:rsidRPr="006020D6" w:rsidRDefault="00AB705D" w:rsidP="00AB705D">
      <w:pPr>
        <w:widowControl/>
        <w:overflowPunct w:val="0"/>
        <w:autoSpaceDE w:val="0"/>
        <w:autoSpaceDN w:val="0"/>
        <w:adjustRightInd w:val="0"/>
        <w:jc w:val="both"/>
        <w:textAlignment w:val="baseline"/>
        <w:rPr>
          <w:rFonts w:cs="Calibri"/>
          <w:b/>
          <w:lang w:val="en-GB"/>
        </w:rPr>
      </w:pPr>
    </w:p>
    <w:p w14:paraId="70F01829" w14:textId="67D3C6D8" w:rsidR="00AB705D" w:rsidRPr="006020D6" w:rsidRDefault="00AB705D" w:rsidP="00AB705D">
      <w:pPr>
        <w:widowControl/>
        <w:overflowPunct w:val="0"/>
        <w:autoSpaceDE w:val="0"/>
        <w:autoSpaceDN w:val="0"/>
        <w:adjustRightInd w:val="0"/>
        <w:jc w:val="both"/>
        <w:textAlignment w:val="baseline"/>
        <w:rPr>
          <w:rFonts w:cs="Calibri"/>
          <w:b/>
          <w:lang w:val="en-GB"/>
        </w:rPr>
      </w:pPr>
      <w:r>
        <w:rPr>
          <w:rFonts w:cs="Calibri"/>
          <w:b/>
          <w:lang w:val="en-GB"/>
        </w:rPr>
        <w:t xml:space="preserve">SUNDAY SCHOOL ASSISTANT </w:t>
      </w:r>
      <w:r w:rsidRPr="006020D6">
        <w:rPr>
          <w:rFonts w:cs="Calibri"/>
          <w:b/>
          <w:lang w:val="en-GB"/>
        </w:rPr>
        <w:t>VOLUNTEER ROLE DESCRIPTION</w:t>
      </w:r>
    </w:p>
    <w:p w14:paraId="45DBC665" w14:textId="77777777" w:rsidR="00AB705D" w:rsidRPr="006020D6" w:rsidRDefault="00AB705D" w:rsidP="00AB705D">
      <w:pPr>
        <w:widowControl/>
        <w:overflowPunct w:val="0"/>
        <w:autoSpaceDE w:val="0"/>
        <w:autoSpaceDN w:val="0"/>
        <w:adjustRightInd w:val="0"/>
        <w:jc w:val="both"/>
        <w:textAlignment w:val="baseline"/>
        <w:rPr>
          <w:rFonts w:cs="Calibri"/>
          <w:b/>
          <w:color w:val="000000"/>
          <w:lang w:val="en-GB"/>
        </w:rPr>
      </w:pPr>
    </w:p>
    <w:p w14:paraId="1B56E0F1" w14:textId="49682E11" w:rsidR="00AB705D" w:rsidRPr="006664B0" w:rsidRDefault="00AB705D" w:rsidP="00AB705D">
      <w:pPr>
        <w:jc w:val="both"/>
        <w:rPr>
          <w:rFonts w:asciiTheme="minorHAnsi" w:hAnsiTheme="minorHAnsi" w:cstheme="minorHAnsi"/>
        </w:rPr>
      </w:pPr>
      <w:r w:rsidRPr="006664B0">
        <w:rPr>
          <w:rFonts w:asciiTheme="minorHAnsi" w:hAnsiTheme="minorHAnsi" w:cstheme="minorHAnsi"/>
          <w:b/>
        </w:rPr>
        <w:t xml:space="preserve">Role Description </w:t>
      </w:r>
      <w:r w:rsidRPr="006664B0">
        <w:rPr>
          <w:rFonts w:asciiTheme="minorHAnsi" w:hAnsiTheme="minorHAnsi" w:cstheme="minorHAnsi"/>
          <w:b/>
        </w:rPr>
        <w:tab/>
      </w:r>
      <w:r w:rsidRPr="000A2B29">
        <w:rPr>
          <w:rFonts w:asciiTheme="minorHAnsi" w:hAnsiTheme="minorHAnsi" w:cstheme="minorHAnsi"/>
        </w:rPr>
        <w:t xml:space="preserve">Sunday School </w:t>
      </w:r>
      <w:r>
        <w:rPr>
          <w:rFonts w:asciiTheme="minorHAnsi" w:hAnsiTheme="minorHAnsi" w:cstheme="minorHAnsi"/>
        </w:rPr>
        <w:t>Assistant</w:t>
      </w:r>
    </w:p>
    <w:p w14:paraId="6F0045A1" w14:textId="77777777" w:rsidR="00AB705D" w:rsidRPr="006664B0" w:rsidRDefault="00AB705D" w:rsidP="00AB705D">
      <w:pPr>
        <w:jc w:val="both"/>
        <w:rPr>
          <w:rFonts w:asciiTheme="minorHAnsi" w:hAnsiTheme="minorHAnsi" w:cstheme="minorHAnsi"/>
        </w:rPr>
      </w:pPr>
    </w:p>
    <w:p w14:paraId="787C27A6" w14:textId="5A0DEA25" w:rsidR="00AB705D" w:rsidRPr="006664B0" w:rsidRDefault="00AB705D" w:rsidP="00AB705D">
      <w:pPr>
        <w:jc w:val="both"/>
        <w:rPr>
          <w:rFonts w:asciiTheme="minorHAnsi" w:hAnsiTheme="minorHAnsi" w:cstheme="minorHAnsi"/>
        </w:rPr>
      </w:pPr>
      <w:r w:rsidRPr="006664B0">
        <w:rPr>
          <w:rFonts w:asciiTheme="minorHAnsi" w:hAnsiTheme="minorHAnsi" w:cstheme="minorHAnsi"/>
          <w:b/>
        </w:rPr>
        <w:t>Responsible to</w:t>
      </w:r>
      <w:r>
        <w:rPr>
          <w:rFonts w:asciiTheme="minorHAnsi" w:hAnsiTheme="minorHAnsi" w:cstheme="minorHAnsi"/>
          <w:b/>
        </w:rPr>
        <w:tab/>
      </w:r>
      <w:r w:rsidRPr="006664B0">
        <w:rPr>
          <w:rFonts w:asciiTheme="minorHAnsi" w:hAnsiTheme="minorHAnsi" w:cstheme="minorHAnsi"/>
        </w:rPr>
        <w:t xml:space="preserve"> </w:t>
      </w:r>
      <w:r w:rsidRPr="006664B0">
        <w:rPr>
          <w:rFonts w:asciiTheme="minorHAnsi" w:hAnsiTheme="minorHAnsi" w:cstheme="minorHAnsi"/>
        </w:rPr>
        <w:tab/>
      </w:r>
      <w:r w:rsidR="00D1461C">
        <w:rPr>
          <w:rFonts w:asciiTheme="minorHAnsi" w:hAnsiTheme="minorHAnsi" w:cstheme="minorHAnsi"/>
        </w:rPr>
        <w:t>Sunday School Leader</w:t>
      </w:r>
    </w:p>
    <w:p w14:paraId="4E09F660" w14:textId="77777777" w:rsidR="00AB705D" w:rsidRPr="006664B0" w:rsidRDefault="00AB705D" w:rsidP="00AB705D">
      <w:pPr>
        <w:jc w:val="both"/>
        <w:rPr>
          <w:rFonts w:asciiTheme="minorHAnsi" w:hAnsiTheme="minorHAnsi" w:cstheme="minorHAnsi"/>
        </w:rPr>
      </w:pPr>
    </w:p>
    <w:p w14:paraId="5345B208" w14:textId="77777777" w:rsidR="00AB705D" w:rsidRPr="006020D6" w:rsidRDefault="00AB705D" w:rsidP="00AB705D">
      <w:pPr>
        <w:widowControl/>
        <w:spacing w:after="200" w:line="276" w:lineRule="auto"/>
        <w:rPr>
          <w:rFonts w:eastAsiaTheme="minorHAnsi" w:cs="Calibri"/>
          <w:sz w:val="24"/>
          <w:szCs w:val="24"/>
          <w:lang w:val="en-GB"/>
        </w:rPr>
      </w:pPr>
      <w:r>
        <w:rPr>
          <w:rFonts w:asciiTheme="minorHAnsi" w:hAnsiTheme="minorHAnsi" w:cstheme="minorHAnsi"/>
          <w:b/>
        </w:rPr>
        <w:t>Purpose of the Role</w:t>
      </w:r>
      <w:r w:rsidRPr="006664B0">
        <w:rPr>
          <w:rFonts w:asciiTheme="minorHAnsi" w:hAnsiTheme="minorHAnsi" w:cstheme="minorHAnsi"/>
        </w:rPr>
        <w:tab/>
      </w:r>
      <w:r w:rsidRPr="006020D6">
        <w:rPr>
          <w:rFonts w:eastAsiaTheme="minorHAnsi" w:cs="Calibri"/>
          <w:sz w:val="24"/>
          <w:szCs w:val="24"/>
          <w:lang w:val="en-GB"/>
        </w:rPr>
        <w:t>The Sunday School Assistant serves as a facilitator for the Cathedral’s Sunday School ministry.</w:t>
      </w:r>
    </w:p>
    <w:p w14:paraId="2CA6CAA6" w14:textId="77777777" w:rsidR="00AB705D" w:rsidRDefault="00AB705D" w:rsidP="00AB705D">
      <w:pPr>
        <w:widowControl/>
        <w:spacing w:after="200" w:line="276" w:lineRule="auto"/>
        <w:rPr>
          <w:rFonts w:asciiTheme="minorHAnsi" w:hAnsiTheme="minorHAnsi" w:cstheme="minorHAnsi"/>
          <w:b/>
        </w:rPr>
      </w:pPr>
      <w:r w:rsidRPr="006664B0">
        <w:rPr>
          <w:rFonts w:asciiTheme="minorHAnsi" w:hAnsiTheme="minorHAnsi" w:cstheme="minorHAnsi"/>
          <w:b/>
        </w:rPr>
        <w:t>Duties and Responsibilities</w:t>
      </w:r>
    </w:p>
    <w:p w14:paraId="5E8B8E3D" w14:textId="77777777" w:rsidR="00AB705D" w:rsidRPr="00162A4C" w:rsidRDefault="00AB705D" w:rsidP="00AB705D">
      <w:pPr>
        <w:widowControl/>
        <w:numPr>
          <w:ilvl w:val="0"/>
          <w:numId w:val="63"/>
        </w:numPr>
        <w:ind w:left="714" w:hanging="357"/>
        <w:contextualSpacing/>
        <w:rPr>
          <w:rFonts w:eastAsiaTheme="minorHAnsi" w:cs="Calibri"/>
          <w:lang w:val="en-GB"/>
        </w:rPr>
      </w:pPr>
      <w:r w:rsidRPr="00162A4C">
        <w:rPr>
          <w:rFonts w:eastAsiaTheme="minorHAnsi" w:cs="Calibri"/>
          <w:lang w:val="en-GB"/>
        </w:rPr>
        <w:t>Assist in the preparation of Sunday School lessons, for example resources and materials.</w:t>
      </w:r>
    </w:p>
    <w:p w14:paraId="2ADCB485" w14:textId="77777777" w:rsidR="00AB705D" w:rsidRPr="00162A4C" w:rsidRDefault="00AB705D" w:rsidP="00AB705D">
      <w:pPr>
        <w:widowControl/>
        <w:numPr>
          <w:ilvl w:val="0"/>
          <w:numId w:val="63"/>
        </w:numPr>
        <w:ind w:left="714" w:hanging="357"/>
        <w:contextualSpacing/>
        <w:rPr>
          <w:rFonts w:eastAsiaTheme="minorHAnsi" w:cs="Calibri"/>
          <w:lang w:val="en-GB"/>
        </w:rPr>
      </w:pPr>
      <w:r w:rsidRPr="00162A4C">
        <w:rPr>
          <w:rFonts w:eastAsiaTheme="minorHAnsi" w:cs="Calibri"/>
          <w:lang w:val="en-GB"/>
        </w:rPr>
        <w:t>Work as a team to promote and share in the ideas and development of the Sunday School sessions.</w:t>
      </w:r>
    </w:p>
    <w:p w14:paraId="70061D8B" w14:textId="77777777" w:rsidR="00AB705D" w:rsidRPr="00162A4C" w:rsidRDefault="00AB705D" w:rsidP="00AB705D">
      <w:pPr>
        <w:widowControl/>
        <w:numPr>
          <w:ilvl w:val="0"/>
          <w:numId w:val="63"/>
        </w:numPr>
        <w:ind w:left="714" w:hanging="357"/>
        <w:contextualSpacing/>
        <w:rPr>
          <w:rFonts w:eastAsiaTheme="minorHAnsi" w:cs="Calibri"/>
          <w:lang w:val="en-GB"/>
        </w:rPr>
      </w:pPr>
      <w:r w:rsidRPr="00162A4C">
        <w:rPr>
          <w:rFonts w:eastAsiaTheme="minorHAnsi" w:cs="Calibri"/>
          <w:lang w:val="en-GB"/>
        </w:rPr>
        <w:t>Arrive a minimum of 10 minutes before the starting time to arrange materials and greet children/ parents.</w:t>
      </w:r>
    </w:p>
    <w:p w14:paraId="35A8456C" w14:textId="77777777" w:rsidR="00AB705D" w:rsidRPr="00162A4C" w:rsidRDefault="00AB705D" w:rsidP="00AB705D">
      <w:pPr>
        <w:widowControl/>
        <w:numPr>
          <w:ilvl w:val="0"/>
          <w:numId w:val="63"/>
        </w:numPr>
        <w:ind w:left="714" w:hanging="357"/>
        <w:contextualSpacing/>
        <w:rPr>
          <w:rFonts w:eastAsiaTheme="minorHAnsi" w:cs="Calibri"/>
          <w:lang w:val="en-GB"/>
        </w:rPr>
      </w:pPr>
      <w:r w:rsidRPr="00162A4C">
        <w:rPr>
          <w:rFonts w:eastAsiaTheme="minorHAnsi" w:cs="Calibri"/>
          <w:lang w:val="en-GB"/>
        </w:rPr>
        <w:t>Attend Sunday School Meetings and voice ideas.</w:t>
      </w:r>
    </w:p>
    <w:p w14:paraId="137C17AE" w14:textId="77777777" w:rsidR="00AB705D" w:rsidRPr="00162A4C" w:rsidRDefault="00AB705D" w:rsidP="00AB705D">
      <w:pPr>
        <w:widowControl/>
        <w:numPr>
          <w:ilvl w:val="0"/>
          <w:numId w:val="63"/>
        </w:numPr>
        <w:ind w:left="714" w:hanging="357"/>
        <w:contextualSpacing/>
        <w:rPr>
          <w:rFonts w:eastAsiaTheme="minorHAnsi" w:cs="Calibri"/>
          <w:lang w:val="en-GB"/>
        </w:rPr>
      </w:pPr>
      <w:r w:rsidRPr="00162A4C">
        <w:rPr>
          <w:rFonts w:eastAsiaTheme="minorHAnsi" w:cs="Calibri"/>
          <w:lang w:val="en-GB"/>
        </w:rPr>
        <w:t>Attend significant training, e.g. Safeguarding.</w:t>
      </w:r>
    </w:p>
    <w:p w14:paraId="1AA520B7" w14:textId="77777777" w:rsidR="00AB705D" w:rsidRPr="00162A4C" w:rsidRDefault="00AB705D" w:rsidP="00AB705D">
      <w:pPr>
        <w:widowControl/>
        <w:numPr>
          <w:ilvl w:val="0"/>
          <w:numId w:val="63"/>
        </w:numPr>
        <w:ind w:left="714" w:hanging="357"/>
        <w:contextualSpacing/>
        <w:rPr>
          <w:rFonts w:eastAsiaTheme="minorHAnsi" w:cs="Calibri"/>
          <w:lang w:val="en-GB"/>
        </w:rPr>
      </w:pPr>
      <w:r w:rsidRPr="00162A4C">
        <w:rPr>
          <w:rFonts w:eastAsiaTheme="minorHAnsi" w:cs="Calibri"/>
          <w:lang w:val="en-GB"/>
        </w:rPr>
        <w:t>Form positive links with parents.</w:t>
      </w:r>
    </w:p>
    <w:p w14:paraId="4BE4D04A" w14:textId="77777777" w:rsidR="00AB705D" w:rsidRPr="00162A4C" w:rsidRDefault="00AB705D" w:rsidP="00AB705D">
      <w:pPr>
        <w:widowControl/>
        <w:numPr>
          <w:ilvl w:val="0"/>
          <w:numId w:val="63"/>
        </w:numPr>
        <w:ind w:left="714" w:hanging="357"/>
        <w:contextualSpacing/>
        <w:rPr>
          <w:rFonts w:eastAsiaTheme="minorHAnsi" w:cs="Calibri"/>
          <w:lang w:val="en-GB"/>
        </w:rPr>
      </w:pPr>
      <w:r w:rsidRPr="00162A4C">
        <w:rPr>
          <w:rFonts w:eastAsiaTheme="minorHAnsi" w:cs="Calibri"/>
          <w:lang w:val="en-GB"/>
        </w:rPr>
        <w:t>Communicate with parents and ensure that any safeguarding issues are dealt with correctly.</w:t>
      </w:r>
    </w:p>
    <w:p w14:paraId="24178F7C" w14:textId="77777777" w:rsidR="00AB705D" w:rsidRPr="00162A4C" w:rsidRDefault="00AB705D" w:rsidP="00AB705D">
      <w:pPr>
        <w:widowControl/>
        <w:numPr>
          <w:ilvl w:val="0"/>
          <w:numId w:val="63"/>
        </w:numPr>
        <w:ind w:left="714" w:hanging="357"/>
        <w:contextualSpacing/>
        <w:rPr>
          <w:rFonts w:eastAsiaTheme="minorHAnsi" w:cs="Calibri"/>
          <w:lang w:val="en-GB"/>
        </w:rPr>
      </w:pPr>
      <w:r w:rsidRPr="00162A4C">
        <w:rPr>
          <w:rFonts w:eastAsiaTheme="minorHAnsi" w:cs="Calibri"/>
          <w:lang w:val="en-GB"/>
        </w:rPr>
        <w:t>Assist at important Cathedral events, for example Crib Services where possible.</w:t>
      </w:r>
    </w:p>
    <w:p w14:paraId="36E85167" w14:textId="77777777" w:rsidR="00AB705D" w:rsidRPr="00162A4C" w:rsidRDefault="00AB705D" w:rsidP="00AB705D">
      <w:pPr>
        <w:widowControl/>
        <w:numPr>
          <w:ilvl w:val="0"/>
          <w:numId w:val="63"/>
        </w:numPr>
        <w:ind w:left="714" w:hanging="357"/>
        <w:contextualSpacing/>
        <w:rPr>
          <w:rFonts w:eastAsiaTheme="minorHAnsi" w:cs="Calibri"/>
          <w:lang w:val="en-GB"/>
        </w:rPr>
      </w:pPr>
      <w:r w:rsidRPr="00162A4C">
        <w:rPr>
          <w:rFonts w:eastAsiaTheme="minorHAnsi" w:cs="Calibri"/>
          <w:lang w:val="en-GB"/>
        </w:rPr>
        <w:t>Notify the Sunday School Leader well in advance of anticipated absences.</w:t>
      </w:r>
    </w:p>
    <w:p w14:paraId="0987AF98" w14:textId="77777777" w:rsidR="00AB705D" w:rsidRPr="00162A4C" w:rsidRDefault="00AB705D" w:rsidP="00AB705D">
      <w:pPr>
        <w:widowControl/>
        <w:numPr>
          <w:ilvl w:val="0"/>
          <w:numId w:val="63"/>
        </w:numPr>
        <w:ind w:left="714" w:hanging="357"/>
        <w:contextualSpacing/>
        <w:rPr>
          <w:rFonts w:eastAsiaTheme="minorHAnsi" w:cs="Calibri"/>
          <w:lang w:val="en-GB"/>
        </w:rPr>
      </w:pPr>
      <w:r w:rsidRPr="00162A4C">
        <w:rPr>
          <w:rFonts w:eastAsiaTheme="minorHAnsi" w:cs="Calibri"/>
          <w:lang w:val="en-GB"/>
        </w:rPr>
        <w:t>To assist with Sunday School displays and celebrations of work in the Cathedral.</w:t>
      </w:r>
    </w:p>
    <w:p w14:paraId="3567FF29" w14:textId="77777777" w:rsidR="00AB705D" w:rsidRPr="00162A4C" w:rsidRDefault="00AB705D" w:rsidP="00AB705D">
      <w:pPr>
        <w:widowControl/>
        <w:numPr>
          <w:ilvl w:val="0"/>
          <w:numId w:val="63"/>
        </w:numPr>
        <w:ind w:left="714" w:hanging="357"/>
        <w:contextualSpacing/>
        <w:rPr>
          <w:rFonts w:eastAsiaTheme="minorHAnsi" w:cs="Calibri"/>
          <w:lang w:val="en-GB"/>
        </w:rPr>
      </w:pPr>
      <w:r w:rsidRPr="00162A4C">
        <w:rPr>
          <w:rFonts w:eastAsiaTheme="minorHAnsi" w:cs="Calibri"/>
          <w:lang w:val="en-GB"/>
        </w:rPr>
        <w:t>Set a positive example for others by living as authentic witness of Christ and through an active involvement in the life and ministry of the Cathedral.</w:t>
      </w:r>
    </w:p>
    <w:p w14:paraId="515C52F2" w14:textId="77777777" w:rsidR="00AB705D" w:rsidRPr="006664B0" w:rsidRDefault="00AB705D" w:rsidP="00AB705D">
      <w:pPr>
        <w:ind w:left="2160" w:hanging="2160"/>
        <w:jc w:val="both"/>
        <w:rPr>
          <w:rFonts w:asciiTheme="minorHAnsi" w:hAnsiTheme="minorHAnsi" w:cstheme="minorHAnsi"/>
        </w:rPr>
      </w:pPr>
      <w:r w:rsidRPr="006664B0">
        <w:rPr>
          <w:rFonts w:asciiTheme="minorHAnsi" w:hAnsiTheme="minorHAnsi" w:cstheme="minorHAnsi"/>
        </w:rPr>
        <w:t xml:space="preserve"> </w:t>
      </w:r>
      <w:r w:rsidRPr="006664B0">
        <w:rPr>
          <w:rFonts w:asciiTheme="minorHAnsi" w:hAnsiTheme="minorHAnsi" w:cstheme="minorHAnsi"/>
          <w:b/>
        </w:rPr>
        <w:tab/>
      </w:r>
    </w:p>
    <w:p w14:paraId="5DE6FBAF" w14:textId="5F118795" w:rsidR="00AB705D" w:rsidRPr="006664B0" w:rsidRDefault="00AB705D" w:rsidP="00AB705D">
      <w:pPr>
        <w:jc w:val="both"/>
        <w:rPr>
          <w:rFonts w:asciiTheme="minorHAnsi" w:hAnsiTheme="minorHAnsi" w:cstheme="minorHAnsi"/>
        </w:rPr>
      </w:pPr>
      <w:r w:rsidRPr="006664B0">
        <w:rPr>
          <w:rFonts w:asciiTheme="minorHAnsi" w:hAnsiTheme="minorHAnsi" w:cstheme="minorHAnsi"/>
          <w:b/>
        </w:rPr>
        <w:t>Induction and training</w:t>
      </w:r>
      <w:r w:rsidRPr="006664B0">
        <w:rPr>
          <w:rFonts w:asciiTheme="minorHAnsi" w:hAnsiTheme="minorHAnsi" w:cstheme="minorHAnsi"/>
        </w:rPr>
        <w:t xml:space="preserve"> will be provided for you.  The responsibility for this lies with the </w:t>
      </w:r>
      <w:r w:rsidR="00D1461C">
        <w:rPr>
          <w:rFonts w:asciiTheme="minorHAnsi" w:hAnsiTheme="minorHAnsi" w:cstheme="minorHAnsi"/>
        </w:rPr>
        <w:t>Sunday School Leader</w:t>
      </w:r>
      <w:r w:rsidRPr="006664B0">
        <w:rPr>
          <w:rFonts w:asciiTheme="minorHAnsi" w:hAnsiTheme="minorHAnsi" w:cstheme="minorHAnsi"/>
        </w:rPr>
        <w:t xml:space="preserve"> and may include the use of training re</w:t>
      </w:r>
      <w:r>
        <w:rPr>
          <w:rFonts w:asciiTheme="minorHAnsi" w:hAnsiTheme="minorHAnsi" w:cstheme="minorHAnsi"/>
        </w:rPr>
        <w:t xml:space="preserve">sources relevant to your role. </w:t>
      </w:r>
    </w:p>
    <w:p w14:paraId="01524663" w14:textId="77777777" w:rsidR="00AB705D" w:rsidRPr="006664B0" w:rsidRDefault="00AB705D" w:rsidP="00AB705D">
      <w:pPr>
        <w:jc w:val="both"/>
        <w:rPr>
          <w:rFonts w:asciiTheme="minorHAnsi" w:hAnsiTheme="minorHAnsi" w:cstheme="minorHAnsi"/>
        </w:rPr>
      </w:pPr>
    </w:p>
    <w:p w14:paraId="4C630753" w14:textId="46973C10" w:rsidR="00AB705D" w:rsidRPr="006664B0" w:rsidRDefault="00AB705D" w:rsidP="00AB705D">
      <w:pPr>
        <w:jc w:val="both"/>
        <w:rPr>
          <w:rFonts w:asciiTheme="minorHAnsi" w:hAnsiTheme="minorHAnsi" w:cstheme="minorHAnsi"/>
        </w:rPr>
      </w:pPr>
      <w:r w:rsidRPr="006664B0">
        <w:rPr>
          <w:rFonts w:asciiTheme="minorHAnsi" w:hAnsiTheme="minorHAnsi" w:cstheme="minorHAnsi"/>
          <w:b/>
        </w:rPr>
        <w:t xml:space="preserve">Review </w:t>
      </w:r>
      <w:r w:rsidRPr="006664B0">
        <w:rPr>
          <w:rFonts w:asciiTheme="minorHAnsi" w:hAnsiTheme="minorHAnsi" w:cstheme="minorHAnsi"/>
        </w:rPr>
        <w:t xml:space="preserve">The work of </w:t>
      </w:r>
      <w:r>
        <w:rPr>
          <w:rFonts w:asciiTheme="minorHAnsi" w:hAnsiTheme="minorHAnsi" w:cstheme="minorHAnsi"/>
        </w:rPr>
        <w:t xml:space="preserve">the Sunday School Assistant </w:t>
      </w:r>
      <w:r w:rsidRPr="006664B0">
        <w:rPr>
          <w:rFonts w:asciiTheme="minorHAnsi" w:hAnsiTheme="minorHAnsi" w:cstheme="minorHAnsi"/>
        </w:rPr>
        <w:t xml:space="preserve">will be reviewed annually by the </w:t>
      </w:r>
      <w:r w:rsidR="00D1461C">
        <w:rPr>
          <w:rFonts w:asciiTheme="minorHAnsi" w:hAnsiTheme="minorHAnsi" w:cstheme="minorHAnsi"/>
        </w:rPr>
        <w:t>Sunday School Leader</w:t>
      </w:r>
      <w:r w:rsidRPr="006664B0">
        <w:rPr>
          <w:rFonts w:asciiTheme="minorHAnsi" w:hAnsiTheme="minorHAnsi" w:cstheme="minorHAnsi"/>
        </w:rPr>
        <w:t>.  This will include affirmation of the work done, celebration of achievement made, the sharing of information and insights gained, and the exploration of questions and issues raised and their resolution.</w:t>
      </w:r>
    </w:p>
    <w:p w14:paraId="0E1CE04F" w14:textId="77777777" w:rsidR="00AB705D" w:rsidRPr="006664B0" w:rsidRDefault="00AB705D" w:rsidP="00AB705D">
      <w:pPr>
        <w:jc w:val="both"/>
        <w:rPr>
          <w:rFonts w:asciiTheme="minorHAnsi" w:hAnsiTheme="minorHAnsi" w:cstheme="minorHAnsi"/>
          <w:b/>
        </w:rPr>
      </w:pPr>
    </w:p>
    <w:p w14:paraId="04D5FDE3" w14:textId="77777777" w:rsidR="00AB705D" w:rsidRPr="006664B0" w:rsidRDefault="00AB705D" w:rsidP="00AB705D">
      <w:pPr>
        <w:jc w:val="both"/>
        <w:rPr>
          <w:rFonts w:asciiTheme="minorHAnsi" w:hAnsiTheme="minorHAnsi" w:cstheme="minorHAnsi"/>
          <w:lang w:val="en"/>
        </w:rPr>
      </w:pPr>
      <w:r w:rsidRPr="006664B0">
        <w:rPr>
          <w:rFonts w:asciiTheme="minorHAnsi" w:hAnsiTheme="minorHAnsi" w:cstheme="minorHAnsi"/>
          <w:b/>
          <w:bCs/>
          <w:lang w:val="en"/>
        </w:rPr>
        <w:t>Service at the Discretion of Blackburn Cathedral</w:t>
      </w:r>
      <w:r>
        <w:rPr>
          <w:rFonts w:asciiTheme="minorHAnsi" w:hAnsiTheme="minorHAnsi" w:cstheme="minorHAnsi"/>
          <w:b/>
          <w:bCs/>
          <w:lang w:val="en"/>
        </w:rPr>
        <w:t xml:space="preserve"> </w:t>
      </w:r>
      <w:r w:rsidRPr="006664B0">
        <w:rPr>
          <w:rFonts w:asciiTheme="minorHAnsi" w:hAnsiTheme="minorHAnsi" w:cstheme="minorHAnsi"/>
          <w:lang w:val="en"/>
        </w:rPr>
        <w:t>Blackburn Cathedral accepts the service of all volunteers with the understanding that such service is at its sole discretion. Volunteers agree that Blackburn Cathedral</w:t>
      </w:r>
      <w:r>
        <w:rPr>
          <w:rFonts w:asciiTheme="minorHAnsi" w:hAnsiTheme="minorHAnsi" w:cstheme="minorHAnsi"/>
          <w:lang w:val="en"/>
        </w:rPr>
        <w:t xml:space="preserve"> may at any time </w:t>
      </w:r>
      <w:r w:rsidRPr="006664B0">
        <w:rPr>
          <w:rFonts w:asciiTheme="minorHAnsi" w:hAnsiTheme="minorHAnsi" w:cstheme="minorHAnsi"/>
          <w:lang w:val="en"/>
        </w:rPr>
        <w:t>decide to terminate their relationship. The Cathedral may find it necessary to end this agreement if the volunteer commits any of the following:</w:t>
      </w:r>
    </w:p>
    <w:p w14:paraId="20799002" w14:textId="77777777" w:rsidR="00AB705D" w:rsidRPr="006664B0" w:rsidRDefault="00AB705D" w:rsidP="00D1461C">
      <w:pPr>
        <w:pStyle w:val="NormalWeb"/>
        <w:numPr>
          <w:ilvl w:val="0"/>
          <w:numId w:val="79"/>
        </w:numPr>
        <w:spacing w:after="0" w:line="240" w:lineRule="auto"/>
        <w:jc w:val="both"/>
        <w:rPr>
          <w:rFonts w:asciiTheme="minorHAnsi" w:hAnsiTheme="minorHAnsi" w:cstheme="minorHAnsi"/>
          <w:sz w:val="22"/>
          <w:szCs w:val="22"/>
          <w:lang w:val="en"/>
        </w:rPr>
      </w:pPr>
      <w:r w:rsidRPr="006664B0">
        <w:rPr>
          <w:rFonts w:asciiTheme="minorHAnsi" w:hAnsiTheme="minorHAnsi" w:cstheme="minorHAnsi"/>
          <w:sz w:val="22"/>
          <w:szCs w:val="22"/>
          <w:lang w:val="en"/>
        </w:rPr>
        <w:t>gross misconduct or insubordination</w:t>
      </w:r>
    </w:p>
    <w:p w14:paraId="72966C73" w14:textId="77777777" w:rsidR="00AB705D" w:rsidRPr="006664B0" w:rsidRDefault="00AB705D" w:rsidP="00D1461C">
      <w:pPr>
        <w:pStyle w:val="NormalWeb"/>
        <w:numPr>
          <w:ilvl w:val="0"/>
          <w:numId w:val="79"/>
        </w:numPr>
        <w:spacing w:before="100" w:beforeAutospacing="1" w:after="100" w:afterAutospacing="1" w:line="240" w:lineRule="auto"/>
        <w:jc w:val="both"/>
        <w:rPr>
          <w:rFonts w:asciiTheme="minorHAnsi" w:hAnsiTheme="minorHAnsi" w:cstheme="minorHAnsi"/>
          <w:sz w:val="22"/>
          <w:szCs w:val="22"/>
          <w:lang w:val="en"/>
        </w:rPr>
      </w:pPr>
      <w:r w:rsidRPr="006664B0">
        <w:rPr>
          <w:rFonts w:asciiTheme="minorHAnsi" w:hAnsiTheme="minorHAnsi" w:cstheme="minorHAnsi"/>
          <w:sz w:val="22"/>
          <w:szCs w:val="22"/>
          <w:lang w:val="en"/>
        </w:rPr>
        <w:t>being under the influence of alcohol or drugs</w:t>
      </w:r>
    </w:p>
    <w:p w14:paraId="0FCB5BCF" w14:textId="77777777" w:rsidR="00AB705D" w:rsidRPr="006664B0" w:rsidRDefault="00AB705D" w:rsidP="00D1461C">
      <w:pPr>
        <w:pStyle w:val="NormalWeb"/>
        <w:numPr>
          <w:ilvl w:val="0"/>
          <w:numId w:val="79"/>
        </w:numPr>
        <w:spacing w:before="100" w:beforeAutospacing="1" w:after="100" w:afterAutospacing="1" w:line="240" w:lineRule="auto"/>
        <w:jc w:val="both"/>
        <w:rPr>
          <w:rFonts w:asciiTheme="minorHAnsi" w:hAnsiTheme="minorHAnsi" w:cstheme="minorHAnsi"/>
          <w:sz w:val="22"/>
          <w:szCs w:val="22"/>
          <w:lang w:val="en"/>
        </w:rPr>
      </w:pPr>
      <w:r w:rsidRPr="006664B0">
        <w:rPr>
          <w:rFonts w:asciiTheme="minorHAnsi" w:hAnsiTheme="minorHAnsi" w:cstheme="minorHAnsi"/>
          <w:sz w:val="22"/>
          <w:szCs w:val="22"/>
          <w:lang w:val="en"/>
        </w:rPr>
        <w:t>theft of property or misuse of the Cathedral’s equipment or materials</w:t>
      </w:r>
    </w:p>
    <w:p w14:paraId="078DDA90" w14:textId="77777777" w:rsidR="00AB705D" w:rsidRPr="006664B0" w:rsidRDefault="00AB705D" w:rsidP="00D1461C">
      <w:pPr>
        <w:pStyle w:val="NormalWeb"/>
        <w:numPr>
          <w:ilvl w:val="0"/>
          <w:numId w:val="79"/>
        </w:numPr>
        <w:spacing w:before="100" w:beforeAutospacing="1" w:after="100" w:afterAutospacing="1" w:line="240" w:lineRule="auto"/>
        <w:jc w:val="both"/>
        <w:rPr>
          <w:rFonts w:asciiTheme="minorHAnsi" w:hAnsiTheme="minorHAnsi" w:cstheme="minorHAnsi"/>
          <w:sz w:val="22"/>
          <w:szCs w:val="22"/>
          <w:lang w:val="en"/>
        </w:rPr>
      </w:pPr>
      <w:r w:rsidRPr="006664B0">
        <w:rPr>
          <w:rFonts w:asciiTheme="minorHAnsi" w:hAnsiTheme="minorHAnsi" w:cstheme="minorHAnsi"/>
          <w:sz w:val="22"/>
          <w:szCs w:val="22"/>
          <w:lang w:val="en"/>
        </w:rPr>
        <w:t>abuse or mistreatment of clients or co-workers</w:t>
      </w:r>
    </w:p>
    <w:p w14:paraId="680668ED" w14:textId="77777777" w:rsidR="00AB705D" w:rsidRPr="006664B0" w:rsidRDefault="00AB705D" w:rsidP="00D1461C">
      <w:pPr>
        <w:pStyle w:val="NormalWeb"/>
        <w:numPr>
          <w:ilvl w:val="0"/>
          <w:numId w:val="79"/>
        </w:numPr>
        <w:spacing w:before="100" w:beforeAutospacing="1" w:after="100" w:afterAutospacing="1" w:line="240" w:lineRule="auto"/>
        <w:jc w:val="both"/>
        <w:rPr>
          <w:rFonts w:asciiTheme="minorHAnsi" w:hAnsiTheme="minorHAnsi" w:cstheme="minorHAnsi"/>
          <w:sz w:val="22"/>
          <w:szCs w:val="22"/>
          <w:lang w:val="en"/>
        </w:rPr>
      </w:pPr>
      <w:r w:rsidRPr="006664B0">
        <w:rPr>
          <w:rFonts w:asciiTheme="minorHAnsi" w:hAnsiTheme="minorHAnsi" w:cstheme="minorHAnsi"/>
          <w:sz w:val="22"/>
          <w:szCs w:val="22"/>
          <w:lang w:val="en"/>
        </w:rPr>
        <w:t>failure to abide by its policies and procedures</w:t>
      </w:r>
      <w:r>
        <w:rPr>
          <w:rFonts w:asciiTheme="minorHAnsi" w:hAnsiTheme="minorHAnsi" w:cstheme="minorHAnsi"/>
          <w:sz w:val="22"/>
          <w:szCs w:val="22"/>
          <w:lang w:val="en"/>
        </w:rPr>
        <w:t xml:space="preserve"> which are available on the Cathedral </w:t>
      </w:r>
      <w:hyperlink r:id="rId30" w:history="1">
        <w:r w:rsidRPr="001E5C66">
          <w:rPr>
            <w:rStyle w:val="Hyperlink"/>
            <w:rFonts w:asciiTheme="minorHAnsi" w:hAnsiTheme="minorHAnsi" w:cstheme="minorHAnsi"/>
            <w:sz w:val="22"/>
            <w:szCs w:val="22"/>
            <w:lang w:val="en"/>
          </w:rPr>
          <w:t>website</w:t>
        </w:r>
      </w:hyperlink>
    </w:p>
    <w:p w14:paraId="58F44927" w14:textId="77777777" w:rsidR="00AB705D" w:rsidRPr="006664B0" w:rsidRDefault="00AB705D" w:rsidP="00D1461C">
      <w:pPr>
        <w:pStyle w:val="NormalWeb"/>
        <w:numPr>
          <w:ilvl w:val="0"/>
          <w:numId w:val="79"/>
        </w:numPr>
        <w:spacing w:before="100" w:beforeAutospacing="1" w:after="100" w:afterAutospacing="1" w:line="240" w:lineRule="auto"/>
        <w:jc w:val="both"/>
        <w:rPr>
          <w:rFonts w:asciiTheme="minorHAnsi" w:hAnsiTheme="minorHAnsi" w:cstheme="minorHAnsi"/>
          <w:sz w:val="22"/>
          <w:szCs w:val="22"/>
          <w:lang w:val="en"/>
        </w:rPr>
      </w:pPr>
      <w:r w:rsidRPr="006664B0">
        <w:rPr>
          <w:rFonts w:asciiTheme="minorHAnsi" w:hAnsiTheme="minorHAnsi" w:cstheme="minorHAnsi"/>
          <w:sz w:val="22"/>
          <w:szCs w:val="22"/>
          <w:lang w:val="en"/>
        </w:rPr>
        <w:t>failure to meet standards of performance</w:t>
      </w:r>
    </w:p>
    <w:p w14:paraId="2EA73D14" w14:textId="77777777" w:rsidR="00AB705D" w:rsidRPr="006664B0" w:rsidRDefault="00AB705D" w:rsidP="00D1461C">
      <w:pPr>
        <w:pStyle w:val="NormalWeb"/>
        <w:numPr>
          <w:ilvl w:val="0"/>
          <w:numId w:val="79"/>
        </w:numPr>
        <w:spacing w:after="0" w:line="240" w:lineRule="auto"/>
        <w:jc w:val="both"/>
        <w:rPr>
          <w:rFonts w:asciiTheme="minorHAnsi" w:hAnsiTheme="minorHAnsi" w:cstheme="minorHAnsi"/>
          <w:sz w:val="22"/>
          <w:szCs w:val="22"/>
          <w:lang w:val="en"/>
        </w:rPr>
      </w:pPr>
      <w:r w:rsidRPr="006664B0">
        <w:rPr>
          <w:rFonts w:asciiTheme="minorHAnsi" w:hAnsiTheme="minorHAnsi" w:cstheme="minorHAnsi"/>
          <w:sz w:val="22"/>
          <w:szCs w:val="22"/>
          <w:lang w:val="en"/>
        </w:rPr>
        <w:t>failure to perform assigned duties satisfactorily</w:t>
      </w:r>
    </w:p>
    <w:p w14:paraId="60DEEEEC" w14:textId="77777777" w:rsidR="00AB705D" w:rsidRDefault="00AB705D" w:rsidP="00AB705D">
      <w:pPr>
        <w:pStyle w:val="NormalWeb"/>
        <w:spacing w:after="0" w:line="240" w:lineRule="auto"/>
        <w:ind w:left="357"/>
        <w:jc w:val="both"/>
        <w:rPr>
          <w:rFonts w:asciiTheme="minorHAnsi" w:hAnsiTheme="minorHAnsi" w:cstheme="minorHAnsi"/>
          <w:sz w:val="22"/>
          <w:szCs w:val="22"/>
        </w:rPr>
      </w:pPr>
    </w:p>
    <w:p w14:paraId="6380B896" w14:textId="77777777" w:rsidR="00AB705D" w:rsidRDefault="00AB705D" w:rsidP="00AB705D">
      <w:pPr>
        <w:pStyle w:val="NormalWeb"/>
        <w:spacing w:after="0" w:line="240" w:lineRule="auto"/>
        <w:jc w:val="both"/>
        <w:rPr>
          <w:rFonts w:asciiTheme="minorHAnsi" w:hAnsiTheme="minorHAnsi" w:cstheme="minorHAnsi"/>
          <w:sz w:val="22"/>
          <w:szCs w:val="22"/>
        </w:rPr>
      </w:pPr>
      <w:r w:rsidRPr="006664B0">
        <w:rPr>
          <w:rFonts w:asciiTheme="minorHAnsi" w:hAnsiTheme="minorHAnsi" w:cstheme="minorHAnsi"/>
          <w:sz w:val="22"/>
          <w:szCs w:val="22"/>
        </w:rPr>
        <w:t>This list is not exhaustive.</w:t>
      </w:r>
    </w:p>
    <w:p w14:paraId="5C363F10" w14:textId="77777777" w:rsidR="00AB705D" w:rsidRPr="006664B0" w:rsidRDefault="00AB705D" w:rsidP="00AB705D">
      <w:pPr>
        <w:pStyle w:val="NormalWeb"/>
        <w:spacing w:after="0" w:line="240" w:lineRule="auto"/>
        <w:jc w:val="both"/>
        <w:rPr>
          <w:rFonts w:asciiTheme="minorHAnsi" w:hAnsiTheme="minorHAnsi" w:cstheme="minorHAnsi"/>
          <w:sz w:val="22"/>
          <w:szCs w:val="22"/>
          <w:lang w:val="en"/>
        </w:rPr>
      </w:pPr>
    </w:p>
    <w:p w14:paraId="281E2A39" w14:textId="77777777" w:rsidR="00AB705D" w:rsidRPr="006664B0" w:rsidRDefault="00AB705D" w:rsidP="00AB705D">
      <w:pPr>
        <w:jc w:val="both"/>
        <w:rPr>
          <w:rFonts w:asciiTheme="minorHAnsi" w:hAnsiTheme="minorHAnsi" w:cstheme="minorHAnsi"/>
        </w:rPr>
      </w:pPr>
      <w:r w:rsidRPr="006664B0">
        <w:rPr>
          <w:rFonts w:asciiTheme="minorHAnsi" w:hAnsiTheme="minorHAnsi" w:cstheme="minorHAnsi"/>
        </w:rPr>
        <w:t>If a volunteer wishes to end their volunteer relationship with the Cathedral they should inform the relevant contact person as soon as possible.</w:t>
      </w:r>
    </w:p>
    <w:p w14:paraId="28468548" w14:textId="77777777" w:rsidR="00AB705D" w:rsidRPr="006664B0" w:rsidRDefault="00AB705D" w:rsidP="00AB705D">
      <w:pPr>
        <w:rPr>
          <w:rFonts w:asciiTheme="minorHAnsi" w:hAnsiTheme="minorHAnsi" w:cstheme="minorHAnsi"/>
          <w:b/>
        </w:rPr>
      </w:pPr>
    </w:p>
    <w:p w14:paraId="3473D3F4" w14:textId="77777777" w:rsidR="00AB705D" w:rsidRPr="006664B0" w:rsidRDefault="00AB705D" w:rsidP="00AB705D">
      <w:pPr>
        <w:rPr>
          <w:rFonts w:asciiTheme="minorHAnsi" w:hAnsiTheme="minorHAnsi" w:cstheme="minorHAnsi"/>
        </w:rPr>
      </w:pPr>
      <w:r w:rsidRPr="006664B0">
        <w:rPr>
          <w:rFonts w:asciiTheme="minorHAnsi" w:hAnsiTheme="minorHAnsi" w:cstheme="minorHAnsi"/>
          <w:b/>
        </w:rPr>
        <w:t xml:space="preserve">Equality of Opportunity </w:t>
      </w:r>
      <w:r w:rsidRPr="006664B0">
        <w:rPr>
          <w:rFonts w:asciiTheme="minorHAnsi" w:hAnsiTheme="minorHAnsi" w:cstheme="minorHAnsi"/>
        </w:rPr>
        <w:t>We</w:t>
      </w:r>
      <w:r w:rsidRPr="006664B0">
        <w:rPr>
          <w:rFonts w:asciiTheme="minorHAnsi" w:hAnsiTheme="minorHAnsi" w:cstheme="minorHAnsi"/>
          <w:b/>
        </w:rPr>
        <w:t xml:space="preserve"> </w:t>
      </w:r>
      <w:r w:rsidRPr="006664B0">
        <w:rPr>
          <w:rFonts w:asciiTheme="minorHAnsi" w:hAnsiTheme="minorHAnsi" w:cstheme="minorHAnsi"/>
        </w:rPr>
        <w:t>promote equality of opportunity. We welcome all who have the interest, skills, gifts and potential to fulfill voluntary roles within the life of the Cathedral. A proactive approach is being taken in the recruitment and support of volunteers from as wide a background as possible. We are committed to ensuring that the Cathedral is an environment where all people are treated with courtesy and respect, reflecting that our humanity is “made in the image and likeness of God.”</w:t>
      </w:r>
    </w:p>
    <w:p w14:paraId="5A970557" w14:textId="77777777" w:rsidR="00AB705D" w:rsidRPr="006664B0" w:rsidRDefault="00AB705D" w:rsidP="00AB705D">
      <w:pPr>
        <w:jc w:val="both"/>
        <w:rPr>
          <w:rFonts w:asciiTheme="minorHAnsi" w:hAnsiTheme="minorHAnsi" w:cstheme="minorHAnsi"/>
        </w:rPr>
      </w:pPr>
    </w:p>
    <w:p w14:paraId="6EB4C24E" w14:textId="73BF3A5B" w:rsidR="00AB705D" w:rsidRPr="006664B0" w:rsidRDefault="00AB705D" w:rsidP="00AB705D">
      <w:pPr>
        <w:jc w:val="both"/>
        <w:rPr>
          <w:rFonts w:asciiTheme="minorHAnsi" w:hAnsiTheme="minorHAnsi" w:cstheme="minorHAnsi"/>
          <w:b/>
        </w:rPr>
      </w:pPr>
      <w:r w:rsidRPr="006664B0">
        <w:rPr>
          <w:rFonts w:asciiTheme="minorHAnsi" w:hAnsiTheme="minorHAnsi" w:cstheme="minorHAnsi"/>
          <w:b/>
        </w:rPr>
        <w:t>Safeguarding</w:t>
      </w:r>
      <w:r>
        <w:rPr>
          <w:rFonts w:asciiTheme="minorHAnsi" w:hAnsiTheme="minorHAnsi" w:cstheme="minorHAnsi"/>
          <w:b/>
        </w:rPr>
        <w:t xml:space="preserve"> </w:t>
      </w:r>
      <w:r w:rsidRPr="006664B0">
        <w:rPr>
          <w:rFonts w:asciiTheme="minorHAnsi" w:hAnsiTheme="minorHAnsi" w:cstheme="minorHAnsi"/>
        </w:rPr>
        <w:t xml:space="preserve">The Cathedral has a clear policy </w:t>
      </w:r>
      <w:r w:rsidR="00D1461C">
        <w:rPr>
          <w:rFonts w:asciiTheme="minorHAnsi" w:hAnsiTheme="minorHAnsi" w:cstheme="minorHAnsi"/>
        </w:rPr>
        <w:t xml:space="preserve">on the website </w:t>
      </w:r>
      <w:r w:rsidRPr="006664B0">
        <w:rPr>
          <w:rFonts w:asciiTheme="minorHAnsi" w:hAnsiTheme="minorHAnsi" w:cstheme="minorHAnsi"/>
        </w:rPr>
        <w:t>about safeguarding and protection of children and vulnerable adults, with disclosure procedures and rigorous clearance processes in place, and with a strong commitment that all appointments will be made in accordance with the Church of England’s published guidance.</w:t>
      </w:r>
    </w:p>
    <w:p w14:paraId="278F132A" w14:textId="77777777" w:rsidR="00AB705D" w:rsidRPr="006664B0" w:rsidRDefault="00AB705D" w:rsidP="00AB705D">
      <w:pPr>
        <w:jc w:val="both"/>
        <w:rPr>
          <w:rFonts w:asciiTheme="minorHAnsi" w:hAnsiTheme="minorHAnsi" w:cstheme="minorHAnsi"/>
          <w:b/>
        </w:rPr>
      </w:pPr>
    </w:p>
    <w:p w14:paraId="36DEEA3B" w14:textId="77777777" w:rsidR="00AB705D" w:rsidRPr="006664B0" w:rsidRDefault="00AB705D" w:rsidP="00AB705D">
      <w:pPr>
        <w:rPr>
          <w:rFonts w:asciiTheme="minorHAnsi" w:hAnsiTheme="minorHAnsi" w:cstheme="minorHAnsi"/>
        </w:rPr>
      </w:pPr>
      <w:r w:rsidRPr="006664B0">
        <w:rPr>
          <w:rFonts w:asciiTheme="minorHAnsi" w:hAnsiTheme="minorHAnsi" w:cstheme="minorHAnsi"/>
          <w:b/>
        </w:rPr>
        <w:t>Working Hours / Time Commitment</w:t>
      </w:r>
      <w:r w:rsidRPr="006664B0">
        <w:rPr>
          <w:rFonts w:asciiTheme="minorHAnsi" w:hAnsiTheme="minorHAnsi" w:cstheme="minorHAnsi"/>
        </w:rPr>
        <w:t xml:space="preserve"> This work is voluntary and is dependent on mutual goodwill. Working time is therefore flexible. </w:t>
      </w:r>
    </w:p>
    <w:p w14:paraId="20CCA736" w14:textId="77777777" w:rsidR="00AB705D" w:rsidRPr="006664B0" w:rsidRDefault="00AB705D" w:rsidP="00AB705D">
      <w:pPr>
        <w:jc w:val="both"/>
        <w:rPr>
          <w:rFonts w:asciiTheme="minorHAnsi" w:hAnsiTheme="minorHAnsi" w:cstheme="minorHAnsi"/>
          <w:b/>
        </w:rPr>
      </w:pPr>
    </w:p>
    <w:p w14:paraId="66378AEC" w14:textId="77777777" w:rsidR="00AB705D" w:rsidRPr="006664B0" w:rsidRDefault="00AB705D" w:rsidP="00AB705D">
      <w:pPr>
        <w:jc w:val="both"/>
        <w:rPr>
          <w:rFonts w:asciiTheme="minorHAnsi" w:hAnsiTheme="minorHAnsi" w:cstheme="minorHAnsi"/>
        </w:rPr>
      </w:pPr>
      <w:r w:rsidRPr="006664B0">
        <w:rPr>
          <w:rFonts w:asciiTheme="minorHAnsi" w:hAnsiTheme="minorHAnsi" w:cstheme="minorHAnsi"/>
          <w:b/>
        </w:rPr>
        <w:t xml:space="preserve">Health and Safety </w:t>
      </w:r>
      <w:r w:rsidRPr="006664B0">
        <w:rPr>
          <w:rFonts w:asciiTheme="minorHAnsi" w:hAnsiTheme="minorHAnsi" w:cstheme="minorHAnsi"/>
        </w:rPr>
        <w:t>The Cathedral has an agreed Health and Safety Policy</w:t>
      </w:r>
      <w:r>
        <w:rPr>
          <w:rFonts w:asciiTheme="minorHAnsi" w:hAnsiTheme="minorHAnsi" w:cstheme="minorHAnsi"/>
        </w:rPr>
        <w:t>.</w:t>
      </w:r>
    </w:p>
    <w:p w14:paraId="7BD9646F" w14:textId="77777777" w:rsidR="00AB705D" w:rsidRPr="006664B0" w:rsidRDefault="00AB705D" w:rsidP="00AB705D">
      <w:pPr>
        <w:jc w:val="both"/>
        <w:rPr>
          <w:rFonts w:asciiTheme="minorHAnsi" w:hAnsiTheme="minorHAnsi" w:cstheme="minorHAnsi"/>
        </w:rPr>
      </w:pPr>
    </w:p>
    <w:p w14:paraId="5DEEFB52" w14:textId="486D5F0A" w:rsidR="00AB705D" w:rsidRDefault="00AB705D" w:rsidP="00AB705D">
      <w:pPr>
        <w:jc w:val="both"/>
        <w:rPr>
          <w:rFonts w:asciiTheme="minorHAnsi" w:hAnsiTheme="minorHAnsi" w:cstheme="minorHAnsi"/>
        </w:rPr>
      </w:pPr>
      <w:r w:rsidRPr="006664B0">
        <w:rPr>
          <w:rFonts w:asciiTheme="minorHAnsi" w:hAnsiTheme="minorHAnsi" w:cstheme="minorHAnsi"/>
          <w:b/>
        </w:rPr>
        <w:t xml:space="preserve">Management relationships </w:t>
      </w:r>
      <w:r w:rsidRPr="006664B0">
        <w:rPr>
          <w:rFonts w:asciiTheme="minorHAnsi" w:hAnsiTheme="minorHAnsi" w:cstheme="minorHAnsi"/>
        </w:rPr>
        <w:t xml:space="preserve">The </w:t>
      </w:r>
      <w:r>
        <w:rPr>
          <w:rFonts w:asciiTheme="minorHAnsi" w:hAnsiTheme="minorHAnsi" w:cstheme="minorHAnsi"/>
        </w:rPr>
        <w:t>Sunday School Leader</w:t>
      </w:r>
      <w:r w:rsidRPr="006664B0">
        <w:rPr>
          <w:rFonts w:asciiTheme="minorHAnsi" w:hAnsiTheme="minorHAnsi" w:cstheme="minorHAnsi"/>
        </w:rPr>
        <w:t xml:space="preserve"> line manages </w:t>
      </w:r>
      <w:r>
        <w:rPr>
          <w:rFonts w:asciiTheme="minorHAnsi" w:hAnsiTheme="minorHAnsi" w:cstheme="minorHAnsi"/>
        </w:rPr>
        <w:t xml:space="preserve">the Sunday School </w:t>
      </w:r>
      <w:r w:rsidR="001853A4">
        <w:rPr>
          <w:rFonts w:asciiTheme="minorHAnsi" w:hAnsiTheme="minorHAnsi" w:cstheme="minorHAnsi"/>
        </w:rPr>
        <w:t>Assistant</w:t>
      </w:r>
      <w:r>
        <w:rPr>
          <w:rFonts w:asciiTheme="minorHAnsi" w:hAnsiTheme="minorHAnsi" w:cstheme="minorHAnsi"/>
        </w:rPr>
        <w:t>.</w:t>
      </w:r>
    </w:p>
    <w:p w14:paraId="342C6284" w14:textId="77777777" w:rsidR="00AB705D" w:rsidRPr="006664B0" w:rsidRDefault="00AB705D" w:rsidP="00AB705D">
      <w:pPr>
        <w:jc w:val="both"/>
        <w:rPr>
          <w:rFonts w:asciiTheme="minorHAnsi" w:hAnsiTheme="minorHAnsi" w:cstheme="minorHAnsi"/>
        </w:rPr>
      </w:pPr>
    </w:p>
    <w:p w14:paraId="25CC20BF" w14:textId="77777777" w:rsidR="00AB705D" w:rsidRPr="006020D6" w:rsidRDefault="00AB705D" w:rsidP="00AB705D">
      <w:pPr>
        <w:widowControl/>
        <w:overflowPunct w:val="0"/>
        <w:autoSpaceDE w:val="0"/>
        <w:autoSpaceDN w:val="0"/>
        <w:adjustRightInd w:val="0"/>
        <w:jc w:val="both"/>
        <w:textAlignment w:val="baseline"/>
        <w:rPr>
          <w:rFonts w:cs="Calibri"/>
          <w:color w:val="000000"/>
          <w:lang w:val="en-GB"/>
        </w:rPr>
      </w:pPr>
      <w:r w:rsidRPr="006020D6">
        <w:rPr>
          <w:rFonts w:cs="Calibri"/>
          <w:b/>
          <w:color w:val="000000"/>
          <w:lang w:val="en-GB"/>
        </w:rPr>
        <w:t>Working for the Church</w:t>
      </w:r>
      <w:r>
        <w:rPr>
          <w:rFonts w:cs="Calibri"/>
          <w:b/>
          <w:color w:val="000000"/>
          <w:lang w:val="en-GB"/>
        </w:rPr>
        <w:t xml:space="preserve"> </w:t>
      </w:r>
      <w:r w:rsidRPr="006020D6">
        <w:rPr>
          <w:rFonts w:cs="Calibri"/>
          <w:color w:val="000000"/>
          <w:lang w:val="en-GB"/>
        </w:rPr>
        <w:t>Volunteers are expected to have regard to the essentially Christian basis of their work, and to their role in serving the Church.</w:t>
      </w:r>
    </w:p>
    <w:p w14:paraId="2310FB1B" w14:textId="77777777" w:rsidR="00AB705D" w:rsidRPr="006020D6" w:rsidRDefault="00AB705D" w:rsidP="00AB705D">
      <w:pPr>
        <w:widowControl/>
        <w:overflowPunct w:val="0"/>
        <w:autoSpaceDE w:val="0"/>
        <w:autoSpaceDN w:val="0"/>
        <w:adjustRightInd w:val="0"/>
        <w:jc w:val="both"/>
        <w:textAlignment w:val="baseline"/>
        <w:rPr>
          <w:rFonts w:cs="Calibri"/>
          <w:color w:val="000000"/>
          <w:lang w:val="en-GB"/>
        </w:rPr>
      </w:pPr>
    </w:p>
    <w:p w14:paraId="5D7E0BBB" w14:textId="77777777" w:rsidR="00AB705D" w:rsidRPr="006020D6" w:rsidRDefault="00AB705D" w:rsidP="00AB705D">
      <w:pPr>
        <w:widowControl/>
        <w:overflowPunct w:val="0"/>
        <w:autoSpaceDE w:val="0"/>
        <w:autoSpaceDN w:val="0"/>
        <w:adjustRightInd w:val="0"/>
        <w:jc w:val="both"/>
        <w:textAlignment w:val="baseline"/>
        <w:rPr>
          <w:rFonts w:cs="Calibri"/>
          <w:b/>
          <w:color w:val="000000"/>
          <w:lang w:val="en-GB"/>
        </w:rPr>
      </w:pPr>
      <w:r w:rsidRPr="006020D6">
        <w:rPr>
          <w:rFonts w:cs="Calibri"/>
          <w:b/>
          <w:i/>
          <w:color w:val="000000"/>
          <w:lang w:val="en-GB"/>
        </w:rPr>
        <w:t>I agree to this role and assent to the general statement above.</w:t>
      </w:r>
      <w:r w:rsidRPr="006020D6">
        <w:rPr>
          <w:rFonts w:cs="Calibri"/>
          <w:b/>
          <w:color w:val="000000"/>
          <w:lang w:val="en-GB"/>
        </w:rPr>
        <w:t xml:space="preserve"> </w:t>
      </w:r>
    </w:p>
    <w:p w14:paraId="4794E55E" w14:textId="77777777" w:rsidR="00AB705D" w:rsidRPr="006020D6" w:rsidRDefault="00AB705D" w:rsidP="00AB705D">
      <w:pPr>
        <w:widowControl/>
        <w:overflowPunct w:val="0"/>
        <w:autoSpaceDE w:val="0"/>
        <w:autoSpaceDN w:val="0"/>
        <w:adjustRightInd w:val="0"/>
        <w:jc w:val="both"/>
        <w:textAlignment w:val="baseline"/>
        <w:rPr>
          <w:rFonts w:cs="Calibri"/>
          <w:b/>
          <w:color w:val="000000"/>
          <w:lang w:val="en-GB"/>
        </w:rPr>
      </w:pPr>
    </w:p>
    <w:p w14:paraId="36301839" w14:textId="77777777" w:rsidR="00AB705D" w:rsidRPr="006020D6" w:rsidRDefault="00AB705D" w:rsidP="00AB705D">
      <w:pPr>
        <w:widowControl/>
        <w:overflowPunct w:val="0"/>
        <w:autoSpaceDE w:val="0"/>
        <w:autoSpaceDN w:val="0"/>
        <w:adjustRightInd w:val="0"/>
        <w:jc w:val="both"/>
        <w:textAlignment w:val="baseline"/>
        <w:rPr>
          <w:rFonts w:cs="Calibri"/>
          <w:b/>
          <w:color w:val="000000"/>
          <w:lang w:val="en-GB"/>
        </w:rPr>
      </w:pPr>
    </w:p>
    <w:p w14:paraId="6E1E0AB6" w14:textId="2CE2A44B" w:rsidR="00AB705D" w:rsidRPr="006020D6" w:rsidRDefault="00AB705D" w:rsidP="00AB705D">
      <w:pPr>
        <w:widowControl/>
        <w:overflowPunct w:val="0"/>
        <w:autoSpaceDE w:val="0"/>
        <w:autoSpaceDN w:val="0"/>
        <w:adjustRightInd w:val="0"/>
        <w:jc w:val="both"/>
        <w:textAlignment w:val="baseline"/>
        <w:rPr>
          <w:rFonts w:cs="Calibri"/>
          <w:b/>
          <w:color w:val="000000"/>
          <w:lang w:val="en-GB"/>
        </w:rPr>
      </w:pPr>
      <w:r w:rsidRPr="006020D6">
        <w:rPr>
          <w:rFonts w:cs="Calibri"/>
          <w:b/>
          <w:color w:val="000000"/>
          <w:lang w:val="en-GB"/>
        </w:rPr>
        <w:t xml:space="preserve">Signed: </w:t>
      </w:r>
      <w:r>
        <w:rPr>
          <w:rFonts w:cs="Calibri"/>
          <w:b/>
          <w:color w:val="000000"/>
          <w:lang w:val="en-GB"/>
        </w:rPr>
        <w:t xml:space="preserve">……………………………………………………. </w:t>
      </w:r>
      <w:r w:rsidRPr="006020D6">
        <w:rPr>
          <w:rFonts w:cs="Calibri"/>
          <w:b/>
          <w:color w:val="000000"/>
          <w:lang w:val="en-GB"/>
        </w:rPr>
        <w:t>Volunteer</w:t>
      </w:r>
      <w:r>
        <w:rPr>
          <w:rFonts w:cs="Calibri"/>
          <w:b/>
          <w:color w:val="000000"/>
          <w:lang w:val="en-GB"/>
        </w:rPr>
        <w:t xml:space="preserve">      </w:t>
      </w:r>
      <w:r w:rsidR="00D1461C">
        <w:rPr>
          <w:rFonts w:cs="Calibri"/>
          <w:b/>
          <w:color w:val="000000"/>
          <w:lang w:val="en-GB"/>
        </w:rPr>
        <w:tab/>
        <w:t xml:space="preserve">  </w:t>
      </w:r>
      <w:r w:rsidRPr="006020D6">
        <w:rPr>
          <w:rFonts w:cs="Calibri"/>
          <w:b/>
          <w:color w:val="000000"/>
          <w:lang w:val="en-GB"/>
        </w:rPr>
        <w:t>Date:</w:t>
      </w:r>
      <w:r>
        <w:rPr>
          <w:rFonts w:cs="Calibri"/>
          <w:b/>
          <w:color w:val="000000"/>
          <w:lang w:val="en-GB"/>
        </w:rPr>
        <w:t xml:space="preserve"> …………</w:t>
      </w:r>
      <w:r w:rsidR="00D1461C">
        <w:rPr>
          <w:rFonts w:cs="Calibri"/>
          <w:b/>
          <w:color w:val="000000"/>
          <w:lang w:val="en-GB"/>
        </w:rPr>
        <w:t>……</w:t>
      </w:r>
      <w:r>
        <w:rPr>
          <w:rFonts w:cs="Calibri"/>
          <w:b/>
          <w:color w:val="000000"/>
          <w:lang w:val="en-GB"/>
        </w:rPr>
        <w:t>………</w:t>
      </w:r>
    </w:p>
    <w:p w14:paraId="118DD750" w14:textId="77777777" w:rsidR="00AB705D" w:rsidRPr="006020D6" w:rsidRDefault="00AB705D" w:rsidP="00AB705D">
      <w:pPr>
        <w:widowControl/>
        <w:overflowPunct w:val="0"/>
        <w:autoSpaceDE w:val="0"/>
        <w:autoSpaceDN w:val="0"/>
        <w:adjustRightInd w:val="0"/>
        <w:jc w:val="both"/>
        <w:textAlignment w:val="baseline"/>
        <w:rPr>
          <w:rFonts w:cs="Calibri"/>
          <w:b/>
          <w:color w:val="000000"/>
          <w:lang w:val="en-GB"/>
        </w:rPr>
      </w:pPr>
    </w:p>
    <w:p w14:paraId="0989E0D2" w14:textId="77777777" w:rsidR="00AB705D" w:rsidRDefault="00AB705D" w:rsidP="00AB705D">
      <w:pPr>
        <w:widowControl/>
        <w:overflowPunct w:val="0"/>
        <w:autoSpaceDE w:val="0"/>
        <w:autoSpaceDN w:val="0"/>
        <w:adjustRightInd w:val="0"/>
        <w:jc w:val="both"/>
        <w:textAlignment w:val="baseline"/>
        <w:rPr>
          <w:rFonts w:cs="Calibri"/>
          <w:b/>
          <w:color w:val="000000"/>
          <w:lang w:val="en-GB"/>
        </w:rPr>
      </w:pPr>
      <w:r w:rsidRPr="006020D6">
        <w:rPr>
          <w:rFonts w:cs="Calibri"/>
          <w:b/>
          <w:color w:val="000000"/>
          <w:lang w:val="en-GB"/>
        </w:rPr>
        <w:t xml:space="preserve">Signed: </w:t>
      </w:r>
      <w:r>
        <w:rPr>
          <w:rFonts w:cs="Calibri"/>
          <w:b/>
          <w:color w:val="000000"/>
          <w:lang w:val="en-GB"/>
        </w:rPr>
        <w:t>……………………………………………………..</w:t>
      </w:r>
      <w:r w:rsidRPr="006020D6">
        <w:rPr>
          <w:rFonts w:cs="Calibri"/>
          <w:b/>
          <w:color w:val="000000"/>
          <w:lang w:val="en-GB"/>
        </w:rPr>
        <w:t xml:space="preserve">Dean of Blackburn </w:t>
      </w:r>
      <w:r>
        <w:rPr>
          <w:rFonts w:cs="Calibri"/>
          <w:b/>
          <w:color w:val="000000"/>
          <w:lang w:val="en-GB"/>
        </w:rPr>
        <w:t xml:space="preserve">   </w:t>
      </w:r>
      <w:r w:rsidRPr="006020D6">
        <w:rPr>
          <w:rFonts w:cs="Calibri"/>
          <w:b/>
          <w:color w:val="000000"/>
          <w:lang w:val="en-GB"/>
        </w:rPr>
        <w:t>Date:</w:t>
      </w:r>
      <w:r>
        <w:rPr>
          <w:rFonts w:cs="Calibri"/>
          <w:b/>
          <w:color w:val="000000"/>
          <w:lang w:val="en-GB"/>
        </w:rPr>
        <w:t xml:space="preserve">  ………………………</w:t>
      </w:r>
    </w:p>
    <w:p w14:paraId="09829A14" w14:textId="77777777" w:rsidR="00AB705D" w:rsidRDefault="00AB705D" w:rsidP="00AB705D">
      <w:pPr>
        <w:widowControl/>
        <w:overflowPunct w:val="0"/>
        <w:autoSpaceDE w:val="0"/>
        <w:autoSpaceDN w:val="0"/>
        <w:adjustRightInd w:val="0"/>
        <w:jc w:val="both"/>
        <w:textAlignment w:val="baseline"/>
        <w:rPr>
          <w:rFonts w:cs="Calibri"/>
          <w:b/>
          <w:color w:val="000000"/>
          <w:lang w:val="en-GB"/>
        </w:rPr>
      </w:pPr>
    </w:p>
    <w:p w14:paraId="725DB72C" w14:textId="77777777" w:rsidR="00AB705D" w:rsidRDefault="00AB705D" w:rsidP="00AB705D">
      <w:pPr>
        <w:widowControl/>
        <w:overflowPunct w:val="0"/>
        <w:autoSpaceDE w:val="0"/>
        <w:autoSpaceDN w:val="0"/>
        <w:adjustRightInd w:val="0"/>
        <w:jc w:val="both"/>
        <w:textAlignment w:val="baseline"/>
        <w:rPr>
          <w:rFonts w:cs="Calibri"/>
          <w:b/>
          <w:color w:val="000000"/>
          <w:lang w:val="en-GB"/>
        </w:rPr>
      </w:pPr>
      <w:r>
        <w:rPr>
          <w:rFonts w:cs="Calibri"/>
          <w:b/>
          <w:color w:val="000000"/>
          <w:lang w:val="en-GB"/>
        </w:rPr>
        <w:t>Emergency Contact Details</w:t>
      </w:r>
    </w:p>
    <w:p w14:paraId="1048FEE2" w14:textId="77777777" w:rsidR="00AB705D" w:rsidRDefault="00AB705D" w:rsidP="00AB705D">
      <w:pPr>
        <w:widowControl/>
        <w:overflowPunct w:val="0"/>
        <w:autoSpaceDE w:val="0"/>
        <w:autoSpaceDN w:val="0"/>
        <w:adjustRightInd w:val="0"/>
        <w:jc w:val="both"/>
        <w:textAlignment w:val="baseline"/>
        <w:rPr>
          <w:rFonts w:cs="Calibri"/>
          <w:b/>
          <w:color w:val="000000"/>
          <w:lang w:val="en-GB"/>
        </w:rPr>
      </w:pPr>
    </w:p>
    <w:p w14:paraId="5B66ED28" w14:textId="77777777" w:rsidR="00AB705D" w:rsidRPr="006020D6" w:rsidRDefault="00AB705D" w:rsidP="00AB705D">
      <w:pPr>
        <w:widowControl/>
        <w:overflowPunct w:val="0"/>
        <w:autoSpaceDE w:val="0"/>
        <w:autoSpaceDN w:val="0"/>
        <w:adjustRightInd w:val="0"/>
        <w:jc w:val="both"/>
        <w:textAlignment w:val="baseline"/>
        <w:rPr>
          <w:rFonts w:cs="Calibri"/>
          <w:b/>
          <w:sz w:val="32"/>
          <w:szCs w:val="32"/>
          <w:lang w:val="en-GB"/>
        </w:rPr>
      </w:pPr>
      <w:r>
        <w:rPr>
          <w:rFonts w:cs="Calibri"/>
          <w:b/>
          <w:color w:val="000000"/>
          <w:lang w:val="en-GB"/>
        </w:rPr>
        <w:t>Next of Kin Name:……………………………………………………..…………Phone Number:………………………………………………………</w:t>
      </w:r>
    </w:p>
    <w:p w14:paraId="16A4F532" w14:textId="77777777" w:rsidR="00AB705D" w:rsidRPr="006664B0" w:rsidRDefault="00AB705D" w:rsidP="00AB705D">
      <w:pPr>
        <w:widowControl/>
        <w:overflowPunct w:val="0"/>
        <w:autoSpaceDE w:val="0"/>
        <w:autoSpaceDN w:val="0"/>
        <w:adjustRightInd w:val="0"/>
        <w:jc w:val="both"/>
        <w:textAlignment w:val="baseline"/>
        <w:rPr>
          <w:rFonts w:asciiTheme="minorHAnsi" w:hAnsiTheme="minorHAnsi" w:cstheme="minorHAnsi"/>
          <w:b/>
          <w:color w:val="000000"/>
          <w:lang w:val="en-GB"/>
        </w:rPr>
      </w:pPr>
    </w:p>
    <w:p w14:paraId="515F3496" w14:textId="77777777" w:rsidR="00AB705D" w:rsidRDefault="00AB705D" w:rsidP="00AB705D">
      <w:pPr>
        <w:widowControl/>
        <w:overflowPunct w:val="0"/>
        <w:autoSpaceDE w:val="0"/>
        <w:autoSpaceDN w:val="0"/>
        <w:adjustRightInd w:val="0"/>
        <w:jc w:val="both"/>
        <w:textAlignment w:val="baseline"/>
        <w:rPr>
          <w:rFonts w:ascii="Arial" w:hAnsi="Arial" w:cs="Arial"/>
          <w:sz w:val="20"/>
          <w:szCs w:val="20"/>
          <w:lang w:val="en-GB"/>
        </w:rPr>
      </w:pPr>
      <w:r>
        <w:rPr>
          <w:rFonts w:ascii="Arial" w:hAnsi="Arial" w:cs="Arial"/>
          <w:sz w:val="20"/>
          <w:szCs w:val="20"/>
          <w:lang w:val="en-GB"/>
        </w:rPr>
        <w:br w:type="page"/>
      </w:r>
    </w:p>
    <w:p w14:paraId="33A4F56A" w14:textId="6A34E42A" w:rsidR="00F6664C" w:rsidRPr="006020D6" w:rsidRDefault="006A29FF" w:rsidP="006A29FF">
      <w:pPr>
        <w:ind w:left="5040" w:firstLine="720"/>
        <w:jc w:val="both"/>
        <w:rPr>
          <w:rFonts w:cs="Calibri"/>
          <w:b/>
          <w:color w:val="000000"/>
          <w:sz w:val="28"/>
          <w:szCs w:val="28"/>
          <w:lang w:val="en-GB"/>
        </w:rPr>
      </w:pPr>
      <w:r>
        <w:rPr>
          <w:rFonts w:ascii="Arial" w:hAnsi="Arial" w:cs="Arial"/>
          <w:noProof/>
          <w:color w:val="000000"/>
          <w:sz w:val="28"/>
          <w:lang w:val="en-GB" w:eastAsia="en-GB"/>
        </w:rPr>
        <w:drawing>
          <wp:anchor distT="0" distB="0" distL="114300" distR="114300" simplePos="0" relativeHeight="251701760" behindDoc="1" locked="0" layoutInCell="1" allowOverlap="1" wp14:anchorId="2FCABCB7" wp14:editId="0FB69312">
            <wp:simplePos x="0" y="0"/>
            <wp:positionH relativeFrom="margin">
              <wp:posOffset>76200</wp:posOffset>
            </wp:positionH>
            <wp:positionV relativeFrom="paragraph">
              <wp:posOffset>3810</wp:posOffset>
            </wp:positionV>
            <wp:extent cx="1876425" cy="1128344"/>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7778" cy="1159224"/>
                    </a:xfrm>
                    <a:prstGeom prst="rect">
                      <a:avLst/>
                    </a:prstGeom>
                    <a:noFill/>
                  </pic:spPr>
                </pic:pic>
              </a:graphicData>
            </a:graphic>
            <wp14:sizeRelH relativeFrom="page">
              <wp14:pctWidth>0</wp14:pctWidth>
            </wp14:sizeRelH>
            <wp14:sizeRelV relativeFrom="page">
              <wp14:pctHeight>0</wp14:pctHeight>
            </wp14:sizeRelV>
          </wp:anchor>
        </w:drawing>
      </w:r>
      <w:r w:rsidR="00F6664C" w:rsidRPr="006020D6">
        <w:rPr>
          <w:rFonts w:cs="Calibri"/>
          <w:b/>
          <w:color w:val="000000"/>
          <w:sz w:val="28"/>
          <w:szCs w:val="28"/>
          <w:lang w:val="en-GB"/>
        </w:rPr>
        <w:t>BLACKBURN CATHEDRAL</w:t>
      </w:r>
    </w:p>
    <w:p w14:paraId="5739E3A0" w14:textId="75D608BA" w:rsidR="00F6664C" w:rsidRPr="006020D6" w:rsidRDefault="00F6664C" w:rsidP="006A29FF">
      <w:pPr>
        <w:widowControl/>
        <w:overflowPunct w:val="0"/>
        <w:autoSpaceDE w:val="0"/>
        <w:autoSpaceDN w:val="0"/>
        <w:adjustRightInd w:val="0"/>
        <w:ind w:left="2880" w:firstLine="720"/>
        <w:jc w:val="center"/>
        <w:textAlignment w:val="baseline"/>
        <w:rPr>
          <w:rFonts w:cs="Calibri"/>
          <w:b/>
          <w:color w:val="000000"/>
          <w:sz w:val="28"/>
          <w:szCs w:val="28"/>
          <w:lang w:val="en-GB"/>
        </w:rPr>
      </w:pPr>
      <w:r>
        <w:rPr>
          <w:rFonts w:cs="Calibri"/>
          <w:b/>
          <w:color w:val="000000"/>
          <w:sz w:val="28"/>
          <w:szCs w:val="28"/>
          <w:lang w:val="en-GB"/>
        </w:rPr>
        <w:t xml:space="preserve">WELCOMER / SHOP </w:t>
      </w:r>
      <w:r w:rsidRPr="006020D6">
        <w:rPr>
          <w:rFonts w:cs="Calibri"/>
          <w:b/>
          <w:color w:val="000000"/>
          <w:sz w:val="28"/>
          <w:szCs w:val="28"/>
          <w:lang w:val="en-GB"/>
        </w:rPr>
        <w:t xml:space="preserve">VOLUNTEER </w:t>
      </w:r>
      <w:r w:rsidR="006A29FF">
        <w:rPr>
          <w:rFonts w:cs="Calibri"/>
          <w:b/>
          <w:color w:val="000000"/>
          <w:sz w:val="28"/>
          <w:szCs w:val="28"/>
          <w:lang w:val="en-GB"/>
        </w:rPr>
        <w:t>AGREEMENT</w:t>
      </w:r>
    </w:p>
    <w:p w14:paraId="62DE5C7F" w14:textId="77777777" w:rsidR="00F6664C" w:rsidRPr="006A29FF" w:rsidRDefault="00F6664C" w:rsidP="00F6664C">
      <w:pPr>
        <w:widowControl/>
        <w:overflowPunct w:val="0"/>
        <w:autoSpaceDE w:val="0"/>
        <w:autoSpaceDN w:val="0"/>
        <w:adjustRightInd w:val="0"/>
        <w:textAlignment w:val="baseline"/>
        <w:rPr>
          <w:rFonts w:cs="Calibri"/>
          <w:color w:val="0000FF"/>
          <w:lang w:val="en-GB"/>
        </w:rPr>
      </w:pPr>
    </w:p>
    <w:p w14:paraId="71BBCF84" w14:textId="16903FFC" w:rsidR="006A29FF" w:rsidRPr="006020D6" w:rsidRDefault="006A29FF" w:rsidP="006A29FF">
      <w:pPr>
        <w:widowControl/>
        <w:overflowPunct w:val="0"/>
        <w:autoSpaceDE w:val="0"/>
        <w:autoSpaceDN w:val="0"/>
        <w:adjustRightInd w:val="0"/>
        <w:jc w:val="both"/>
        <w:textAlignment w:val="baseline"/>
        <w:rPr>
          <w:rFonts w:cs="Calibri"/>
          <w:color w:val="000000"/>
          <w:lang w:val="en-GB"/>
        </w:rPr>
      </w:pPr>
      <w:r>
        <w:rPr>
          <w:rFonts w:cs="Calibri"/>
          <w:color w:val="000000"/>
          <w:lang w:val="en-GB"/>
        </w:rPr>
        <w:tab/>
      </w:r>
      <w:r>
        <w:rPr>
          <w:rFonts w:cs="Calibri"/>
          <w:color w:val="000000"/>
          <w:lang w:val="en-GB"/>
        </w:rPr>
        <w:tab/>
      </w:r>
      <w:r>
        <w:rPr>
          <w:rFonts w:cs="Calibri"/>
          <w:color w:val="000000"/>
          <w:lang w:val="en-GB"/>
        </w:rPr>
        <w:tab/>
      </w:r>
      <w:r>
        <w:rPr>
          <w:rFonts w:cs="Calibri"/>
          <w:color w:val="000000"/>
          <w:lang w:val="en-GB"/>
        </w:rPr>
        <w:tab/>
      </w:r>
      <w:r>
        <w:rPr>
          <w:rFonts w:cs="Calibri"/>
          <w:color w:val="000000"/>
          <w:lang w:val="en-GB"/>
        </w:rPr>
        <w:tab/>
      </w:r>
      <w:r>
        <w:rPr>
          <w:rFonts w:cs="Calibri"/>
          <w:color w:val="000000"/>
          <w:lang w:val="en-GB"/>
        </w:rPr>
        <w:tab/>
        <w:t xml:space="preserve">    </w:t>
      </w:r>
      <w:r>
        <w:rPr>
          <w:rFonts w:cs="Calibri"/>
          <w:b/>
          <w:color w:val="000000"/>
          <w:sz w:val="28"/>
          <w:szCs w:val="28"/>
          <w:lang w:val="en-GB"/>
        </w:rPr>
        <w:t>Name:………………………………………………………..</w:t>
      </w:r>
    </w:p>
    <w:p w14:paraId="4D14EF64" w14:textId="77777777" w:rsidR="006A29FF" w:rsidRPr="006020D6" w:rsidRDefault="006A29FF" w:rsidP="006A29FF">
      <w:pPr>
        <w:widowControl/>
        <w:overflowPunct w:val="0"/>
        <w:autoSpaceDE w:val="0"/>
        <w:autoSpaceDN w:val="0"/>
        <w:adjustRightInd w:val="0"/>
        <w:jc w:val="both"/>
        <w:textAlignment w:val="baseline"/>
        <w:rPr>
          <w:rFonts w:cs="Calibri"/>
          <w:color w:val="000000"/>
          <w:lang w:val="en-GB"/>
        </w:rPr>
      </w:pPr>
    </w:p>
    <w:p w14:paraId="078F5925" w14:textId="3F9928B7" w:rsidR="00F6664C" w:rsidRPr="006020D6" w:rsidRDefault="00F6664C" w:rsidP="00F6664C">
      <w:pPr>
        <w:widowControl/>
        <w:overflowPunct w:val="0"/>
        <w:autoSpaceDE w:val="0"/>
        <w:autoSpaceDN w:val="0"/>
        <w:adjustRightInd w:val="0"/>
        <w:jc w:val="both"/>
        <w:textAlignment w:val="baseline"/>
        <w:rPr>
          <w:rFonts w:cs="Calibri"/>
          <w:color w:val="000000"/>
          <w:lang w:val="en-GB"/>
        </w:rPr>
      </w:pPr>
    </w:p>
    <w:p w14:paraId="506BF9DF" w14:textId="4BAF484C" w:rsidR="00F6664C" w:rsidRPr="006020D6" w:rsidRDefault="00F6664C" w:rsidP="00F6664C">
      <w:pPr>
        <w:widowControl/>
        <w:overflowPunct w:val="0"/>
        <w:autoSpaceDE w:val="0"/>
        <w:autoSpaceDN w:val="0"/>
        <w:adjustRightInd w:val="0"/>
        <w:jc w:val="both"/>
        <w:textAlignment w:val="baseline"/>
        <w:rPr>
          <w:rFonts w:cs="Calibri"/>
          <w:color w:val="000000"/>
          <w:lang w:val="en-GB"/>
        </w:rPr>
      </w:pPr>
      <w:r w:rsidRPr="006020D6">
        <w:rPr>
          <w:rFonts w:cs="Calibri"/>
          <w:color w:val="000000"/>
          <w:lang w:val="en-GB"/>
        </w:rPr>
        <w:t>We welcome and celebrate diversity within our life and work, and within our wider society. We are committed to being a hospitable community that is open to all people.</w:t>
      </w:r>
    </w:p>
    <w:p w14:paraId="595DBFB2" w14:textId="77777777" w:rsidR="00F6664C" w:rsidRPr="006020D6" w:rsidRDefault="00F6664C" w:rsidP="00F6664C">
      <w:pPr>
        <w:widowControl/>
        <w:overflowPunct w:val="0"/>
        <w:autoSpaceDE w:val="0"/>
        <w:autoSpaceDN w:val="0"/>
        <w:adjustRightInd w:val="0"/>
        <w:jc w:val="both"/>
        <w:textAlignment w:val="baseline"/>
        <w:rPr>
          <w:rFonts w:cs="Calibri"/>
          <w:color w:val="000000"/>
          <w:lang w:val="en-GB"/>
        </w:rPr>
      </w:pPr>
    </w:p>
    <w:p w14:paraId="7C8FE7C7" w14:textId="77777777" w:rsidR="00F6664C" w:rsidRPr="006020D6" w:rsidRDefault="00F6664C" w:rsidP="00F6664C">
      <w:pPr>
        <w:widowControl/>
        <w:overflowPunct w:val="0"/>
        <w:autoSpaceDE w:val="0"/>
        <w:autoSpaceDN w:val="0"/>
        <w:adjustRightInd w:val="0"/>
        <w:jc w:val="both"/>
        <w:textAlignment w:val="baseline"/>
        <w:rPr>
          <w:rFonts w:cs="Calibri"/>
          <w:b/>
          <w:lang w:val="en-GB"/>
        </w:rPr>
      </w:pPr>
      <w:r w:rsidRPr="006020D6">
        <w:rPr>
          <w:rFonts w:cs="Calibri"/>
          <w:b/>
          <w:lang w:val="en-GB"/>
        </w:rPr>
        <w:t>All Are Called</w:t>
      </w:r>
    </w:p>
    <w:p w14:paraId="37BBAE83" w14:textId="77777777" w:rsidR="00F6664C" w:rsidRPr="006020D6" w:rsidRDefault="00F6664C" w:rsidP="00F6664C">
      <w:pPr>
        <w:widowControl/>
        <w:overflowPunct w:val="0"/>
        <w:autoSpaceDE w:val="0"/>
        <w:autoSpaceDN w:val="0"/>
        <w:adjustRightInd w:val="0"/>
        <w:jc w:val="both"/>
        <w:textAlignment w:val="baseline"/>
        <w:rPr>
          <w:rFonts w:cs="Calibri"/>
          <w:b/>
          <w:lang w:val="en-GB"/>
        </w:rPr>
      </w:pPr>
      <w:r w:rsidRPr="006020D6">
        <w:rPr>
          <w:rFonts w:cs="Calibri"/>
          <w:lang w:val="en-GB"/>
        </w:rPr>
        <w:t>By baptism all Christians are called to service and within the Church most tasks and ministries are unpaid. The Church, which lives out this call to service for the world, flourishes through the willing contribution of volunteers from very varied backgrounds, and any Cathedral is dependent on the generous contribution of people in many different roles. All our volunteers, along with the stipendiary clergy and other paid staff, are part of the service that is offered in Christ’s name in and through this place. Here, working with all kinds of people, hospitable service is offered towards all people, bringing into play a whole variety of gifts and experience. As St. Paul says, “there are  varieties of gifts, but the same Spirit; there are varieties of service but the same Lord “ and “just as the body is one and has many members, and all the members of the body, though many, are one body, so it is with Christ”.</w:t>
      </w:r>
    </w:p>
    <w:p w14:paraId="36229CC0" w14:textId="77777777" w:rsidR="00F6664C" w:rsidRPr="006020D6" w:rsidRDefault="00F6664C" w:rsidP="00F6664C">
      <w:pPr>
        <w:widowControl/>
        <w:overflowPunct w:val="0"/>
        <w:autoSpaceDE w:val="0"/>
        <w:autoSpaceDN w:val="0"/>
        <w:adjustRightInd w:val="0"/>
        <w:jc w:val="both"/>
        <w:textAlignment w:val="baseline"/>
        <w:rPr>
          <w:rFonts w:cs="Calibri"/>
          <w:b/>
          <w:lang w:val="en-GB"/>
        </w:rPr>
      </w:pPr>
    </w:p>
    <w:p w14:paraId="68E43E53" w14:textId="77777777" w:rsidR="00F6664C" w:rsidRPr="006020D6" w:rsidRDefault="00F6664C" w:rsidP="00F6664C">
      <w:pPr>
        <w:widowControl/>
        <w:overflowPunct w:val="0"/>
        <w:autoSpaceDE w:val="0"/>
        <w:autoSpaceDN w:val="0"/>
        <w:adjustRightInd w:val="0"/>
        <w:jc w:val="both"/>
        <w:textAlignment w:val="baseline"/>
        <w:rPr>
          <w:rFonts w:cs="Calibri"/>
          <w:b/>
          <w:lang w:val="en-GB"/>
        </w:rPr>
      </w:pPr>
      <w:r w:rsidRPr="006020D6">
        <w:rPr>
          <w:rFonts w:cs="Calibri"/>
          <w:b/>
          <w:lang w:val="en-GB"/>
        </w:rPr>
        <w:t>Our Policy</w:t>
      </w:r>
    </w:p>
    <w:p w14:paraId="1737E86C" w14:textId="77777777" w:rsidR="00F6664C" w:rsidRPr="006020D6" w:rsidRDefault="00F6664C" w:rsidP="00F6664C">
      <w:pPr>
        <w:widowControl/>
        <w:overflowPunct w:val="0"/>
        <w:autoSpaceDE w:val="0"/>
        <w:autoSpaceDN w:val="0"/>
        <w:adjustRightInd w:val="0"/>
        <w:jc w:val="both"/>
        <w:textAlignment w:val="baseline"/>
        <w:rPr>
          <w:rFonts w:cs="Calibri"/>
          <w:lang w:val="en-GB"/>
        </w:rPr>
      </w:pPr>
      <w:r w:rsidRPr="006020D6">
        <w:rPr>
          <w:rFonts w:cs="Calibri"/>
          <w:lang w:val="en-GB"/>
        </w:rPr>
        <w:t xml:space="preserve">Blackburn Cathedral Chapter values the contribution made to the life and service of Blackburn Cathedral by so many people.  This role description is offered in support of you as a member of our family of volunteers. Our Volunteer Policy’s overall aim is to enable, encourage and support all our volunteers, so that your gifts and skills are enhanced and that there is growth in Christian confidence.  Our goals include developing further effective collaboration, access, empowerment and a variety of opportunities in worship and learning, hospitality and care, and mission and service. </w:t>
      </w:r>
    </w:p>
    <w:p w14:paraId="56DC2AC9" w14:textId="77777777" w:rsidR="00F6664C" w:rsidRPr="006020D6" w:rsidRDefault="00F6664C" w:rsidP="00F6664C">
      <w:pPr>
        <w:widowControl/>
        <w:overflowPunct w:val="0"/>
        <w:autoSpaceDE w:val="0"/>
        <w:autoSpaceDN w:val="0"/>
        <w:adjustRightInd w:val="0"/>
        <w:jc w:val="both"/>
        <w:textAlignment w:val="baseline"/>
        <w:rPr>
          <w:rFonts w:cs="Calibri"/>
          <w:lang w:val="en-GB"/>
        </w:rPr>
      </w:pPr>
    </w:p>
    <w:p w14:paraId="576239A9" w14:textId="77777777" w:rsidR="00F6664C" w:rsidRPr="006020D6" w:rsidRDefault="00F6664C" w:rsidP="00F6664C">
      <w:pPr>
        <w:widowControl/>
        <w:overflowPunct w:val="0"/>
        <w:autoSpaceDE w:val="0"/>
        <w:autoSpaceDN w:val="0"/>
        <w:adjustRightInd w:val="0"/>
        <w:jc w:val="both"/>
        <w:textAlignment w:val="baseline"/>
        <w:rPr>
          <w:rFonts w:cs="Calibri"/>
          <w:b/>
          <w:lang w:val="en-GB"/>
        </w:rPr>
      </w:pPr>
      <w:r w:rsidRPr="006020D6">
        <w:rPr>
          <w:rFonts w:cs="Calibri"/>
          <w:b/>
          <w:lang w:val="en-GB"/>
        </w:rPr>
        <w:t>Partnership and Responsibility</w:t>
      </w:r>
    </w:p>
    <w:p w14:paraId="6E4ADDA9" w14:textId="77777777" w:rsidR="00F6664C" w:rsidRPr="006020D6" w:rsidRDefault="00F6664C" w:rsidP="00F6664C">
      <w:pPr>
        <w:widowControl/>
        <w:overflowPunct w:val="0"/>
        <w:autoSpaceDE w:val="0"/>
        <w:autoSpaceDN w:val="0"/>
        <w:adjustRightInd w:val="0"/>
        <w:jc w:val="both"/>
        <w:textAlignment w:val="baseline"/>
        <w:rPr>
          <w:rFonts w:cs="Calibri"/>
          <w:lang w:val="en-GB"/>
        </w:rPr>
      </w:pPr>
      <w:r w:rsidRPr="006020D6">
        <w:rPr>
          <w:rFonts w:cs="Calibri"/>
          <w:lang w:val="en-GB"/>
        </w:rPr>
        <w:t>We invite you to follow our agreed procedures which are designed to ensure your safety and well-being and to support the Cathedral’s hospitality and care. Giving of your time and energy can be seen as a response to God’s generosity and as an expression of your stewardship of your time, talents and earthly treasures. Through your involvement as a volunteer we seek to support your personal development, your contribution to your human flourishing and your commitment to the life of the local community. For the Christian believer this may be seen as growth in Christ.</w:t>
      </w:r>
    </w:p>
    <w:p w14:paraId="4926915B" w14:textId="77777777" w:rsidR="00F6664C" w:rsidRPr="006020D6" w:rsidRDefault="00F6664C" w:rsidP="00F6664C">
      <w:pPr>
        <w:widowControl/>
        <w:overflowPunct w:val="0"/>
        <w:autoSpaceDE w:val="0"/>
        <w:autoSpaceDN w:val="0"/>
        <w:adjustRightInd w:val="0"/>
        <w:jc w:val="both"/>
        <w:textAlignment w:val="baseline"/>
        <w:rPr>
          <w:rFonts w:cs="Calibri"/>
          <w:b/>
          <w:lang w:val="en-GB"/>
        </w:rPr>
      </w:pPr>
    </w:p>
    <w:p w14:paraId="67A33EBA" w14:textId="5A3A9969" w:rsidR="00F6664C" w:rsidRPr="006020D6" w:rsidRDefault="00F6664C" w:rsidP="00F6664C">
      <w:pPr>
        <w:widowControl/>
        <w:overflowPunct w:val="0"/>
        <w:autoSpaceDE w:val="0"/>
        <w:autoSpaceDN w:val="0"/>
        <w:adjustRightInd w:val="0"/>
        <w:jc w:val="both"/>
        <w:textAlignment w:val="baseline"/>
        <w:rPr>
          <w:rFonts w:cs="Calibri"/>
          <w:b/>
          <w:lang w:val="en-GB"/>
        </w:rPr>
      </w:pPr>
      <w:r>
        <w:rPr>
          <w:rFonts w:cs="Calibri"/>
          <w:b/>
          <w:lang w:val="en-GB"/>
        </w:rPr>
        <w:t xml:space="preserve">WELCOMER / SHOP </w:t>
      </w:r>
      <w:r w:rsidRPr="006020D6">
        <w:rPr>
          <w:rFonts w:cs="Calibri"/>
          <w:b/>
          <w:lang w:val="en-GB"/>
        </w:rPr>
        <w:t>VOLUNTEER ROLE DESCRIPTION</w:t>
      </w:r>
    </w:p>
    <w:p w14:paraId="7CAA4A45" w14:textId="77777777" w:rsidR="00F6664C" w:rsidRPr="006020D6" w:rsidRDefault="00F6664C" w:rsidP="00F6664C">
      <w:pPr>
        <w:widowControl/>
        <w:overflowPunct w:val="0"/>
        <w:autoSpaceDE w:val="0"/>
        <w:autoSpaceDN w:val="0"/>
        <w:adjustRightInd w:val="0"/>
        <w:jc w:val="both"/>
        <w:textAlignment w:val="baseline"/>
        <w:rPr>
          <w:rFonts w:cs="Calibri"/>
          <w:b/>
          <w:color w:val="000000"/>
          <w:lang w:val="en-GB"/>
        </w:rPr>
      </w:pPr>
    </w:p>
    <w:p w14:paraId="2BF03E11" w14:textId="47B4EAF3" w:rsidR="00F6664C" w:rsidRPr="00F6664C" w:rsidRDefault="00F6664C" w:rsidP="00F6664C">
      <w:pPr>
        <w:jc w:val="both"/>
        <w:rPr>
          <w:rFonts w:asciiTheme="minorHAnsi" w:hAnsiTheme="minorHAnsi" w:cstheme="minorHAnsi"/>
        </w:rPr>
      </w:pPr>
      <w:r w:rsidRPr="006664B0">
        <w:rPr>
          <w:rFonts w:asciiTheme="minorHAnsi" w:hAnsiTheme="minorHAnsi" w:cstheme="minorHAnsi"/>
          <w:b/>
        </w:rPr>
        <w:t xml:space="preserve">Role Description </w:t>
      </w:r>
      <w:r w:rsidRPr="006664B0">
        <w:rPr>
          <w:rFonts w:asciiTheme="minorHAnsi" w:hAnsiTheme="minorHAnsi" w:cstheme="minorHAnsi"/>
          <w:b/>
        </w:rPr>
        <w:tab/>
      </w:r>
      <w:r w:rsidRPr="00F6664C">
        <w:rPr>
          <w:rFonts w:asciiTheme="minorHAnsi" w:hAnsiTheme="minorHAnsi" w:cstheme="minorHAnsi"/>
          <w:color w:val="000000" w:themeColor="text1"/>
        </w:rPr>
        <w:t>Welcome Desk / Gift Shop volunteer</w:t>
      </w:r>
    </w:p>
    <w:p w14:paraId="3A89D589" w14:textId="77777777" w:rsidR="00F6664C" w:rsidRPr="006664B0" w:rsidRDefault="00F6664C" w:rsidP="00F6664C">
      <w:pPr>
        <w:jc w:val="both"/>
        <w:rPr>
          <w:rFonts w:asciiTheme="minorHAnsi" w:hAnsiTheme="minorHAnsi" w:cstheme="minorHAnsi"/>
        </w:rPr>
      </w:pPr>
    </w:p>
    <w:p w14:paraId="54D1CDEC" w14:textId="40849FF9" w:rsidR="00F6664C" w:rsidRPr="006664B0" w:rsidRDefault="00F6664C" w:rsidP="00F6664C">
      <w:pPr>
        <w:jc w:val="both"/>
        <w:rPr>
          <w:rFonts w:asciiTheme="minorHAnsi" w:hAnsiTheme="minorHAnsi" w:cstheme="minorHAnsi"/>
        </w:rPr>
      </w:pPr>
      <w:r w:rsidRPr="006664B0">
        <w:rPr>
          <w:rFonts w:asciiTheme="minorHAnsi" w:hAnsiTheme="minorHAnsi" w:cstheme="minorHAnsi"/>
          <w:b/>
        </w:rPr>
        <w:t>Responsible to</w:t>
      </w:r>
      <w:r>
        <w:rPr>
          <w:rFonts w:asciiTheme="minorHAnsi" w:hAnsiTheme="minorHAnsi" w:cstheme="minorHAnsi"/>
          <w:b/>
        </w:rPr>
        <w:tab/>
      </w:r>
      <w:r>
        <w:rPr>
          <w:rFonts w:asciiTheme="minorHAnsi" w:hAnsiTheme="minorHAnsi" w:cstheme="minorHAnsi"/>
        </w:rPr>
        <w:t xml:space="preserve"> </w:t>
      </w:r>
      <w:r>
        <w:rPr>
          <w:rFonts w:asciiTheme="minorHAnsi" w:hAnsiTheme="minorHAnsi" w:cstheme="minorHAnsi"/>
        </w:rPr>
        <w:tab/>
        <w:t>Gift Shop Manager</w:t>
      </w:r>
    </w:p>
    <w:p w14:paraId="0FD5B8D2" w14:textId="77777777" w:rsidR="00F6664C" w:rsidRPr="006664B0" w:rsidRDefault="00F6664C" w:rsidP="00F6664C">
      <w:pPr>
        <w:jc w:val="both"/>
        <w:rPr>
          <w:rFonts w:asciiTheme="minorHAnsi" w:hAnsiTheme="minorHAnsi" w:cstheme="minorHAnsi"/>
        </w:rPr>
      </w:pPr>
    </w:p>
    <w:p w14:paraId="19D80FEF" w14:textId="1660AE95" w:rsidR="00CB476E" w:rsidRPr="00CB476E" w:rsidRDefault="00F6664C" w:rsidP="00CB476E">
      <w:pPr>
        <w:jc w:val="both"/>
        <w:rPr>
          <w:rFonts w:asciiTheme="minorHAnsi" w:hAnsiTheme="minorHAnsi" w:cstheme="minorHAnsi"/>
          <w:color w:val="000000" w:themeColor="text1"/>
        </w:rPr>
      </w:pPr>
      <w:r>
        <w:rPr>
          <w:rFonts w:asciiTheme="minorHAnsi" w:hAnsiTheme="minorHAnsi" w:cstheme="minorHAnsi"/>
          <w:b/>
        </w:rPr>
        <w:t>Purpose of the Role</w:t>
      </w:r>
      <w:r w:rsidRPr="006664B0">
        <w:rPr>
          <w:rFonts w:asciiTheme="minorHAnsi" w:hAnsiTheme="minorHAnsi" w:cstheme="minorHAnsi"/>
        </w:rPr>
        <w:tab/>
      </w:r>
      <w:r w:rsidR="00CB476E" w:rsidRPr="00CB476E">
        <w:rPr>
          <w:rFonts w:asciiTheme="minorHAnsi" w:hAnsiTheme="minorHAnsi" w:cstheme="minorHAnsi"/>
          <w:color w:val="000000" w:themeColor="text1"/>
        </w:rPr>
        <w:t>To assist, on a voluntary basis, in the Welcome Ministry. The Welcomers are the first point of contact within the Cathedral.</w:t>
      </w:r>
      <w:r w:rsidR="00CB476E">
        <w:rPr>
          <w:rFonts w:asciiTheme="minorHAnsi" w:hAnsiTheme="minorHAnsi" w:cstheme="minorHAnsi"/>
          <w:color w:val="000000" w:themeColor="text1"/>
        </w:rPr>
        <w:t xml:space="preserve"> </w:t>
      </w:r>
      <w:r w:rsidR="00CB476E" w:rsidRPr="00CB476E">
        <w:rPr>
          <w:rFonts w:asciiTheme="minorHAnsi" w:hAnsiTheme="minorHAnsi" w:cstheme="minorHAnsi"/>
          <w:color w:val="000000" w:themeColor="text1"/>
        </w:rPr>
        <w:t>Your role is to provide a welcoming and friendly first impression for visitors to the Cathedral and to give information to visitors as required.</w:t>
      </w:r>
    </w:p>
    <w:p w14:paraId="06E73745" w14:textId="09C4ACF6" w:rsidR="00F6664C" w:rsidRPr="006664B0" w:rsidRDefault="00F6664C" w:rsidP="00CB476E">
      <w:pPr>
        <w:jc w:val="both"/>
        <w:rPr>
          <w:rFonts w:asciiTheme="minorHAnsi" w:hAnsiTheme="minorHAnsi" w:cstheme="minorHAnsi"/>
          <w:b/>
        </w:rPr>
      </w:pPr>
    </w:p>
    <w:p w14:paraId="767040B3" w14:textId="77777777" w:rsidR="00CB476E" w:rsidRDefault="00F6664C" w:rsidP="00CB476E">
      <w:pPr>
        <w:ind w:left="2160" w:hanging="2160"/>
        <w:jc w:val="both"/>
        <w:rPr>
          <w:rFonts w:asciiTheme="minorHAnsi" w:hAnsiTheme="minorHAnsi" w:cstheme="minorHAnsi"/>
          <w:b/>
        </w:rPr>
      </w:pPr>
      <w:r w:rsidRPr="006664B0">
        <w:rPr>
          <w:rFonts w:asciiTheme="minorHAnsi" w:hAnsiTheme="minorHAnsi" w:cstheme="minorHAnsi"/>
          <w:b/>
        </w:rPr>
        <w:t>Duties and Responsibilities</w:t>
      </w:r>
    </w:p>
    <w:p w14:paraId="16E58EE9" w14:textId="0284F3C7" w:rsidR="00CB476E" w:rsidRPr="00CB476E" w:rsidRDefault="00CB476E" w:rsidP="00CB476E">
      <w:pPr>
        <w:ind w:left="2160" w:hanging="2160"/>
        <w:jc w:val="both"/>
        <w:rPr>
          <w:rFonts w:asciiTheme="minorHAnsi" w:hAnsiTheme="minorHAnsi" w:cstheme="minorHAnsi"/>
          <w:color w:val="000000" w:themeColor="text1"/>
        </w:rPr>
      </w:pPr>
      <w:r w:rsidRPr="00CB476E">
        <w:rPr>
          <w:rFonts w:asciiTheme="minorHAnsi" w:hAnsiTheme="minorHAnsi" w:cstheme="minorHAnsi"/>
          <w:color w:val="000000" w:themeColor="text1"/>
        </w:rPr>
        <w:t>For Welcome Desk volunteers, the duties and responsibilities are:</w:t>
      </w:r>
    </w:p>
    <w:p w14:paraId="7711AAD2" w14:textId="2D0E89B3" w:rsidR="00CB476E" w:rsidRPr="00CB476E" w:rsidRDefault="00CB476E" w:rsidP="00EF5757">
      <w:pPr>
        <w:pStyle w:val="ListParagraph"/>
        <w:numPr>
          <w:ilvl w:val="0"/>
          <w:numId w:val="74"/>
        </w:numPr>
        <w:ind w:left="0" w:firstLine="0"/>
        <w:jc w:val="both"/>
        <w:rPr>
          <w:rFonts w:asciiTheme="minorHAnsi" w:hAnsiTheme="minorHAnsi" w:cstheme="minorHAnsi"/>
          <w:color w:val="000000" w:themeColor="text1"/>
        </w:rPr>
      </w:pPr>
      <w:r w:rsidRPr="00CB476E">
        <w:rPr>
          <w:rFonts w:asciiTheme="minorHAnsi" w:hAnsiTheme="minorHAnsi" w:cstheme="minorHAnsi"/>
          <w:color w:val="000000" w:themeColor="text1"/>
        </w:rPr>
        <w:t>To be the welcoming face of the Cathedral</w:t>
      </w:r>
    </w:p>
    <w:p w14:paraId="7BD33BB0" w14:textId="212ED71B" w:rsidR="00CB476E" w:rsidRPr="00CB476E" w:rsidRDefault="00CB476E" w:rsidP="00EF5757">
      <w:pPr>
        <w:pStyle w:val="ListParagraph"/>
        <w:numPr>
          <w:ilvl w:val="0"/>
          <w:numId w:val="74"/>
        </w:numPr>
        <w:ind w:left="0" w:firstLine="0"/>
        <w:jc w:val="both"/>
        <w:rPr>
          <w:rFonts w:asciiTheme="minorHAnsi" w:hAnsiTheme="minorHAnsi" w:cstheme="minorHAnsi"/>
          <w:color w:val="000000" w:themeColor="text1"/>
        </w:rPr>
      </w:pPr>
      <w:r w:rsidRPr="00CB476E">
        <w:rPr>
          <w:rFonts w:asciiTheme="minorHAnsi" w:hAnsiTheme="minorHAnsi" w:cstheme="minorHAnsi"/>
          <w:color w:val="000000" w:themeColor="text1"/>
        </w:rPr>
        <w:t>To furnish visitors with information requested or to direct their queries to someone else who can help</w:t>
      </w:r>
    </w:p>
    <w:p w14:paraId="71A5C373" w14:textId="7CFD2ED8" w:rsidR="00CB476E" w:rsidRPr="00CB476E" w:rsidRDefault="00CB476E" w:rsidP="00EF5757">
      <w:pPr>
        <w:pStyle w:val="ListParagraph"/>
        <w:numPr>
          <w:ilvl w:val="0"/>
          <w:numId w:val="74"/>
        </w:numPr>
        <w:ind w:left="0" w:firstLine="0"/>
        <w:jc w:val="both"/>
        <w:rPr>
          <w:rFonts w:asciiTheme="minorHAnsi" w:hAnsiTheme="minorHAnsi" w:cstheme="minorHAnsi"/>
          <w:color w:val="000000" w:themeColor="text1"/>
        </w:rPr>
      </w:pPr>
      <w:r w:rsidRPr="00CB476E">
        <w:rPr>
          <w:rFonts w:asciiTheme="minorHAnsi" w:hAnsiTheme="minorHAnsi" w:cstheme="minorHAnsi"/>
          <w:color w:val="000000" w:themeColor="text1"/>
        </w:rPr>
        <w:t>To participate in occasional ongoing training</w:t>
      </w:r>
    </w:p>
    <w:p w14:paraId="7F47FDFF" w14:textId="28718622" w:rsidR="00CB476E" w:rsidRPr="00CB476E" w:rsidRDefault="00CB476E" w:rsidP="00EF5757">
      <w:pPr>
        <w:pStyle w:val="ListParagraph"/>
        <w:numPr>
          <w:ilvl w:val="0"/>
          <w:numId w:val="74"/>
        </w:numPr>
        <w:ind w:left="709" w:hanging="709"/>
        <w:jc w:val="both"/>
        <w:rPr>
          <w:rFonts w:asciiTheme="minorHAnsi" w:hAnsiTheme="minorHAnsi" w:cstheme="minorHAnsi"/>
          <w:color w:val="000000" w:themeColor="text1"/>
        </w:rPr>
      </w:pPr>
      <w:r w:rsidRPr="00CB476E">
        <w:rPr>
          <w:rFonts w:asciiTheme="minorHAnsi" w:hAnsiTheme="minorHAnsi" w:cstheme="minorHAnsi"/>
          <w:color w:val="000000" w:themeColor="text1"/>
        </w:rPr>
        <w:t>To keep up to date with what is happening at the Cathedral, including reading the notes provided, in order to be able to provide up to date information.</w:t>
      </w:r>
    </w:p>
    <w:p w14:paraId="6EB2D181" w14:textId="77777777" w:rsidR="00CB476E" w:rsidRPr="00CB476E" w:rsidRDefault="00CB476E" w:rsidP="00CB476E">
      <w:pPr>
        <w:ind w:left="2160" w:hanging="2160"/>
        <w:jc w:val="both"/>
        <w:rPr>
          <w:rFonts w:asciiTheme="minorHAnsi" w:hAnsiTheme="minorHAnsi" w:cstheme="minorHAnsi"/>
          <w:color w:val="000000" w:themeColor="text1"/>
        </w:rPr>
      </w:pPr>
      <w:r w:rsidRPr="00CB476E">
        <w:rPr>
          <w:rFonts w:asciiTheme="minorHAnsi" w:hAnsiTheme="minorHAnsi" w:cstheme="minorHAnsi"/>
          <w:color w:val="000000" w:themeColor="text1"/>
        </w:rPr>
        <w:t>For Gift Shop volunteers, the duties and responsibilities are:</w:t>
      </w:r>
    </w:p>
    <w:p w14:paraId="2055F58B" w14:textId="756B1473" w:rsidR="00CB476E" w:rsidRPr="00CB476E" w:rsidRDefault="00CB476E" w:rsidP="00EF5757">
      <w:pPr>
        <w:pStyle w:val="ListParagraph"/>
        <w:numPr>
          <w:ilvl w:val="0"/>
          <w:numId w:val="75"/>
        </w:numPr>
        <w:ind w:left="357" w:hanging="357"/>
        <w:jc w:val="both"/>
        <w:rPr>
          <w:rFonts w:asciiTheme="minorHAnsi" w:hAnsiTheme="minorHAnsi" w:cstheme="minorHAnsi"/>
          <w:color w:val="000000" w:themeColor="text1"/>
        </w:rPr>
      </w:pPr>
      <w:r w:rsidRPr="00CB476E">
        <w:rPr>
          <w:rFonts w:asciiTheme="minorHAnsi" w:hAnsiTheme="minorHAnsi" w:cstheme="minorHAnsi"/>
          <w:color w:val="000000" w:themeColor="text1"/>
        </w:rPr>
        <w:t>To be friendly and welcoming to all visitors</w:t>
      </w:r>
    </w:p>
    <w:p w14:paraId="1CB994E3" w14:textId="25788B6C" w:rsidR="00CB476E" w:rsidRPr="00CB476E" w:rsidRDefault="00CB476E" w:rsidP="00EF5757">
      <w:pPr>
        <w:pStyle w:val="ListParagraph"/>
        <w:numPr>
          <w:ilvl w:val="0"/>
          <w:numId w:val="75"/>
        </w:numPr>
        <w:ind w:left="357" w:hanging="357"/>
        <w:jc w:val="both"/>
        <w:rPr>
          <w:rFonts w:asciiTheme="minorHAnsi" w:hAnsiTheme="minorHAnsi" w:cstheme="minorHAnsi"/>
          <w:color w:val="000000" w:themeColor="text1"/>
        </w:rPr>
      </w:pPr>
      <w:r w:rsidRPr="00CB476E">
        <w:rPr>
          <w:rFonts w:asciiTheme="minorHAnsi" w:hAnsiTheme="minorHAnsi" w:cstheme="minorHAnsi"/>
          <w:color w:val="000000" w:themeColor="text1"/>
        </w:rPr>
        <w:t>To be conversant with the use of the till and the day book</w:t>
      </w:r>
    </w:p>
    <w:p w14:paraId="16919592" w14:textId="51BACDE0" w:rsidR="00CB476E" w:rsidRPr="00CB476E" w:rsidRDefault="00CB476E" w:rsidP="00EF5757">
      <w:pPr>
        <w:pStyle w:val="ListParagraph"/>
        <w:numPr>
          <w:ilvl w:val="0"/>
          <w:numId w:val="75"/>
        </w:numPr>
        <w:ind w:left="357" w:hanging="357"/>
        <w:jc w:val="both"/>
        <w:rPr>
          <w:rFonts w:asciiTheme="minorHAnsi" w:hAnsiTheme="minorHAnsi" w:cstheme="minorHAnsi"/>
          <w:color w:val="000000" w:themeColor="text1"/>
        </w:rPr>
      </w:pPr>
      <w:r w:rsidRPr="00CB476E">
        <w:rPr>
          <w:rFonts w:asciiTheme="minorHAnsi" w:hAnsiTheme="minorHAnsi" w:cstheme="minorHAnsi"/>
          <w:color w:val="000000" w:themeColor="text1"/>
        </w:rPr>
        <w:t>To participate in occasional ongoing training</w:t>
      </w:r>
    </w:p>
    <w:p w14:paraId="6A23B1FE" w14:textId="3F1D03C1" w:rsidR="00CB476E" w:rsidRPr="00CB476E" w:rsidRDefault="00CB476E" w:rsidP="00EF5757">
      <w:pPr>
        <w:pStyle w:val="ListParagraph"/>
        <w:numPr>
          <w:ilvl w:val="0"/>
          <w:numId w:val="75"/>
        </w:numPr>
        <w:ind w:left="357" w:hanging="357"/>
        <w:jc w:val="both"/>
        <w:rPr>
          <w:rFonts w:asciiTheme="minorHAnsi" w:hAnsiTheme="minorHAnsi" w:cstheme="minorHAnsi"/>
          <w:color w:val="000000" w:themeColor="text1"/>
        </w:rPr>
      </w:pPr>
      <w:r w:rsidRPr="00CB476E">
        <w:rPr>
          <w:rFonts w:asciiTheme="minorHAnsi" w:hAnsiTheme="minorHAnsi" w:cstheme="minorHAnsi"/>
          <w:color w:val="000000" w:themeColor="text1"/>
        </w:rPr>
        <w:t>To be familiar with the stock and to keep up to date with what is happening by reading the ‘Shop Talk’ book on each visit.</w:t>
      </w:r>
    </w:p>
    <w:p w14:paraId="04D1264E" w14:textId="5373A749" w:rsidR="00F6664C" w:rsidRPr="006664B0" w:rsidRDefault="00F6664C" w:rsidP="00CB476E">
      <w:pPr>
        <w:jc w:val="both"/>
        <w:rPr>
          <w:rFonts w:asciiTheme="minorHAnsi" w:hAnsiTheme="minorHAnsi" w:cstheme="minorHAnsi"/>
        </w:rPr>
      </w:pPr>
      <w:r w:rsidRPr="006664B0">
        <w:rPr>
          <w:rFonts w:asciiTheme="minorHAnsi" w:hAnsiTheme="minorHAnsi" w:cstheme="minorHAnsi"/>
        </w:rPr>
        <w:t xml:space="preserve"> </w:t>
      </w:r>
      <w:r w:rsidRPr="006664B0">
        <w:rPr>
          <w:rFonts w:asciiTheme="minorHAnsi" w:hAnsiTheme="minorHAnsi" w:cstheme="minorHAnsi"/>
          <w:b/>
        </w:rPr>
        <w:tab/>
      </w:r>
    </w:p>
    <w:p w14:paraId="66B720E0" w14:textId="77777777" w:rsidR="00F6664C" w:rsidRDefault="00F6664C" w:rsidP="00F6664C">
      <w:pPr>
        <w:ind w:left="2160" w:hanging="2160"/>
        <w:jc w:val="both"/>
        <w:rPr>
          <w:rFonts w:asciiTheme="minorHAnsi" w:hAnsiTheme="minorHAnsi" w:cstheme="minorHAnsi"/>
          <w:b/>
        </w:rPr>
      </w:pPr>
      <w:r w:rsidRPr="006664B0">
        <w:rPr>
          <w:rFonts w:asciiTheme="minorHAnsi" w:hAnsiTheme="minorHAnsi" w:cstheme="minorHAnsi"/>
          <w:b/>
        </w:rPr>
        <w:t>Skills / Interests</w:t>
      </w:r>
    </w:p>
    <w:p w14:paraId="39514DBD" w14:textId="77777777" w:rsidR="00F369B3" w:rsidRPr="00F369B3" w:rsidRDefault="00F369B3" w:rsidP="00F369B3">
      <w:pPr>
        <w:jc w:val="both"/>
        <w:rPr>
          <w:rFonts w:asciiTheme="minorHAnsi" w:hAnsiTheme="minorHAnsi" w:cstheme="minorHAnsi"/>
          <w:color w:val="000000" w:themeColor="text1"/>
        </w:rPr>
      </w:pPr>
      <w:r w:rsidRPr="00F369B3">
        <w:rPr>
          <w:rFonts w:asciiTheme="minorHAnsi" w:hAnsiTheme="minorHAnsi" w:cstheme="minorHAnsi"/>
          <w:color w:val="000000" w:themeColor="text1"/>
        </w:rPr>
        <w:t xml:space="preserve">You will need good communication skills with both adults and children along with an understanding and respect for the Christian faith.  Initiative, flexibility, reliability and a sense of humour are essential as is a caring, tolerant and open minded attitude. </w:t>
      </w:r>
    </w:p>
    <w:p w14:paraId="04EE42A8" w14:textId="77777777" w:rsidR="00F6664C" w:rsidRPr="006664B0" w:rsidRDefault="00F6664C" w:rsidP="00F6664C">
      <w:pPr>
        <w:jc w:val="both"/>
        <w:rPr>
          <w:rFonts w:asciiTheme="minorHAnsi" w:hAnsiTheme="minorHAnsi" w:cstheme="minorHAnsi"/>
          <w:b/>
        </w:rPr>
      </w:pPr>
    </w:p>
    <w:p w14:paraId="20FBC46B" w14:textId="77777777" w:rsidR="00F369B3" w:rsidRPr="00746A44" w:rsidRDefault="00F6664C" w:rsidP="00F369B3">
      <w:pPr>
        <w:jc w:val="both"/>
        <w:rPr>
          <w:rFonts w:ascii="Arial" w:hAnsi="Arial" w:cs="Arial"/>
          <w:color w:val="000000" w:themeColor="text1"/>
        </w:rPr>
      </w:pPr>
      <w:r w:rsidRPr="006664B0">
        <w:rPr>
          <w:rFonts w:asciiTheme="minorHAnsi" w:hAnsiTheme="minorHAnsi" w:cstheme="minorHAnsi"/>
          <w:b/>
        </w:rPr>
        <w:t>Induction and training</w:t>
      </w:r>
      <w:r w:rsidRPr="006664B0">
        <w:rPr>
          <w:rFonts w:asciiTheme="minorHAnsi" w:hAnsiTheme="minorHAnsi" w:cstheme="minorHAnsi"/>
        </w:rPr>
        <w:t xml:space="preserve"> </w:t>
      </w:r>
      <w:r w:rsidR="00F369B3" w:rsidRPr="00F369B3">
        <w:rPr>
          <w:rFonts w:asciiTheme="minorHAnsi" w:hAnsiTheme="minorHAnsi" w:cstheme="minorHAnsi"/>
          <w:color w:val="000000" w:themeColor="text1"/>
        </w:rPr>
        <w:t>will be provided for you.  The responsibility for this lies with the Head of Department who may delegate this to the Gift Shop Manager or make use of other training resources relevant to your role.  The Gift Shop Manager or a permanent member of staff will give up-to-date advice on health and safety aspects of your work.</w:t>
      </w:r>
    </w:p>
    <w:p w14:paraId="1895B9EE" w14:textId="6C62AFB6" w:rsidR="00F6664C" w:rsidRPr="006664B0" w:rsidRDefault="00F6664C" w:rsidP="00F6664C">
      <w:pPr>
        <w:jc w:val="both"/>
        <w:rPr>
          <w:rFonts w:asciiTheme="minorHAnsi" w:hAnsiTheme="minorHAnsi" w:cstheme="minorHAnsi"/>
        </w:rPr>
      </w:pPr>
    </w:p>
    <w:p w14:paraId="50D58853" w14:textId="61813242" w:rsidR="00F369B3" w:rsidRPr="00F369B3" w:rsidRDefault="00F6664C" w:rsidP="00F369B3">
      <w:pPr>
        <w:jc w:val="both"/>
        <w:rPr>
          <w:rFonts w:asciiTheme="minorHAnsi" w:hAnsiTheme="minorHAnsi" w:cstheme="minorHAnsi"/>
          <w:color w:val="000000" w:themeColor="text1"/>
        </w:rPr>
      </w:pPr>
      <w:r w:rsidRPr="006664B0">
        <w:rPr>
          <w:rFonts w:asciiTheme="minorHAnsi" w:hAnsiTheme="minorHAnsi" w:cstheme="minorHAnsi"/>
          <w:b/>
        </w:rPr>
        <w:t xml:space="preserve">Review </w:t>
      </w:r>
      <w:r w:rsidR="00F369B3" w:rsidRPr="00F369B3">
        <w:rPr>
          <w:rFonts w:asciiTheme="minorHAnsi" w:hAnsiTheme="minorHAnsi" w:cstheme="minorHAnsi"/>
          <w:color w:val="000000" w:themeColor="text1"/>
        </w:rPr>
        <w:t xml:space="preserve">The work of </w:t>
      </w:r>
      <w:r w:rsidR="00F369B3">
        <w:rPr>
          <w:rFonts w:asciiTheme="minorHAnsi" w:hAnsiTheme="minorHAnsi" w:cstheme="minorHAnsi"/>
          <w:color w:val="000000" w:themeColor="text1"/>
        </w:rPr>
        <w:t>these</w:t>
      </w:r>
      <w:r w:rsidR="00F369B3" w:rsidRPr="00F369B3">
        <w:rPr>
          <w:rFonts w:asciiTheme="minorHAnsi" w:hAnsiTheme="minorHAnsi" w:cstheme="minorHAnsi"/>
          <w:color w:val="000000" w:themeColor="text1"/>
        </w:rPr>
        <w:t xml:space="preserve"> volunteers will be reviewed annually by the Gift Shop Manager, in liaison with the </w:t>
      </w:r>
      <w:r w:rsidR="006A29FF">
        <w:rPr>
          <w:rFonts w:asciiTheme="minorHAnsi" w:hAnsiTheme="minorHAnsi" w:cstheme="minorHAnsi"/>
          <w:color w:val="000000" w:themeColor="text1"/>
        </w:rPr>
        <w:t>Canon Missioner</w:t>
      </w:r>
      <w:r w:rsidR="00F369B3" w:rsidRPr="00F369B3">
        <w:rPr>
          <w:rFonts w:asciiTheme="minorHAnsi" w:hAnsiTheme="minorHAnsi" w:cstheme="minorHAnsi"/>
          <w:color w:val="000000" w:themeColor="text1"/>
        </w:rPr>
        <w:t>. This will include affirmation of the work done, celebration of achievement made, the sharing of information and insights gained, and the exploration of questions and issues raised and their resolution.</w:t>
      </w:r>
    </w:p>
    <w:p w14:paraId="0A3A95C4" w14:textId="27931691" w:rsidR="00F6664C" w:rsidRPr="006664B0" w:rsidRDefault="00F6664C" w:rsidP="00F6664C">
      <w:pPr>
        <w:jc w:val="both"/>
        <w:rPr>
          <w:rFonts w:asciiTheme="minorHAnsi" w:hAnsiTheme="minorHAnsi" w:cstheme="minorHAnsi"/>
          <w:b/>
        </w:rPr>
      </w:pPr>
    </w:p>
    <w:p w14:paraId="04902CB7" w14:textId="77777777" w:rsidR="00F6664C" w:rsidRDefault="00F6664C" w:rsidP="00F6664C">
      <w:pPr>
        <w:jc w:val="both"/>
        <w:rPr>
          <w:rFonts w:asciiTheme="minorHAnsi" w:hAnsiTheme="minorHAnsi" w:cstheme="minorHAnsi"/>
          <w:lang w:val="en"/>
        </w:rPr>
      </w:pPr>
      <w:r w:rsidRPr="006664B0">
        <w:rPr>
          <w:rFonts w:asciiTheme="minorHAnsi" w:hAnsiTheme="minorHAnsi" w:cstheme="minorHAnsi"/>
          <w:b/>
          <w:bCs/>
          <w:lang w:val="en"/>
        </w:rPr>
        <w:t>Service at the Discretion of Blackburn Cathedral</w:t>
      </w:r>
      <w:r>
        <w:rPr>
          <w:rFonts w:asciiTheme="minorHAnsi" w:hAnsiTheme="minorHAnsi" w:cstheme="minorHAnsi"/>
          <w:b/>
          <w:bCs/>
          <w:lang w:val="en"/>
        </w:rPr>
        <w:t xml:space="preserve"> </w:t>
      </w:r>
      <w:r w:rsidRPr="006664B0">
        <w:rPr>
          <w:rFonts w:asciiTheme="minorHAnsi" w:hAnsiTheme="minorHAnsi" w:cstheme="minorHAnsi"/>
          <w:lang w:val="en"/>
        </w:rPr>
        <w:t>Blackburn Cathedral accepts the service of all volunteers with the understanding that such service is at its sole discretion. Volunteers agree that Blackburn Cathedral</w:t>
      </w:r>
      <w:r>
        <w:rPr>
          <w:rFonts w:asciiTheme="minorHAnsi" w:hAnsiTheme="minorHAnsi" w:cstheme="minorHAnsi"/>
          <w:lang w:val="en"/>
        </w:rPr>
        <w:t xml:space="preserve"> may at any time </w:t>
      </w:r>
      <w:r w:rsidRPr="006664B0">
        <w:rPr>
          <w:rFonts w:asciiTheme="minorHAnsi" w:hAnsiTheme="minorHAnsi" w:cstheme="minorHAnsi"/>
          <w:lang w:val="en"/>
        </w:rPr>
        <w:t>decide to terminate their relationship. The Cathedral may find it necessary to end this agreement if the volunteer commits any of the following:</w:t>
      </w:r>
    </w:p>
    <w:p w14:paraId="530F58C6" w14:textId="77777777" w:rsidR="00F369B3" w:rsidRPr="006664B0" w:rsidRDefault="00F369B3" w:rsidP="00F6664C">
      <w:pPr>
        <w:jc w:val="both"/>
        <w:rPr>
          <w:rFonts w:asciiTheme="minorHAnsi" w:hAnsiTheme="minorHAnsi" w:cstheme="minorHAnsi"/>
          <w:lang w:val="en"/>
        </w:rPr>
      </w:pPr>
    </w:p>
    <w:p w14:paraId="2A1017E9" w14:textId="77777777" w:rsidR="00F6664C" w:rsidRPr="006664B0" w:rsidRDefault="00F6664C" w:rsidP="00EF5757">
      <w:pPr>
        <w:pStyle w:val="NormalWeb"/>
        <w:numPr>
          <w:ilvl w:val="0"/>
          <w:numId w:val="72"/>
        </w:numPr>
        <w:spacing w:after="0" w:line="240" w:lineRule="auto"/>
        <w:ind w:left="714" w:hanging="357"/>
        <w:jc w:val="both"/>
        <w:rPr>
          <w:rFonts w:asciiTheme="minorHAnsi" w:hAnsiTheme="minorHAnsi" w:cstheme="minorHAnsi"/>
          <w:sz w:val="22"/>
          <w:szCs w:val="22"/>
          <w:lang w:val="en"/>
        </w:rPr>
      </w:pPr>
      <w:r w:rsidRPr="006664B0">
        <w:rPr>
          <w:rFonts w:asciiTheme="minorHAnsi" w:hAnsiTheme="minorHAnsi" w:cstheme="minorHAnsi"/>
          <w:sz w:val="22"/>
          <w:szCs w:val="22"/>
          <w:lang w:val="en"/>
        </w:rPr>
        <w:t>gross misconduct or insubordination</w:t>
      </w:r>
    </w:p>
    <w:p w14:paraId="46721EA9" w14:textId="77777777" w:rsidR="00F6664C" w:rsidRPr="006664B0" w:rsidRDefault="00F6664C" w:rsidP="00EF5757">
      <w:pPr>
        <w:pStyle w:val="NormalWeb"/>
        <w:numPr>
          <w:ilvl w:val="0"/>
          <w:numId w:val="72"/>
        </w:numPr>
        <w:spacing w:before="100" w:beforeAutospacing="1" w:after="100" w:afterAutospacing="1" w:line="240" w:lineRule="auto"/>
        <w:jc w:val="both"/>
        <w:rPr>
          <w:rFonts w:asciiTheme="minorHAnsi" w:hAnsiTheme="minorHAnsi" w:cstheme="minorHAnsi"/>
          <w:sz w:val="22"/>
          <w:szCs w:val="22"/>
          <w:lang w:val="en"/>
        </w:rPr>
      </w:pPr>
      <w:r w:rsidRPr="006664B0">
        <w:rPr>
          <w:rFonts w:asciiTheme="minorHAnsi" w:hAnsiTheme="minorHAnsi" w:cstheme="minorHAnsi"/>
          <w:sz w:val="22"/>
          <w:szCs w:val="22"/>
          <w:lang w:val="en"/>
        </w:rPr>
        <w:t>being under the influence of alcohol or drugs</w:t>
      </w:r>
    </w:p>
    <w:p w14:paraId="230F0B25" w14:textId="77777777" w:rsidR="00F6664C" w:rsidRPr="006664B0" w:rsidRDefault="00F6664C" w:rsidP="00EF5757">
      <w:pPr>
        <w:pStyle w:val="NormalWeb"/>
        <w:numPr>
          <w:ilvl w:val="0"/>
          <w:numId w:val="72"/>
        </w:numPr>
        <w:spacing w:before="100" w:beforeAutospacing="1" w:after="100" w:afterAutospacing="1" w:line="240" w:lineRule="auto"/>
        <w:jc w:val="both"/>
        <w:rPr>
          <w:rFonts w:asciiTheme="minorHAnsi" w:hAnsiTheme="minorHAnsi" w:cstheme="minorHAnsi"/>
          <w:sz w:val="22"/>
          <w:szCs w:val="22"/>
          <w:lang w:val="en"/>
        </w:rPr>
      </w:pPr>
      <w:r w:rsidRPr="006664B0">
        <w:rPr>
          <w:rFonts w:asciiTheme="minorHAnsi" w:hAnsiTheme="minorHAnsi" w:cstheme="minorHAnsi"/>
          <w:sz w:val="22"/>
          <w:szCs w:val="22"/>
          <w:lang w:val="en"/>
        </w:rPr>
        <w:t>theft of property or misuse of the Cathedral’s equipment or materials</w:t>
      </w:r>
    </w:p>
    <w:p w14:paraId="132B4470" w14:textId="77777777" w:rsidR="00F6664C" w:rsidRPr="006664B0" w:rsidRDefault="00F6664C" w:rsidP="00EF5757">
      <w:pPr>
        <w:pStyle w:val="NormalWeb"/>
        <w:numPr>
          <w:ilvl w:val="0"/>
          <w:numId w:val="72"/>
        </w:numPr>
        <w:spacing w:before="100" w:beforeAutospacing="1" w:after="100" w:afterAutospacing="1" w:line="240" w:lineRule="auto"/>
        <w:jc w:val="both"/>
        <w:rPr>
          <w:rFonts w:asciiTheme="minorHAnsi" w:hAnsiTheme="minorHAnsi" w:cstheme="minorHAnsi"/>
          <w:sz w:val="22"/>
          <w:szCs w:val="22"/>
          <w:lang w:val="en"/>
        </w:rPr>
      </w:pPr>
      <w:r w:rsidRPr="006664B0">
        <w:rPr>
          <w:rFonts w:asciiTheme="minorHAnsi" w:hAnsiTheme="minorHAnsi" w:cstheme="minorHAnsi"/>
          <w:sz w:val="22"/>
          <w:szCs w:val="22"/>
          <w:lang w:val="en"/>
        </w:rPr>
        <w:t>abuse or mistreatment of clients or co-workers</w:t>
      </w:r>
    </w:p>
    <w:p w14:paraId="7DED46CA" w14:textId="77777777" w:rsidR="00F6664C" w:rsidRPr="006664B0" w:rsidRDefault="00F6664C" w:rsidP="00EF5757">
      <w:pPr>
        <w:pStyle w:val="NormalWeb"/>
        <w:numPr>
          <w:ilvl w:val="0"/>
          <w:numId w:val="72"/>
        </w:numPr>
        <w:spacing w:before="100" w:beforeAutospacing="1" w:after="100" w:afterAutospacing="1" w:line="240" w:lineRule="auto"/>
        <w:jc w:val="both"/>
        <w:rPr>
          <w:rFonts w:asciiTheme="minorHAnsi" w:hAnsiTheme="minorHAnsi" w:cstheme="minorHAnsi"/>
          <w:sz w:val="22"/>
          <w:szCs w:val="22"/>
          <w:lang w:val="en"/>
        </w:rPr>
      </w:pPr>
      <w:r w:rsidRPr="006664B0">
        <w:rPr>
          <w:rFonts w:asciiTheme="minorHAnsi" w:hAnsiTheme="minorHAnsi" w:cstheme="minorHAnsi"/>
          <w:sz w:val="22"/>
          <w:szCs w:val="22"/>
          <w:lang w:val="en"/>
        </w:rPr>
        <w:t>failure to abide by its policies and procedures</w:t>
      </w:r>
      <w:r>
        <w:rPr>
          <w:rFonts w:asciiTheme="minorHAnsi" w:hAnsiTheme="minorHAnsi" w:cstheme="minorHAnsi"/>
          <w:sz w:val="22"/>
          <w:szCs w:val="22"/>
          <w:lang w:val="en"/>
        </w:rPr>
        <w:t xml:space="preserve"> which are available on the Cathedral </w:t>
      </w:r>
      <w:hyperlink r:id="rId31" w:history="1">
        <w:r w:rsidRPr="001E5C66">
          <w:rPr>
            <w:rStyle w:val="Hyperlink"/>
            <w:rFonts w:asciiTheme="minorHAnsi" w:hAnsiTheme="minorHAnsi" w:cstheme="minorHAnsi"/>
            <w:sz w:val="22"/>
            <w:szCs w:val="22"/>
            <w:lang w:val="en"/>
          </w:rPr>
          <w:t>website</w:t>
        </w:r>
      </w:hyperlink>
    </w:p>
    <w:p w14:paraId="12C1A5E0" w14:textId="77777777" w:rsidR="00F6664C" w:rsidRPr="006664B0" w:rsidRDefault="00F6664C" w:rsidP="00EF5757">
      <w:pPr>
        <w:pStyle w:val="NormalWeb"/>
        <w:numPr>
          <w:ilvl w:val="0"/>
          <w:numId w:val="72"/>
        </w:numPr>
        <w:spacing w:before="100" w:beforeAutospacing="1" w:after="100" w:afterAutospacing="1" w:line="240" w:lineRule="auto"/>
        <w:jc w:val="both"/>
        <w:rPr>
          <w:rFonts w:asciiTheme="minorHAnsi" w:hAnsiTheme="minorHAnsi" w:cstheme="minorHAnsi"/>
          <w:sz w:val="22"/>
          <w:szCs w:val="22"/>
          <w:lang w:val="en"/>
        </w:rPr>
      </w:pPr>
      <w:r w:rsidRPr="006664B0">
        <w:rPr>
          <w:rFonts w:asciiTheme="minorHAnsi" w:hAnsiTheme="minorHAnsi" w:cstheme="minorHAnsi"/>
          <w:sz w:val="22"/>
          <w:szCs w:val="22"/>
          <w:lang w:val="en"/>
        </w:rPr>
        <w:t>failure to meet standards of performance</w:t>
      </w:r>
    </w:p>
    <w:p w14:paraId="2A054AD5" w14:textId="77777777" w:rsidR="00F6664C" w:rsidRPr="006664B0" w:rsidRDefault="00F6664C" w:rsidP="00EF5757">
      <w:pPr>
        <w:pStyle w:val="NormalWeb"/>
        <w:numPr>
          <w:ilvl w:val="0"/>
          <w:numId w:val="72"/>
        </w:numPr>
        <w:spacing w:after="0" w:line="240" w:lineRule="auto"/>
        <w:ind w:left="714" w:hanging="357"/>
        <w:jc w:val="both"/>
        <w:rPr>
          <w:rFonts w:asciiTheme="minorHAnsi" w:hAnsiTheme="minorHAnsi" w:cstheme="minorHAnsi"/>
          <w:sz w:val="22"/>
          <w:szCs w:val="22"/>
          <w:lang w:val="en"/>
        </w:rPr>
      </w:pPr>
      <w:r w:rsidRPr="006664B0">
        <w:rPr>
          <w:rFonts w:asciiTheme="minorHAnsi" w:hAnsiTheme="minorHAnsi" w:cstheme="minorHAnsi"/>
          <w:sz w:val="22"/>
          <w:szCs w:val="22"/>
          <w:lang w:val="en"/>
        </w:rPr>
        <w:t>failure to perform assigned duties satisfactorily</w:t>
      </w:r>
    </w:p>
    <w:p w14:paraId="281499A8" w14:textId="77777777" w:rsidR="00F6664C" w:rsidRDefault="00F6664C" w:rsidP="00F6664C">
      <w:pPr>
        <w:pStyle w:val="NormalWeb"/>
        <w:spacing w:after="0" w:line="240" w:lineRule="auto"/>
        <w:ind w:left="357"/>
        <w:jc w:val="both"/>
        <w:rPr>
          <w:rFonts w:asciiTheme="minorHAnsi" w:hAnsiTheme="minorHAnsi" w:cstheme="minorHAnsi"/>
          <w:sz w:val="22"/>
          <w:szCs w:val="22"/>
        </w:rPr>
      </w:pPr>
    </w:p>
    <w:p w14:paraId="3957986D" w14:textId="77777777" w:rsidR="00F6664C" w:rsidRPr="006664B0" w:rsidRDefault="00F6664C" w:rsidP="00F6664C">
      <w:pPr>
        <w:pStyle w:val="NormalWeb"/>
        <w:spacing w:after="0" w:line="240" w:lineRule="auto"/>
        <w:jc w:val="both"/>
        <w:rPr>
          <w:rFonts w:asciiTheme="minorHAnsi" w:hAnsiTheme="minorHAnsi" w:cstheme="minorHAnsi"/>
          <w:sz w:val="22"/>
          <w:szCs w:val="22"/>
          <w:lang w:val="en"/>
        </w:rPr>
      </w:pPr>
      <w:r w:rsidRPr="006664B0">
        <w:rPr>
          <w:rFonts w:asciiTheme="minorHAnsi" w:hAnsiTheme="minorHAnsi" w:cstheme="minorHAnsi"/>
          <w:sz w:val="22"/>
          <w:szCs w:val="22"/>
        </w:rPr>
        <w:t>This list is not exhaustive.</w:t>
      </w:r>
    </w:p>
    <w:p w14:paraId="0539DD0D" w14:textId="77777777" w:rsidR="00F369B3" w:rsidRDefault="00F369B3" w:rsidP="00F6664C">
      <w:pPr>
        <w:jc w:val="both"/>
        <w:rPr>
          <w:rFonts w:asciiTheme="minorHAnsi" w:hAnsiTheme="minorHAnsi" w:cstheme="minorHAnsi"/>
        </w:rPr>
      </w:pPr>
    </w:p>
    <w:p w14:paraId="707F51A1" w14:textId="4507ADEC" w:rsidR="00F6664C" w:rsidRPr="006664B0" w:rsidRDefault="00F6664C" w:rsidP="00F6664C">
      <w:pPr>
        <w:jc w:val="both"/>
        <w:rPr>
          <w:rFonts w:asciiTheme="minorHAnsi" w:hAnsiTheme="minorHAnsi" w:cstheme="minorHAnsi"/>
        </w:rPr>
      </w:pPr>
      <w:r w:rsidRPr="006664B0">
        <w:rPr>
          <w:rFonts w:asciiTheme="minorHAnsi" w:hAnsiTheme="minorHAnsi" w:cstheme="minorHAnsi"/>
        </w:rPr>
        <w:t xml:space="preserve">If a volunteer wishes to end their volunteer relationship with the Cathedral they should inform the </w:t>
      </w:r>
      <w:r w:rsidR="006A29FF">
        <w:rPr>
          <w:rFonts w:asciiTheme="minorHAnsi" w:hAnsiTheme="minorHAnsi" w:cstheme="minorHAnsi"/>
        </w:rPr>
        <w:t>Gift Shop Manager</w:t>
      </w:r>
      <w:r w:rsidRPr="006664B0">
        <w:rPr>
          <w:rFonts w:asciiTheme="minorHAnsi" w:hAnsiTheme="minorHAnsi" w:cstheme="minorHAnsi"/>
        </w:rPr>
        <w:t xml:space="preserve"> as soon as possible.</w:t>
      </w:r>
    </w:p>
    <w:p w14:paraId="5F6B8AFE" w14:textId="77777777" w:rsidR="00F6664C" w:rsidRPr="006664B0" w:rsidRDefault="00F6664C" w:rsidP="00F6664C">
      <w:pPr>
        <w:rPr>
          <w:rFonts w:asciiTheme="minorHAnsi" w:hAnsiTheme="minorHAnsi" w:cstheme="minorHAnsi"/>
          <w:b/>
        </w:rPr>
      </w:pPr>
    </w:p>
    <w:p w14:paraId="3BC015B4" w14:textId="77777777" w:rsidR="00F6664C" w:rsidRPr="006664B0" w:rsidRDefault="00F6664C" w:rsidP="00F6664C">
      <w:pPr>
        <w:rPr>
          <w:rFonts w:asciiTheme="minorHAnsi" w:hAnsiTheme="minorHAnsi" w:cstheme="minorHAnsi"/>
        </w:rPr>
      </w:pPr>
      <w:r w:rsidRPr="006664B0">
        <w:rPr>
          <w:rFonts w:asciiTheme="minorHAnsi" w:hAnsiTheme="minorHAnsi" w:cstheme="minorHAnsi"/>
          <w:b/>
        </w:rPr>
        <w:t xml:space="preserve">Equality of Opportunity </w:t>
      </w:r>
      <w:r w:rsidRPr="006664B0">
        <w:rPr>
          <w:rFonts w:asciiTheme="minorHAnsi" w:hAnsiTheme="minorHAnsi" w:cstheme="minorHAnsi"/>
        </w:rPr>
        <w:t>We</w:t>
      </w:r>
      <w:r w:rsidRPr="006664B0">
        <w:rPr>
          <w:rFonts w:asciiTheme="minorHAnsi" w:hAnsiTheme="minorHAnsi" w:cstheme="minorHAnsi"/>
          <w:b/>
        </w:rPr>
        <w:t xml:space="preserve"> </w:t>
      </w:r>
      <w:r w:rsidRPr="006664B0">
        <w:rPr>
          <w:rFonts w:asciiTheme="minorHAnsi" w:hAnsiTheme="minorHAnsi" w:cstheme="minorHAnsi"/>
        </w:rPr>
        <w:t>promote equality of opportunity. We welcome all who have the interest, skills, gifts and potential to fulfill voluntary roles within the life of the Cathedral. A proactive approach is being taken in the recruitment and support of volunteers from as wide a background as possible. We are committed to ensuring that the Cathedral is an environment where all people are treated with courtesy and respect, reflecting that our humanity is “made in the image and likeness of God.”</w:t>
      </w:r>
    </w:p>
    <w:p w14:paraId="530D75A7" w14:textId="77777777" w:rsidR="00F6664C" w:rsidRPr="006664B0" w:rsidRDefault="00F6664C" w:rsidP="00F6664C">
      <w:pPr>
        <w:jc w:val="both"/>
        <w:rPr>
          <w:rFonts w:asciiTheme="minorHAnsi" w:hAnsiTheme="minorHAnsi" w:cstheme="minorHAnsi"/>
        </w:rPr>
      </w:pPr>
    </w:p>
    <w:p w14:paraId="46676AA6" w14:textId="52A81452" w:rsidR="00F6664C" w:rsidRPr="006664B0" w:rsidRDefault="00F6664C" w:rsidP="00F6664C">
      <w:pPr>
        <w:jc w:val="both"/>
        <w:rPr>
          <w:rFonts w:asciiTheme="minorHAnsi" w:hAnsiTheme="minorHAnsi" w:cstheme="minorHAnsi"/>
          <w:b/>
        </w:rPr>
      </w:pPr>
      <w:r w:rsidRPr="006664B0">
        <w:rPr>
          <w:rFonts w:asciiTheme="minorHAnsi" w:hAnsiTheme="minorHAnsi" w:cstheme="minorHAnsi"/>
          <w:b/>
        </w:rPr>
        <w:t>Safeguarding</w:t>
      </w:r>
      <w:r>
        <w:rPr>
          <w:rFonts w:asciiTheme="minorHAnsi" w:hAnsiTheme="minorHAnsi" w:cstheme="minorHAnsi"/>
          <w:b/>
        </w:rPr>
        <w:t xml:space="preserve"> </w:t>
      </w:r>
      <w:r w:rsidRPr="006664B0">
        <w:rPr>
          <w:rFonts w:asciiTheme="minorHAnsi" w:hAnsiTheme="minorHAnsi" w:cstheme="minorHAnsi"/>
        </w:rPr>
        <w:t xml:space="preserve">The Cathedral has a clear policy </w:t>
      </w:r>
      <w:r w:rsidR="006A29FF">
        <w:rPr>
          <w:rFonts w:asciiTheme="minorHAnsi" w:hAnsiTheme="minorHAnsi" w:cstheme="minorHAnsi"/>
        </w:rPr>
        <w:t xml:space="preserve">on the website </w:t>
      </w:r>
      <w:r w:rsidRPr="006664B0">
        <w:rPr>
          <w:rFonts w:asciiTheme="minorHAnsi" w:hAnsiTheme="minorHAnsi" w:cstheme="minorHAnsi"/>
        </w:rPr>
        <w:t>about safeguarding and protection of children and vulnerable adults, with disclosure procedures and rigorous clearance processes in place, and with a strong commitment that all appointments will be made in accordance with the Church of England’s published guidance.</w:t>
      </w:r>
    </w:p>
    <w:p w14:paraId="08733A20" w14:textId="77777777" w:rsidR="00F6664C" w:rsidRPr="006664B0" w:rsidRDefault="00F6664C" w:rsidP="00F6664C">
      <w:pPr>
        <w:jc w:val="both"/>
        <w:rPr>
          <w:rFonts w:asciiTheme="minorHAnsi" w:hAnsiTheme="minorHAnsi" w:cstheme="minorHAnsi"/>
          <w:b/>
        </w:rPr>
      </w:pPr>
    </w:p>
    <w:p w14:paraId="02E3EBE1" w14:textId="5830E518" w:rsidR="00F6664C" w:rsidRPr="00F369B3" w:rsidRDefault="00F6664C" w:rsidP="00F369B3">
      <w:pPr>
        <w:rPr>
          <w:rFonts w:asciiTheme="minorHAnsi" w:hAnsiTheme="minorHAnsi" w:cstheme="minorHAnsi"/>
          <w:color w:val="000000" w:themeColor="text1"/>
        </w:rPr>
      </w:pPr>
      <w:r w:rsidRPr="006664B0">
        <w:rPr>
          <w:rFonts w:asciiTheme="minorHAnsi" w:hAnsiTheme="minorHAnsi" w:cstheme="minorHAnsi"/>
          <w:b/>
        </w:rPr>
        <w:t>Working Hours / Time Commitment</w:t>
      </w:r>
      <w:r w:rsidRPr="006664B0">
        <w:rPr>
          <w:rFonts w:asciiTheme="minorHAnsi" w:hAnsiTheme="minorHAnsi" w:cstheme="minorHAnsi"/>
        </w:rPr>
        <w:t xml:space="preserve"> This work is voluntary and is dependent on mutual goodwill. Work</w:t>
      </w:r>
      <w:r w:rsidR="00F369B3">
        <w:rPr>
          <w:rFonts w:asciiTheme="minorHAnsi" w:hAnsiTheme="minorHAnsi" w:cstheme="minorHAnsi"/>
        </w:rPr>
        <w:t>ing time is therefore flexible and</w:t>
      </w:r>
      <w:r w:rsidR="00F369B3" w:rsidRPr="00F369B3">
        <w:rPr>
          <w:rFonts w:asciiTheme="minorHAnsi" w:hAnsiTheme="minorHAnsi" w:cstheme="minorHAnsi"/>
        </w:rPr>
        <w:t xml:space="preserve"> </w:t>
      </w:r>
      <w:r w:rsidR="00F369B3" w:rsidRPr="00F369B3">
        <w:rPr>
          <w:rFonts w:asciiTheme="minorHAnsi" w:hAnsiTheme="minorHAnsi" w:cstheme="minorHAnsi"/>
          <w:color w:val="000000" w:themeColor="text1"/>
        </w:rPr>
        <w:t>based on a rota system</w:t>
      </w:r>
      <w:r w:rsidR="00F369B3">
        <w:rPr>
          <w:rFonts w:asciiTheme="minorHAnsi" w:hAnsiTheme="minorHAnsi" w:cstheme="minorHAnsi"/>
          <w:color w:val="000000" w:themeColor="text1"/>
        </w:rPr>
        <w:t xml:space="preserve"> and</w:t>
      </w:r>
      <w:r w:rsidR="00F369B3" w:rsidRPr="00F369B3">
        <w:rPr>
          <w:rFonts w:asciiTheme="minorHAnsi" w:hAnsiTheme="minorHAnsi" w:cstheme="minorHAnsi"/>
          <w:color w:val="000000" w:themeColor="text1"/>
        </w:rPr>
        <w:t xml:space="preserve"> on discussion with the individual.</w:t>
      </w:r>
    </w:p>
    <w:p w14:paraId="661D269A" w14:textId="77777777" w:rsidR="00F369B3" w:rsidRPr="006664B0" w:rsidRDefault="00F369B3" w:rsidP="00F369B3">
      <w:pPr>
        <w:rPr>
          <w:rFonts w:asciiTheme="minorHAnsi" w:hAnsiTheme="minorHAnsi" w:cstheme="minorHAnsi"/>
          <w:b/>
        </w:rPr>
      </w:pPr>
    </w:p>
    <w:p w14:paraId="7CDCDAD8" w14:textId="6FCEA8EE" w:rsidR="00F6664C" w:rsidRPr="006664B0" w:rsidRDefault="00F6664C" w:rsidP="00F6664C">
      <w:pPr>
        <w:jc w:val="both"/>
        <w:rPr>
          <w:rFonts w:asciiTheme="minorHAnsi" w:hAnsiTheme="minorHAnsi" w:cstheme="minorHAnsi"/>
        </w:rPr>
      </w:pPr>
      <w:r w:rsidRPr="006664B0">
        <w:rPr>
          <w:rFonts w:asciiTheme="minorHAnsi" w:hAnsiTheme="minorHAnsi" w:cstheme="minorHAnsi"/>
          <w:b/>
        </w:rPr>
        <w:t xml:space="preserve">Health and Safety </w:t>
      </w:r>
      <w:r w:rsidRPr="006664B0">
        <w:rPr>
          <w:rFonts w:asciiTheme="minorHAnsi" w:hAnsiTheme="minorHAnsi" w:cstheme="minorHAnsi"/>
        </w:rPr>
        <w:t>The Cathedral has an agreed Health and Safety Policy</w:t>
      </w:r>
      <w:r w:rsidR="00F369B3">
        <w:rPr>
          <w:rFonts w:asciiTheme="minorHAnsi" w:hAnsiTheme="minorHAnsi" w:cstheme="minorHAnsi"/>
        </w:rPr>
        <w:t>.</w:t>
      </w:r>
    </w:p>
    <w:p w14:paraId="3FC494F2" w14:textId="77777777" w:rsidR="00F6664C" w:rsidRPr="006664B0" w:rsidRDefault="00F6664C" w:rsidP="00F6664C">
      <w:pPr>
        <w:jc w:val="both"/>
        <w:rPr>
          <w:rFonts w:asciiTheme="minorHAnsi" w:hAnsiTheme="minorHAnsi" w:cstheme="minorHAnsi"/>
        </w:rPr>
      </w:pPr>
    </w:p>
    <w:p w14:paraId="63700BDB" w14:textId="612C062F" w:rsidR="00F6664C" w:rsidRDefault="00F6664C" w:rsidP="00F6664C">
      <w:pPr>
        <w:jc w:val="both"/>
        <w:rPr>
          <w:rFonts w:asciiTheme="minorHAnsi" w:hAnsiTheme="minorHAnsi" w:cstheme="minorHAnsi"/>
        </w:rPr>
      </w:pPr>
      <w:r w:rsidRPr="006664B0">
        <w:rPr>
          <w:rFonts w:asciiTheme="minorHAnsi" w:hAnsiTheme="minorHAnsi" w:cstheme="minorHAnsi"/>
          <w:b/>
        </w:rPr>
        <w:t xml:space="preserve">Management relationships </w:t>
      </w:r>
      <w:r w:rsidRPr="006664B0">
        <w:rPr>
          <w:rFonts w:asciiTheme="minorHAnsi" w:hAnsiTheme="minorHAnsi" w:cstheme="minorHAnsi"/>
        </w:rPr>
        <w:t xml:space="preserve">The </w:t>
      </w:r>
      <w:r w:rsidR="00F369B3">
        <w:rPr>
          <w:rFonts w:asciiTheme="minorHAnsi" w:hAnsiTheme="minorHAnsi" w:cstheme="minorHAnsi"/>
        </w:rPr>
        <w:t>Gift Shop Manager</w:t>
      </w:r>
      <w:r w:rsidRPr="006664B0">
        <w:rPr>
          <w:rFonts w:asciiTheme="minorHAnsi" w:hAnsiTheme="minorHAnsi" w:cstheme="minorHAnsi"/>
        </w:rPr>
        <w:t xml:space="preserve"> line manages </w:t>
      </w:r>
      <w:r w:rsidR="004D57B4" w:rsidRPr="004D57B4">
        <w:rPr>
          <w:rFonts w:asciiTheme="minorHAnsi" w:hAnsiTheme="minorHAnsi" w:cstheme="minorHAnsi"/>
        </w:rPr>
        <w:t>Welcome Desk and Gift Shop volunteers.</w:t>
      </w:r>
    </w:p>
    <w:p w14:paraId="17E1F8B8" w14:textId="77777777" w:rsidR="00F369B3" w:rsidRPr="006664B0" w:rsidRDefault="00F369B3" w:rsidP="00F6664C">
      <w:pPr>
        <w:jc w:val="both"/>
        <w:rPr>
          <w:rFonts w:asciiTheme="minorHAnsi" w:hAnsiTheme="minorHAnsi" w:cstheme="minorHAnsi"/>
        </w:rPr>
      </w:pPr>
    </w:p>
    <w:p w14:paraId="5C83B0FD" w14:textId="77777777" w:rsidR="00F6664C" w:rsidRPr="006020D6" w:rsidRDefault="00F6664C" w:rsidP="00F6664C">
      <w:pPr>
        <w:widowControl/>
        <w:overflowPunct w:val="0"/>
        <w:autoSpaceDE w:val="0"/>
        <w:autoSpaceDN w:val="0"/>
        <w:adjustRightInd w:val="0"/>
        <w:jc w:val="both"/>
        <w:textAlignment w:val="baseline"/>
        <w:rPr>
          <w:rFonts w:cs="Calibri"/>
          <w:color w:val="000000"/>
          <w:lang w:val="en-GB"/>
        </w:rPr>
      </w:pPr>
      <w:r w:rsidRPr="006020D6">
        <w:rPr>
          <w:rFonts w:cs="Calibri"/>
          <w:b/>
          <w:color w:val="000000"/>
          <w:lang w:val="en-GB"/>
        </w:rPr>
        <w:t>Working for the Church</w:t>
      </w:r>
      <w:r>
        <w:rPr>
          <w:rFonts w:cs="Calibri"/>
          <w:b/>
          <w:color w:val="000000"/>
          <w:lang w:val="en-GB"/>
        </w:rPr>
        <w:t xml:space="preserve"> </w:t>
      </w:r>
      <w:r w:rsidRPr="006020D6">
        <w:rPr>
          <w:rFonts w:cs="Calibri"/>
          <w:color w:val="000000"/>
          <w:lang w:val="en-GB"/>
        </w:rPr>
        <w:t>Volunteers are expected to have regard to the essentially Christian basis of their work, and to their role in serving the Church.</w:t>
      </w:r>
    </w:p>
    <w:p w14:paraId="4329D159" w14:textId="77777777" w:rsidR="00F6664C" w:rsidRPr="006020D6" w:rsidRDefault="00F6664C" w:rsidP="00F6664C">
      <w:pPr>
        <w:widowControl/>
        <w:overflowPunct w:val="0"/>
        <w:autoSpaceDE w:val="0"/>
        <w:autoSpaceDN w:val="0"/>
        <w:adjustRightInd w:val="0"/>
        <w:jc w:val="both"/>
        <w:textAlignment w:val="baseline"/>
        <w:rPr>
          <w:rFonts w:cs="Calibri"/>
          <w:color w:val="000000"/>
          <w:lang w:val="en-GB"/>
        </w:rPr>
      </w:pPr>
    </w:p>
    <w:p w14:paraId="36510B57" w14:textId="77777777" w:rsidR="00F6664C" w:rsidRPr="006020D6" w:rsidRDefault="00F6664C" w:rsidP="00F6664C">
      <w:pPr>
        <w:widowControl/>
        <w:overflowPunct w:val="0"/>
        <w:autoSpaceDE w:val="0"/>
        <w:autoSpaceDN w:val="0"/>
        <w:adjustRightInd w:val="0"/>
        <w:jc w:val="both"/>
        <w:textAlignment w:val="baseline"/>
        <w:rPr>
          <w:rFonts w:cs="Calibri"/>
          <w:b/>
          <w:color w:val="000000"/>
          <w:lang w:val="en-GB"/>
        </w:rPr>
      </w:pPr>
      <w:r w:rsidRPr="006020D6">
        <w:rPr>
          <w:rFonts w:cs="Calibri"/>
          <w:b/>
          <w:i/>
          <w:color w:val="000000"/>
          <w:lang w:val="en-GB"/>
        </w:rPr>
        <w:t>I agree to this role and assent to the general statement above.</w:t>
      </w:r>
      <w:r w:rsidRPr="006020D6">
        <w:rPr>
          <w:rFonts w:cs="Calibri"/>
          <w:b/>
          <w:color w:val="000000"/>
          <w:lang w:val="en-GB"/>
        </w:rPr>
        <w:t xml:space="preserve"> </w:t>
      </w:r>
    </w:p>
    <w:p w14:paraId="5E2CD16F" w14:textId="77777777" w:rsidR="00F6664C" w:rsidRPr="006020D6" w:rsidRDefault="00F6664C" w:rsidP="00F6664C">
      <w:pPr>
        <w:widowControl/>
        <w:overflowPunct w:val="0"/>
        <w:autoSpaceDE w:val="0"/>
        <w:autoSpaceDN w:val="0"/>
        <w:adjustRightInd w:val="0"/>
        <w:jc w:val="both"/>
        <w:textAlignment w:val="baseline"/>
        <w:rPr>
          <w:rFonts w:cs="Calibri"/>
          <w:b/>
          <w:color w:val="000000"/>
          <w:lang w:val="en-GB"/>
        </w:rPr>
      </w:pPr>
    </w:p>
    <w:p w14:paraId="786B7E71" w14:textId="77777777" w:rsidR="00F6664C" w:rsidRPr="006020D6" w:rsidRDefault="00F6664C" w:rsidP="00F6664C">
      <w:pPr>
        <w:widowControl/>
        <w:overflowPunct w:val="0"/>
        <w:autoSpaceDE w:val="0"/>
        <w:autoSpaceDN w:val="0"/>
        <w:adjustRightInd w:val="0"/>
        <w:jc w:val="both"/>
        <w:textAlignment w:val="baseline"/>
        <w:rPr>
          <w:rFonts w:cs="Calibri"/>
          <w:b/>
          <w:color w:val="000000"/>
          <w:lang w:val="en-GB"/>
        </w:rPr>
      </w:pPr>
    </w:p>
    <w:p w14:paraId="4EDE9D33" w14:textId="7E3BE6DD" w:rsidR="00F6664C" w:rsidRPr="006020D6" w:rsidRDefault="00F6664C" w:rsidP="00F6664C">
      <w:pPr>
        <w:widowControl/>
        <w:overflowPunct w:val="0"/>
        <w:autoSpaceDE w:val="0"/>
        <w:autoSpaceDN w:val="0"/>
        <w:adjustRightInd w:val="0"/>
        <w:jc w:val="both"/>
        <w:textAlignment w:val="baseline"/>
        <w:rPr>
          <w:rFonts w:cs="Calibri"/>
          <w:b/>
          <w:color w:val="000000"/>
          <w:lang w:val="en-GB"/>
        </w:rPr>
      </w:pPr>
      <w:r w:rsidRPr="006020D6">
        <w:rPr>
          <w:rFonts w:cs="Calibri"/>
          <w:b/>
          <w:color w:val="000000"/>
          <w:lang w:val="en-GB"/>
        </w:rPr>
        <w:t xml:space="preserve">Signed: </w:t>
      </w:r>
      <w:r>
        <w:rPr>
          <w:rFonts w:cs="Calibri"/>
          <w:b/>
          <w:color w:val="000000"/>
          <w:lang w:val="en-GB"/>
        </w:rPr>
        <w:t xml:space="preserve">……………………………………………………. </w:t>
      </w:r>
      <w:r w:rsidRPr="006020D6">
        <w:rPr>
          <w:rFonts w:cs="Calibri"/>
          <w:b/>
          <w:color w:val="000000"/>
          <w:lang w:val="en-GB"/>
        </w:rPr>
        <w:t>Volunteer</w:t>
      </w:r>
      <w:r>
        <w:rPr>
          <w:rFonts w:cs="Calibri"/>
          <w:b/>
          <w:color w:val="000000"/>
          <w:lang w:val="en-GB"/>
        </w:rPr>
        <w:t xml:space="preserve">      </w:t>
      </w:r>
      <w:r w:rsidR="006A29FF">
        <w:rPr>
          <w:rFonts w:cs="Calibri"/>
          <w:b/>
          <w:color w:val="000000"/>
          <w:lang w:val="en-GB"/>
        </w:rPr>
        <w:tab/>
        <w:t xml:space="preserve">  </w:t>
      </w:r>
      <w:r w:rsidRPr="006020D6">
        <w:rPr>
          <w:rFonts w:cs="Calibri"/>
          <w:b/>
          <w:color w:val="000000"/>
          <w:lang w:val="en-GB"/>
        </w:rPr>
        <w:t>Date:</w:t>
      </w:r>
      <w:r>
        <w:rPr>
          <w:rFonts w:cs="Calibri"/>
          <w:b/>
          <w:color w:val="000000"/>
          <w:lang w:val="en-GB"/>
        </w:rPr>
        <w:t xml:space="preserve"> </w:t>
      </w:r>
      <w:r w:rsidR="006A29FF">
        <w:rPr>
          <w:rFonts w:cs="Calibri"/>
          <w:b/>
          <w:color w:val="000000"/>
          <w:lang w:val="en-GB"/>
        </w:rPr>
        <w:t>……</w:t>
      </w:r>
      <w:r>
        <w:rPr>
          <w:rFonts w:cs="Calibri"/>
          <w:b/>
          <w:color w:val="000000"/>
          <w:lang w:val="en-GB"/>
        </w:rPr>
        <w:t>…………………</w:t>
      </w:r>
    </w:p>
    <w:p w14:paraId="4D4199F3" w14:textId="77777777" w:rsidR="00F6664C" w:rsidRPr="006020D6" w:rsidRDefault="00F6664C" w:rsidP="00F6664C">
      <w:pPr>
        <w:widowControl/>
        <w:overflowPunct w:val="0"/>
        <w:autoSpaceDE w:val="0"/>
        <w:autoSpaceDN w:val="0"/>
        <w:adjustRightInd w:val="0"/>
        <w:jc w:val="both"/>
        <w:textAlignment w:val="baseline"/>
        <w:rPr>
          <w:rFonts w:cs="Calibri"/>
          <w:b/>
          <w:color w:val="000000"/>
          <w:lang w:val="en-GB"/>
        </w:rPr>
      </w:pPr>
    </w:p>
    <w:p w14:paraId="68BBD2BF" w14:textId="77777777" w:rsidR="00F6664C" w:rsidRDefault="00F6664C" w:rsidP="00F6664C">
      <w:pPr>
        <w:widowControl/>
        <w:overflowPunct w:val="0"/>
        <w:autoSpaceDE w:val="0"/>
        <w:autoSpaceDN w:val="0"/>
        <w:adjustRightInd w:val="0"/>
        <w:jc w:val="both"/>
        <w:textAlignment w:val="baseline"/>
        <w:rPr>
          <w:rFonts w:cs="Calibri"/>
          <w:b/>
          <w:color w:val="000000"/>
          <w:lang w:val="en-GB"/>
        </w:rPr>
      </w:pPr>
      <w:r w:rsidRPr="006020D6">
        <w:rPr>
          <w:rFonts w:cs="Calibri"/>
          <w:b/>
          <w:color w:val="000000"/>
          <w:lang w:val="en-GB"/>
        </w:rPr>
        <w:t xml:space="preserve">Signed: </w:t>
      </w:r>
      <w:r>
        <w:rPr>
          <w:rFonts w:cs="Calibri"/>
          <w:b/>
          <w:color w:val="000000"/>
          <w:lang w:val="en-GB"/>
        </w:rPr>
        <w:t>……………………………………………………..</w:t>
      </w:r>
      <w:r w:rsidRPr="006020D6">
        <w:rPr>
          <w:rFonts w:cs="Calibri"/>
          <w:b/>
          <w:color w:val="000000"/>
          <w:lang w:val="en-GB"/>
        </w:rPr>
        <w:t xml:space="preserve">Dean of Blackburn </w:t>
      </w:r>
      <w:r>
        <w:rPr>
          <w:rFonts w:cs="Calibri"/>
          <w:b/>
          <w:color w:val="000000"/>
          <w:lang w:val="en-GB"/>
        </w:rPr>
        <w:t xml:space="preserve">   </w:t>
      </w:r>
      <w:r w:rsidRPr="006020D6">
        <w:rPr>
          <w:rFonts w:cs="Calibri"/>
          <w:b/>
          <w:color w:val="000000"/>
          <w:lang w:val="en-GB"/>
        </w:rPr>
        <w:t>Date:</w:t>
      </w:r>
      <w:r>
        <w:rPr>
          <w:rFonts w:cs="Calibri"/>
          <w:b/>
          <w:color w:val="000000"/>
          <w:lang w:val="en-GB"/>
        </w:rPr>
        <w:t xml:space="preserve">  ………………………</w:t>
      </w:r>
    </w:p>
    <w:p w14:paraId="0890D091" w14:textId="77777777" w:rsidR="00F6664C" w:rsidRDefault="00F6664C" w:rsidP="00F6664C">
      <w:pPr>
        <w:widowControl/>
        <w:overflowPunct w:val="0"/>
        <w:autoSpaceDE w:val="0"/>
        <w:autoSpaceDN w:val="0"/>
        <w:adjustRightInd w:val="0"/>
        <w:jc w:val="both"/>
        <w:textAlignment w:val="baseline"/>
        <w:rPr>
          <w:rFonts w:cs="Calibri"/>
          <w:b/>
          <w:color w:val="000000"/>
          <w:lang w:val="en-GB"/>
        </w:rPr>
      </w:pPr>
    </w:p>
    <w:p w14:paraId="369E02B9" w14:textId="77777777" w:rsidR="00F6664C" w:rsidRDefault="00F6664C" w:rsidP="00F6664C">
      <w:pPr>
        <w:widowControl/>
        <w:overflowPunct w:val="0"/>
        <w:autoSpaceDE w:val="0"/>
        <w:autoSpaceDN w:val="0"/>
        <w:adjustRightInd w:val="0"/>
        <w:jc w:val="both"/>
        <w:textAlignment w:val="baseline"/>
        <w:rPr>
          <w:rFonts w:cs="Calibri"/>
          <w:b/>
          <w:color w:val="000000"/>
          <w:lang w:val="en-GB"/>
        </w:rPr>
      </w:pPr>
      <w:r>
        <w:rPr>
          <w:rFonts w:cs="Calibri"/>
          <w:b/>
          <w:color w:val="000000"/>
          <w:lang w:val="en-GB"/>
        </w:rPr>
        <w:t>Emergency Contact Details</w:t>
      </w:r>
    </w:p>
    <w:p w14:paraId="66DB47F3" w14:textId="77777777" w:rsidR="00F6664C" w:rsidRDefault="00F6664C" w:rsidP="00F6664C">
      <w:pPr>
        <w:widowControl/>
        <w:overflowPunct w:val="0"/>
        <w:autoSpaceDE w:val="0"/>
        <w:autoSpaceDN w:val="0"/>
        <w:adjustRightInd w:val="0"/>
        <w:jc w:val="both"/>
        <w:textAlignment w:val="baseline"/>
        <w:rPr>
          <w:rFonts w:cs="Calibri"/>
          <w:b/>
          <w:color w:val="000000"/>
          <w:lang w:val="en-GB"/>
        </w:rPr>
      </w:pPr>
    </w:p>
    <w:p w14:paraId="05641FD4" w14:textId="77777777" w:rsidR="00F6664C" w:rsidRPr="006020D6" w:rsidRDefault="00F6664C" w:rsidP="00F6664C">
      <w:pPr>
        <w:widowControl/>
        <w:overflowPunct w:val="0"/>
        <w:autoSpaceDE w:val="0"/>
        <w:autoSpaceDN w:val="0"/>
        <w:adjustRightInd w:val="0"/>
        <w:jc w:val="both"/>
        <w:textAlignment w:val="baseline"/>
        <w:rPr>
          <w:rFonts w:cs="Calibri"/>
          <w:b/>
          <w:sz w:val="32"/>
          <w:szCs w:val="32"/>
          <w:lang w:val="en-GB"/>
        </w:rPr>
      </w:pPr>
      <w:r>
        <w:rPr>
          <w:rFonts w:cs="Calibri"/>
          <w:b/>
          <w:color w:val="000000"/>
          <w:lang w:val="en-GB"/>
        </w:rPr>
        <w:t>Next of Kin Name:……………………………………………………..…………Phone Number:………………………………………………………</w:t>
      </w:r>
    </w:p>
    <w:p w14:paraId="6D25C6BA" w14:textId="77777777" w:rsidR="00F6664C" w:rsidRPr="006020D6" w:rsidRDefault="00F6664C" w:rsidP="00F6664C">
      <w:pPr>
        <w:widowControl/>
        <w:overflowPunct w:val="0"/>
        <w:autoSpaceDE w:val="0"/>
        <w:autoSpaceDN w:val="0"/>
        <w:adjustRightInd w:val="0"/>
        <w:jc w:val="both"/>
        <w:textAlignment w:val="baseline"/>
        <w:rPr>
          <w:rFonts w:cs="Calibri"/>
          <w:b/>
          <w:color w:val="000000"/>
          <w:lang w:val="en-GB"/>
        </w:rPr>
      </w:pPr>
    </w:p>
    <w:p w14:paraId="5D45CF0C" w14:textId="70F63514" w:rsidR="00F6664C" w:rsidRDefault="00F6664C" w:rsidP="00F6664C">
      <w:pPr>
        <w:widowControl/>
        <w:overflowPunct w:val="0"/>
        <w:autoSpaceDE w:val="0"/>
        <w:autoSpaceDN w:val="0"/>
        <w:adjustRightInd w:val="0"/>
        <w:jc w:val="both"/>
        <w:textAlignment w:val="baseline"/>
        <w:rPr>
          <w:rFonts w:asciiTheme="minorHAnsi" w:hAnsiTheme="minorHAnsi" w:cstheme="minorHAnsi"/>
          <w:b/>
          <w:color w:val="000000"/>
          <w:lang w:val="en-GB"/>
        </w:rPr>
      </w:pPr>
    </w:p>
    <w:p w14:paraId="4BC6E679" w14:textId="77777777" w:rsidR="00F6664C" w:rsidRDefault="00F6664C" w:rsidP="00275C61">
      <w:pPr>
        <w:rPr>
          <w:b/>
          <w:sz w:val="32"/>
          <w:szCs w:val="32"/>
          <w:lang w:val="en-GB"/>
        </w:rPr>
      </w:pPr>
    </w:p>
    <w:p w14:paraId="48ED75FB" w14:textId="77777777" w:rsidR="00F6664C" w:rsidRDefault="00F6664C" w:rsidP="00275C61">
      <w:pPr>
        <w:rPr>
          <w:b/>
          <w:sz w:val="32"/>
          <w:szCs w:val="32"/>
          <w:lang w:val="en-GB"/>
        </w:rPr>
      </w:pPr>
      <w:r>
        <w:rPr>
          <w:b/>
          <w:sz w:val="32"/>
          <w:szCs w:val="32"/>
          <w:lang w:val="en-GB"/>
        </w:rPr>
        <w:br w:type="page"/>
      </w:r>
    </w:p>
    <w:p w14:paraId="7A0D6763" w14:textId="7F3FAD6F" w:rsidR="00CD7C84" w:rsidRPr="006020D6" w:rsidRDefault="001853A4" w:rsidP="00275C61">
      <w:pPr>
        <w:rPr>
          <w:b/>
          <w:sz w:val="32"/>
          <w:szCs w:val="32"/>
          <w:lang w:val="en-GB"/>
        </w:rPr>
      </w:pPr>
      <w:r>
        <w:rPr>
          <w:b/>
          <w:sz w:val="32"/>
          <w:szCs w:val="32"/>
          <w:lang w:val="en-GB"/>
        </w:rPr>
        <w:t>A</w:t>
      </w:r>
      <w:r w:rsidR="00CD7C84" w:rsidRPr="006020D6">
        <w:rPr>
          <w:b/>
          <w:sz w:val="32"/>
          <w:szCs w:val="32"/>
          <w:lang w:val="en-GB"/>
        </w:rPr>
        <w:t>ppendix 6</w:t>
      </w:r>
    </w:p>
    <w:p w14:paraId="6F4429F0" w14:textId="77777777" w:rsidR="00CD7C84" w:rsidRPr="006020D6" w:rsidRDefault="000F3902" w:rsidP="00CD7C84">
      <w:pPr>
        <w:jc w:val="center"/>
        <w:rPr>
          <w:noProof/>
          <w:lang w:val="en-GB" w:eastAsia="en-GB"/>
        </w:rPr>
      </w:pPr>
      <w:r w:rsidRPr="006020D6">
        <w:rPr>
          <w:noProof/>
          <w:lang w:val="en-GB" w:eastAsia="en-GB"/>
        </w:rPr>
        <w:drawing>
          <wp:inline distT="0" distB="0" distL="0" distR="0" wp14:anchorId="781F78EF" wp14:editId="6A6F710B">
            <wp:extent cx="2257425" cy="11144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7425" cy="1114425"/>
                    </a:xfrm>
                    <a:prstGeom prst="rect">
                      <a:avLst/>
                    </a:prstGeom>
                    <a:noFill/>
                    <a:ln>
                      <a:noFill/>
                    </a:ln>
                  </pic:spPr>
                </pic:pic>
              </a:graphicData>
            </a:graphic>
          </wp:inline>
        </w:drawing>
      </w:r>
    </w:p>
    <w:p w14:paraId="2509C876" w14:textId="77777777" w:rsidR="00CD7C84" w:rsidRPr="006020D6" w:rsidRDefault="00CD7C84" w:rsidP="00CD7C84">
      <w:pPr>
        <w:jc w:val="center"/>
        <w:rPr>
          <w:b/>
          <w:sz w:val="28"/>
          <w:szCs w:val="28"/>
          <w:lang w:val="en-GB"/>
        </w:rPr>
      </w:pPr>
    </w:p>
    <w:p w14:paraId="035C1C7B" w14:textId="77777777" w:rsidR="00CD7C84" w:rsidRPr="006020D6" w:rsidRDefault="00CD7C84" w:rsidP="00C642A5">
      <w:pPr>
        <w:spacing w:line="570" w:lineRule="atLeast"/>
        <w:jc w:val="both"/>
        <w:outlineLvl w:val="1"/>
        <w:rPr>
          <w:rFonts w:cs="Helvetica"/>
          <w:b/>
          <w:sz w:val="32"/>
          <w:szCs w:val="32"/>
          <w:lang w:val="en-GB" w:eastAsia="en-GB"/>
        </w:rPr>
      </w:pPr>
      <w:r w:rsidRPr="006020D6">
        <w:rPr>
          <w:rFonts w:cs="Helvetica"/>
          <w:b/>
          <w:sz w:val="32"/>
          <w:szCs w:val="32"/>
          <w:lang w:val="en-GB" w:eastAsia="en-GB"/>
        </w:rPr>
        <w:t>VOLUNTEERING AND WORKING WITH CHILDREN AND ADULTS AT RISK</w:t>
      </w:r>
    </w:p>
    <w:p w14:paraId="7FBD4457" w14:textId="77777777" w:rsidR="00CD7C84" w:rsidRPr="006020D6" w:rsidRDefault="00CD7C84" w:rsidP="00C642A5">
      <w:pPr>
        <w:jc w:val="both"/>
        <w:outlineLvl w:val="2"/>
        <w:rPr>
          <w:rFonts w:cs="Helvetica"/>
          <w:b/>
          <w:spacing w:val="-2"/>
          <w:sz w:val="24"/>
          <w:szCs w:val="24"/>
          <w:lang w:val="en-GB" w:eastAsia="en-GB"/>
        </w:rPr>
      </w:pPr>
    </w:p>
    <w:p w14:paraId="1AF3BD83" w14:textId="77777777" w:rsidR="002918F4" w:rsidRPr="006020D6" w:rsidRDefault="002918F4" w:rsidP="00C642A5">
      <w:pPr>
        <w:jc w:val="both"/>
        <w:outlineLvl w:val="2"/>
        <w:rPr>
          <w:rFonts w:cs="Helvetica"/>
          <w:b/>
          <w:spacing w:val="-2"/>
          <w:sz w:val="24"/>
          <w:szCs w:val="24"/>
          <w:lang w:val="en-GB" w:eastAsia="en-GB"/>
        </w:rPr>
      </w:pPr>
    </w:p>
    <w:p w14:paraId="13BA0077" w14:textId="77777777" w:rsidR="00CD7C84" w:rsidRPr="006020D6" w:rsidRDefault="00C642A5" w:rsidP="00C642A5">
      <w:pPr>
        <w:jc w:val="both"/>
        <w:outlineLvl w:val="2"/>
        <w:rPr>
          <w:rFonts w:cs="Helvetica"/>
          <w:b/>
          <w:spacing w:val="-2"/>
          <w:sz w:val="24"/>
          <w:szCs w:val="24"/>
          <w:lang w:val="en-GB" w:eastAsia="en-GB"/>
        </w:rPr>
      </w:pPr>
      <w:r w:rsidRPr="006020D6">
        <w:rPr>
          <w:rFonts w:cs="Helvetica"/>
          <w:b/>
          <w:spacing w:val="-2"/>
          <w:sz w:val="24"/>
          <w:szCs w:val="24"/>
          <w:lang w:val="en-GB" w:eastAsia="en-GB"/>
        </w:rPr>
        <w:t>INTRODUCTION</w:t>
      </w:r>
    </w:p>
    <w:p w14:paraId="61B09FB5" w14:textId="77777777" w:rsidR="00CD7C84" w:rsidRPr="006020D6" w:rsidRDefault="00CD7C84" w:rsidP="00C642A5">
      <w:pPr>
        <w:jc w:val="both"/>
        <w:rPr>
          <w:rFonts w:cs="Helvetica"/>
          <w:sz w:val="24"/>
          <w:szCs w:val="24"/>
          <w:lang w:val="en-GB" w:eastAsia="en-GB"/>
        </w:rPr>
      </w:pPr>
      <w:r w:rsidRPr="006020D6">
        <w:rPr>
          <w:rFonts w:cs="Helvetica"/>
          <w:sz w:val="24"/>
          <w:szCs w:val="24"/>
          <w:lang w:val="en-GB" w:eastAsia="en-GB"/>
        </w:rPr>
        <w:t>This information applies to all those in the Diocese of Blackburn who are to be appointed to roles which involve working, either paid or on a voluntary basis, with vulnerable groups – children/young people and/or adults at risk.</w:t>
      </w:r>
    </w:p>
    <w:p w14:paraId="4FEBD1B9" w14:textId="77777777" w:rsidR="00C642A5" w:rsidRPr="006020D6" w:rsidRDefault="00C642A5" w:rsidP="00C642A5">
      <w:pPr>
        <w:jc w:val="both"/>
        <w:rPr>
          <w:rFonts w:cs="Helvetica"/>
          <w:sz w:val="24"/>
          <w:szCs w:val="24"/>
          <w:lang w:val="en-GB" w:eastAsia="en-GB"/>
        </w:rPr>
      </w:pPr>
    </w:p>
    <w:p w14:paraId="24D9806C" w14:textId="77777777" w:rsidR="00CD7C84" w:rsidRPr="006020D6" w:rsidRDefault="00CD7C84" w:rsidP="00C642A5">
      <w:pPr>
        <w:jc w:val="both"/>
        <w:rPr>
          <w:rFonts w:cs="Helvetica"/>
          <w:sz w:val="24"/>
          <w:szCs w:val="24"/>
          <w:lang w:val="en-GB" w:eastAsia="en-GB"/>
        </w:rPr>
      </w:pPr>
      <w:r w:rsidRPr="006020D6">
        <w:rPr>
          <w:rFonts w:cs="Helvetica"/>
          <w:sz w:val="24"/>
          <w:szCs w:val="24"/>
          <w:lang w:val="en-GB" w:eastAsia="en-GB"/>
        </w:rPr>
        <w:t>All those in this position need to be carefully selected and trained in line with Safer Recruitment principles, including the use of criminal records disclosures and registration with the relevant vetting and barring schemes through the Disclosure and Barring Service (DBS).</w:t>
      </w:r>
    </w:p>
    <w:p w14:paraId="47207D62" w14:textId="77777777" w:rsidR="00C642A5" w:rsidRPr="006020D6" w:rsidRDefault="00C642A5" w:rsidP="00C642A5">
      <w:pPr>
        <w:jc w:val="both"/>
        <w:rPr>
          <w:rFonts w:cs="Helvetica"/>
          <w:sz w:val="24"/>
          <w:szCs w:val="24"/>
          <w:lang w:val="en-GB" w:eastAsia="en-GB"/>
        </w:rPr>
      </w:pPr>
    </w:p>
    <w:p w14:paraId="447703C0" w14:textId="77777777" w:rsidR="00CD7C84" w:rsidRPr="006020D6" w:rsidRDefault="00CD7C84" w:rsidP="00C642A5">
      <w:pPr>
        <w:jc w:val="both"/>
        <w:rPr>
          <w:rFonts w:cs="Helvetica"/>
          <w:sz w:val="24"/>
          <w:szCs w:val="24"/>
          <w:lang w:val="en-GB" w:eastAsia="en-GB"/>
        </w:rPr>
      </w:pPr>
      <w:r w:rsidRPr="006020D6">
        <w:rPr>
          <w:rFonts w:cs="Helvetica"/>
          <w:sz w:val="24"/>
          <w:szCs w:val="24"/>
          <w:lang w:val="en-GB" w:eastAsia="en-GB"/>
        </w:rPr>
        <w:t>This guidance should be read in conjunction with the Diocesan safeguarding policies and associated guidance contained within “Safeguarding in the Diocese of Blackburn’ 2015.</w:t>
      </w:r>
    </w:p>
    <w:p w14:paraId="24D7ACDA" w14:textId="77777777" w:rsidR="00C642A5" w:rsidRPr="006020D6" w:rsidRDefault="00C642A5" w:rsidP="00C642A5">
      <w:pPr>
        <w:jc w:val="both"/>
        <w:rPr>
          <w:rFonts w:cs="Helvetica"/>
          <w:sz w:val="24"/>
          <w:szCs w:val="24"/>
          <w:lang w:val="en-GB" w:eastAsia="en-GB"/>
        </w:rPr>
      </w:pPr>
    </w:p>
    <w:p w14:paraId="010EE158" w14:textId="77777777" w:rsidR="00CD7C84" w:rsidRPr="006020D6" w:rsidRDefault="00CD7C84" w:rsidP="00C642A5">
      <w:pPr>
        <w:jc w:val="both"/>
        <w:rPr>
          <w:rFonts w:cs="Helvetica"/>
          <w:iCs/>
          <w:sz w:val="24"/>
          <w:szCs w:val="24"/>
          <w:lang w:val="en-GB" w:eastAsia="en-GB"/>
        </w:rPr>
      </w:pPr>
      <w:r w:rsidRPr="006020D6">
        <w:rPr>
          <w:rFonts w:cs="Helvetica"/>
          <w:iCs/>
          <w:sz w:val="24"/>
          <w:szCs w:val="24"/>
          <w:lang w:val="en-GB" w:eastAsia="en-GB"/>
        </w:rPr>
        <w:t>The full national guidelines are available for further information</w:t>
      </w:r>
      <w:r w:rsidRPr="006020D6">
        <w:rPr>
          <w:rFonts w:cs="Helvetica"/>
          <w:i/>
          <w:iCs/>
          <w:sz w:val="24"/>
          <w:szCs w:val="24"/>
          <w:lang w:val="en-GB" w:eastAsia="en-GB"/>
        </w:rPr>
        <w:t xml:space="preserve"> –</w:t>
      </w:r>
      <w:r w:rsidR="00C642A5" w:rsidRPr="006020D6">
        <w:rPr>
          <w:rFonts w:cs="Helvetica"/>
          <w:i/>
          <w:iCs/>
          <w:sz w:val="24"/>
          <w:szCs w:val="24"/>
          <w:lang w:val="en-GB" w:eastAsia="en-GB"/>
        </w:rPr>
        <w:t>“Safeguarding</w:t>
      </w:r>
      <w:r w:rsidRPr="006020D6">
        <w:rPr>
          <w:rFonts w:cs="Helvetica"/>
          <w:iCs/>
          <w:sz w:val="24"/>
          <w:szCs w:val="24"/>
          <w:lang w:val="en-GB" w:eastAsia="en-GB"/>
        </w:rPr>
        <w:t xml:space="preserve"> </w:t>
      </w:r>
      <w:r w:rsidRPr="006020D6">
        <w:rPr>
          <w:rFonts w:cs="Helvetica"/>
          <w:i/>
          <w:iCs/>
          <w:sz w:val="24"/>
          <w:szCs w:val="24"/>
          <w:lang w:val="en-GB" w:eastAsia="en-GB"/>
        </w:rPr>
        <w:t>guidelines rel</w:t>
      </w:r>
      <w:r w:rsidR="00C642A5" w:rsidRPr="006020D6">
        <w:rPr>
          <w:rFonts w:cs="Helvetica"/>
          <w:i/>
          <w:iCs/>
          <w:sz w:val="24"/>
          <w:szCs w:val="24"/>
          <w:lang w:val="en-GB" w:eastAsia="en-GB"/>
        </w:rPr>
        <w:t>ating to safer recruitment for all who work on behalf of the C</w:t>
      </w:r>
      <w:r w:rsidRPr="006020D6">
        <w:rPr>
          <w:rFonts w:cs="Helvetica"/>
          <w:i/>
          <w:iCs/>
          <w:sz w:val="24"/>
          <w:szCs w:val="24"/>
          <w:lang w:val="en-GB" w:eastAsia="en-GB"/>
        </w:rPr>
        <w:t>hurch of England”</w:t>
      </w:r>
      <w:r w:rsidRPr="006020D6">
        <w:rPr>
          <w:rFonts w:cs="Helvetica"/>
          <w:iCs/>
          <w:sz w:val="24"/>
          <w:szCs w:val="24"/>
          <w:lang w:val="en-GB" w:eastAsia="en-GB"/>
        </w:rPr>
        <w:t xml:space="preserve"> 2015 (see link to National policy from Diocesan policy web pages)</w:t>
      </w:r>
    </w:p>
    <w:p w14:paraId="32E79EA6" w14:textId="77777777" w:rsidR="00C642A5" w:rsidRPr="006020D6" w:rsidRDefault="00C642A5" w:rsidP="00C642A5">
      <w:pPr>
        <w:jc w:val="both"/>
        <w:rPr>
          <w:rFonts w:cs="Helvetica"/>
          <w:i/>
          <w:iCs/>
          <w:sz w:val="24"/>
          <w:szCs w:val="24"/>
          <w:lang w:val="en-GB" w:eastAsia="en-GB"/>
        </w:rPr>
      </w:pPr>
    </w:p>
    <w:p w14:paraId="7ABE0A30" w14:textId="77777777" w:rsidR="00CD7C84" w:rsidRPr="006020D6" w:rsidRDefault="00CD7C84" w:rsidP="00C642A5">
      <w:pPr>
        <w:jc w:val="both"/>
        <w:rPr>
          <w:rFonts w:cs="Helvetica"/>
          <w:iCs/>
          <w:sz w:val="24"/>
          <w:szCs w:val="24"/>
          <w:lang w:val="en-GB" w:eastAsia="en-GB"/>
        </w:rPr>
      </w:pPr>
      <w:r w:rsidRPr="006020D6">
        <w:rPr>
          <w:rFonts w:cs="Helvetica"/>
          <w:iCs/>
          <w:sz w:val="24"/>
          <w:szCs w:val="24"/>
          <w:lang w:val="en-GB" w:eastAsia="en-GB"/>
        </w:rPr>
        <w:t>Volunteers make up a huge part of the ‘workforce’ within a parish and need to be treated in the same way as paid employees in relation to these guidelines.</w:t>
      </w:r>
    </w:p>
    <w:p w14:paraId="6799CE81" w14:textId="77777777" w:rsidR="00C642A5" w:rsidRPr="006020D6" w:rsidRDefault="00C642A5" w:rsidP="00C642A5">
      <w:pPr>
        <w:jc w:val="both"/>
        <w:rPr>
          <w:rFonts w:cs="Helvetica"/>
          <w:sz w:val="24"/>
          <w:szCs w:val="24"/>
          <w:lang w:val="en-GB" w:eastAsia="en-GB"/>
        </w:rPr>
      </w:pPr>
    </w:p>
    <w:p w14:paraId="12942539" w14:textId="77777777" w:rsidR="00CD7C84" w:rsidRPr="006020D6" w:rsidRDefault="00CD7C84" w:rsidP="00C642A5">
      <w:pPr>
        <w:jc w:val="both"/>
        <w:rPr>
          <w:rFonts w:cs="Helvetica"/>
          <w:iCs/>
          <w:sz w:val="24"/>
          <w:szCs w:val="24"/>
          <w:lang w:val="en-GB" w:eastAsia="en-GB"/>
        </w:rPr>
      </w:pPr>
      <w:r w:rsidRPr="006020D6">
        <w:rPr>
          <w:rFonts w:cs="Helvetica"/>
          <w:iCs/>
          <w:sz w:val="24"/>
          <w:szCs w:val="24"/>
          <w:lang w:val="en-GB" w:eastAsia="en-GB"/>
        </w:rPr>
        <w:t xml:space="preserve">Where a volunteer’s role is very limited, for example accompanying children on a day’s outing once a year or helping at a one-off event, a DBS check would not be necessary </w:t>
      </w:r>
      <w:r w:rsidRPr="006020D6">
        <w:rPr>
          <w:rFonts w:cs="Helvetica"/>
          <w:b/>
          <w:bCs/>
          <w:iCs/>
          <w:sz w:val="24"/>
          <w:szCs w:val="24"/>
          <w:lang w:val="en-GB" w:eastAsia="en-GB"/>
        </w:rPr>
        <w:t>providing that</w:t>
      </w:r>
      <w:r w:rsidRPr="006020D6">
        <w:rPr>
          <w:rFonts w:cs="Helvetica"/>
          <w:iCs/>
          <w:sz w:val="24"/>
          <w:szCs w:val="24"/>
          <w:lang w:val="en-GB" w:eastAsia="en-GB"/>
        </w:rPr>
        <w:t xml:space="preserve"> they are not left alone with vulnerable people at any time and are supervised by someone who does have a DBS disclosure that has been carried out by the Diocese. A Confidential Declaration form (a template is available in the Diocesan Safeguarding toolkit) should always be completed and assessed.</w:t>
      </w:r>
    </w:p>
    <w:p w14:paraId="5864C6EF" w14:textId="77777777" w:rsidR="00C642A5" w:rsidRPr="006020D6" w:rsidRDefault="00C642A5" w:rsidP="00C642A5">
      <w:pPr>
        <w:jc w:val="both"/>
        <w:rPr>
          <w:rFonts w:cs="Helvetica"/>
          <w:sz w:val="24"/>
          <w:szCs w:val="24"/>
          <w:lang w:val="en-GB" w:eastAsia="en-GB"/>
        </w:rPr>
      </w:pPr>
    </w:p>
    <w:p w14:paraId="2D30A6C0" w14:textId="77777777" w:rsidR="00CD7C84" w:rsidRPr="006020D6" w:rsidRDefault="00CD7C84" w:rsidP="00C642A5">
      <w:pPr>
        <w:jc w:val="both"/>
        <w:rPr>
          <w:rFonts w:cs="Helvetica"/>
          <w:iCs/>
          <w:sz w:val="24"/>
          <w:szCs w:val="24"/>
          <w:lang w:val="en-GB" w:eastAsia="en-GB"/>
        </w:rPr>
      </w:pPr>
      <w:r w:rsidRPr="006020D6">
        <w:rPr>
          <w:rFonts w:cs="Helvetica"/>
          <w:iCs/>
          <w:sz w:val="24"/>
          <w:szCs w:val="24"/>
          <w:lang w:val="en-GB" w:eastAsia="en-GB"/>
        </w:rPr>
        <w:t>Volunteers under the age of 18 and in education must provide their head teacher’s details as one of their references.</w:t>
      </w:r>
    </w:p>
    <w:p w14:paraId="3E79EB1E" w14:textId="77777777" w:rsidR="00C642A5" w:rsidRPr="006020D6" w:rsidRDefault="00C642A5" w:rsidP="00C642A5">
      <w:pPr>
        <w:jc w:val="both"/>
        <w:rPr>
          <w:rFonts w:cs="Helvetica"/>
          <w:sz w:val="24"/>
          <w:szCs w:val="24"/>
          <w:lang w:val="en-GB" w:eastAsia="en-GB"/>
        </w:rPr>
      </w:pPr>
    </w:p>
    <w:p w14:paraId="663DAFCB" w14:textId="77777777" w:rsidR="00CD7C84" w:rsidRPr="006020D6" w:rsidRDefault="00CD7C84" w:rsidP="00C642A5">
      <w:pPr>
        <w:jc w:val="both"/>
        <w:rPr>
          <w:rFonts w:cs="Helvetica"/>
          <w:i/>
          <w:iCs/>
          <w:sz w:val="24"/>
          <w:szCs w:val="24"/>
          <w:lang w:val="en-GB" w:eastAsia="en-GB"/>
        </w:rPr>
      </w:pPr>
      <w:r w:rsidRPr="006020D6">
        <w:rPr>
          <w:rFonts w:cs="Helvetica"/>
          <w:i/>
          <w:iCs/>
          <w:sz w:val="24"/>
          <w:szCs w:val="24"/>
          <w:lang w:val="en-GB" w:eastAsia="en-GB"/>
        </w:rPr>
        <w:t>N.B. Those under the age of 18 cannot be left with sole responsibility for vulnerable people and must count as a child in the ratio of adults to children (see “Guidance on staffing” for further information on ratios). They must at all times be supervised by someone who does have a DBS disclosure that has been carried out by the Diocese.</w:t>
      </w:r>
    </w:p>
    <w:p w14:paraId="678DED0A" w14:textId="77777777" w:rsidR="00C642A5" w:rsidRPr="006020D6" w:rsidRDefault="00C642A5" w:rsidP="00C642A5">
      <w:pPr>
        <w:jc w:val="both"/>
        <w:rPr>
          <w:rFonts w:cs="Helvetica"/>
          <w:sz w:val="24"/>
          <w:szCs w:val="24"/>
          <w:lang w:val="en-GB" w:eastAsia="en-GB"/>
        </w:rPr>
      </w:pPr>
    </w:p>
    <w:p w14:paraId="4ACB80DC" w14:textId="77777777" w:rsidR="002918F4" w:rsidRPr="006020D6" w:rsidRDefault="002918F4" w:rsidP="00C642A5">
      <w:pPr>
        <w:jc w:val="both"/>
        <w:rPr>
          <w:rFonts w:cs="Helvetica"/>
          <w:sz w:val="24"/>
          <w:szCs w:val="24"/>
          <w:lang w:val="en-GB" w:eastAsia="en-GB"/>
        </w:rPr>
      </w:pPr>
    </w:p>
    <w:p w14:paraId="7C1B44CC" w14:textId="77777777" w:rsidR="002918F4" w:rsidRPr="006020D6" w:rsidRDefault="002918F4" w:rsidP="00C642A5">
      <w:pPr>
        <w:jc w:val="both"/>
        <w:rPr>
          <w:rFonts w:cs="Helvetica"/>
          <w:sz w:val="24"/>
          <w:szCs w:val="24"/>
          <w:lang w:val="en-GB" w:eastAsia="en-GB"/>
        </w:rPr>
      </w:pPr>
    </w:p>
    <w:p w14:paraId="3D2B2DE3" w14:textId="77777777" w:rsidR="00CD7C84" w:rsidRPr="006020D6" w:rsidRDefault="00C642A5" w:rsidP="00C642A5">
      <w:pPr>
        <w:jc w:val="both"/>
        <w:outlineLvl w:val="2"/>
        <w:rPr>
          <w:rFonts w:cs="Helvetica"/>
          <w:b/>
          <w:spacing w:val="-2"/>
          <w:sz w:val="24"/>
          <w:szCs w:val="24"/>
          <w:lang w:val="en-GB" w:eastAsia="en-GB"/>
        </w:rPr>
      </w:pPr>
      <w:r w:rsidRPr="006020D6">
        <w:rPr>
          <w:rFonts w:cs="Helvetica"/>
          <w:b/>
          <w:iCs/>
          <w:spacing w:val="-2"/>
          <w:sz w:val="24"/>
          <w:szCs w:val="24"/>
          <w:lang w:val="en-GB" w:eastAsia="en-GB"/>
        </w:rPr>
        <w:t>RECRUITMENT AND SELECTION – BEST PRACTICE</w:t>
      </w:r>
    </w:p>
    <w:p w14:paraId="3C8C26F8" w14:textId="77777777" w:rsidR="00CD7C84" w:rsidRPr="006020D6" w:rsidRDefault="00CD7C84" w:rsidP="00C642A5">
      <w:pPr>
        <w:jc w:val="both"/>
        <w:rPr>
          <w:rFonts w:cs="Helvetica"/>
          <w:iCs/>
          <w:sz w:val="24"/>
          <w:szCs w:val="24"/>
          <w:lang w:val="en-GB" w:eastAsia="en-GB"/>
        </w:rPr>
      </w:pPr>
      <w:r w:rsidRPr="006020D6">
        <w:rPr>
          <w:rFonts w:cs="Helvetica"/>
          <w:iCs/>
          <w:sz w:val="24"/>
          <w:szCs w:val="24"/>
          <w:lang w:val="en-GB" w:eastAsia="en-GB"/>
        </w:rPr>
        <w:t>Parishes should have clear, effective appointment procedures and practices. The following checklists are to guide you through the process at each stage.</w:t>
      </w:r>
    </w:p>
    <w:p w14:paraId="67BFD933" w14:textId="77777777" w:rsidR="00C642A5" w:rsidRPr="006020D6" w:rsidRDefault="00C642A5" w:rsidP="00C642A5">
      <w:pPr>
        <w:jc w:val="both"/>
        <w:rPr>
          <w:rFonts w:cs="Helvetica"/>
          <w:sz w:val="24"/>
          <w:szCs w:val="24"/>
          <w:lang w:val="en-GB" w:eastAsia="en-GB"/>
        </w:rPr>
      </w:pPr>
    </w:p>
    <w:p w14:paraId="45FC62F4" w14:textId="77777777" w:rsidR="002918F4" w:rsidRPr="006020D6" w:rsidRDefault="002918F4" w:rsidP="00C642A5">
      <w:pPr>
        <w:jc w:val="both"/>
        <w:rPr>
          <w:rFonts w:cs="Helvetica"/>
          <w:sz w:val="24"/>
          <w:szCs w:val="24"/>
          <w:lang w:val="en-GB" w:eastAsia="en-GB"/>
        </w:rPr>
      </w:pPr>
    </w:p>
    <w:p w14:paraId="7E6CF3EB" w14:textId="77777777" w:rsidR="00CD7C84" w:rsidRPr="006020D6" w:rsidRDefault="00C642A5" w:rsidP="00191757">
      <w:pPr>
        <w:numPr>
          <w:ilvl w:val="0"/>
          <w:numId w:val="62"/>
        </w:numPr>
        <w:outlineLvl w:val="3"/>
        <w:rPr>
          <w:rFonts w:cs="Helvetica"/>
          <w:b/>
          <w:bCs/>
          <w:iCs/>
          <w:sz w:val="24"/>
          <w:szCs w:val="24"/>
          <w:lang w:val="en-GB" w:eastAsia="en-GB"/>
        </w:rPr>
      </w:pPr>
      <w:r w:rsidRPr="006020D6">
        <w:rPr>
          <w:rFonts w:cs="Helvetica"/>
          <w:b/>
          <w:bCs/>
          <w:iCs/>
          <w:sz w:val="24"/>
          <w:szCs w:val="24"/>
          <w:lang w:val="en-GB" w:eastAsia="en-GB"/>
        </w:rPr>
        <w:t>BEFORE YOU ADVERTISE THE POST</w:t>
      </w:r>
    </w:p>
    <w:p w14:paraId="34D670F0" w14:textId="77777777" w:rsidR="00C642A5" w:rsidRPr="006020D6" w:rsidRDefault="00C642A5" w:rsidP="00C642A5">
      <w:pPr>
        <w:ind w:left="360"/>
        <w:outlineLvl w:val="3"/>
        <w:rPr>
          <w:rFonts w:cs="Helvetica"/>
          <w:b/>
          <w:bCs/>
          <w:sz w:val="24"/>
          <w:szCs w:val="24"/>
          <w:lang w:val="en-GB" w:eastAsia="en-GB"/>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13"/>
        <w:gridCol w:w="538"/>
      </w:tblGrid>
      <w:tr w:rsidR="00CD7C84" w:rsidRPr="006020D6" w14:paraId="3E6EF175" w14:textId="77777777" w:rsidTr="00CD7C84">
        <w:tc>
          <w:tcPr>
            <w:tcW w:w="0" w:type="auto"/>
            <w:tcBorders>
              <w:top w:val="outset" w:sz="6" w:space="0" w:color="auto"/>
              <w:left w:val="outset" w:sz="6" w:space="0" w:color="auto"/>
              <w:bottom w:val="outset" w:sz="6" w:space="0" w:color="auto"/>
              <w:right w:val="outset" w:sz="6" w:space="0" w:color="auto"/>
            </w:tcBorders>
            <w:hideMark/>
          </w:tcPr>
          <w:p w14:paraId="21B776B0" w14:textId="77777777" w:rsidR="00CD7C84" w:rsidRPr="006020D6" w:rsidRDefault="00CD7C84" w:rsidP="00C642A5">
            <w:pPr>
              <w:rPr>
                <w:rFonts w:cs="Helvetica"/>
                <w:sz w:val="24"/>
                <w:szCs w:val="24"/>
                <w:lang w:val="en-GB" w:eastAsia="en-GB"/>
              </w:rPr>
            </w:pPr>
            <w:r w:rsidRPr="006020D6">
              <w:rPr>
                <w:rFonts w:cs="Helvetica"/>
                <w:b/>
                <w:bCs/>
                <w:i/>
                <w:iCs/>
                <w:sz w:val="24"/>
                <w:szCs w:val="24"/>
                <w:lang w:val="en-GB" w:eastAsia="en-GB"/>
              </w:rPr>
              <w:t>Action</w:t>
            </w:r>
          </w:p>
        </w:tc>
        <w:tc>
          <w:tcPr>
            <w:tcW w:w="0" w:type="auto"/>
            <w:tcBorders>
              <w:top w:val="outset" w:sz="6" w:space="0" w:color="auto"/>
              <w:left w:val="outset" w:sz="6" w:space="0" w:color="auto"/>
              <w:bottom w:val="outset" w:sz="6" w:space="0" w:color="auto"/>
              <w:right w:val="outset" w:sz="6" w:space="0" w:color="auto"/>
            </w:tcBorders>
            <w:hideMark/>
          </w:tcPr>
          <w:p w14:paraId="16510D11" w14:textId="77777777" w:rsidR="00CD7C84" w:rsidRPr="006020D6" w:rsidRDefault="00CD7C84" w:rsidP="00C642A5">
            <w:pPr>
              <w:rPr>
                <w:rFonts w:cs="Helvetica"/>
                <w:sz w:val="24"/>
                <w:szCs w:val="24"/>
                <w:lang w:val="en-GB" w:eastAsia="en-GB"/>
              </w:rPr>
            </w:pPr>
            <w:r w:rsidRPr="006020D6">
              <w:rPr>
                <w:rFonts w:cs="Helvetica"/>
                <w:b/>
                <w:bCs/>
                <w:i/>
                <w:iCs/>
                <w:sz w:val="24"/>
                <w:szCs w:val="24"/>
                <w:lang w:val="en-GB" w:eastAsia="en-GB"/>
              </w:rPr>
              <w:t>Done</w:t>
            </w:r>
          </w:p>
        </w:tc>
      </w:tr>
      <w:tr w:rsidR="00CD7C84" w:rsidRPr="006020D6" w14:paraId="49A17B65" w14:textId="77777777" w:rsidTr="00CD7C84">
        <w:tc>
          <w:tcPr>
            <w:tcW w:w="0" w:type="auto"/>
            <w:tcBorders>
              <w:top w:val="outset" w:sz="6" w:space="0" w:color="auto"/>
              <w:left w:val="outset" w:sz="6" w:space="0" w:color="auto"/>
              <w:bottom w:val="outset" w:sz="6" w:space="0" w:color="auto"/>
              <w:right w:val="outset" w:sz="6" w:space="0" w:color="auto"/>
            </w:tcBorders>
            <w:hideMark/>
          </w:tcPr>
          <w:p w14:paraId="4131FCC1" w14:textId="77777777" w:rsidR="00CD7C84" w:rsidRPr="006020D6" w:rsidRDefault="00CD7C84" w:rsidP="00191757">
            <w:pPr>
              <w:pStyle w:val="ListParagraph"/>
              <w:widowControl/>
              <w:numPr>
                <w:ilvl w:val="0"/>
                <w:numId w:val="50"/>
              </w:numPr>
              <w:contextualSpacing/>
              <w:rPr>
                <w:rFonts w:cs="Helvetica"/>
                <w:sz w:val="24"/>
                <w:szCs w:val="24"/>
                <w:lang w:val="en-GB" w:eastAsia="en-GB"/>
              </w:rPr>
            </w:pPr>
            <w:r w:rsidRPr="006020D6">
              <w:rPr>
                <w:rFonts w:cs="Helvetica"/>
                <w:b/>
                <w:iCs/>
                <w:sz w:val="24"/>
                <w:szCs w:val="24"/>
                <w:lang w:val="en-GB" w:eastAsia="en-GB"/>
              </w:rPr>
              <w:t xml:space="preserve">Ensure that you have an up to date job or role description which includes a person specification for the post </w:t>
            </w:r>
            <w:r w:rsidRPr="006020D6">
              <w:rPr>
                <w:rFonts w:cs="Helvetica"/>
                <w:b/>
                <w:iCs/>
                <w:sz w:val="24"/>
                <w:szCs w:val="24"/>
                <w:lang w:val="en-GB" w:eastAsia="en-GB"/>
              </w:rPr>
              <w:br/>
            </w:r>
            <w:r w:rsidRPr="006020D6">
              <w:rPr>
                <w:rFonts w:cs="Helvetica"/>
                <w:i/>
                <w:iCs/>
                <w:sz w:val="24"/>
                <w:szCs w:val="24"/>
                <w:lang w:val="en-GB" w:eastAsia="en-GB"/>
              </w:rPr>
              <w:t>(This clarifies the role and helps to avoid misunderstanding. The Person Specification shows the kind of person likely to be suited to the role. Together they describe the essential and desirable skills and experience required to fulfil the role competently. Role descriptions should be provided for both paid and voluntary positions and a copy should accompany every application for a DBS disclosure)</w:t>
            </w:r>
          </w:p>
        </w:tc>
        <w:tc>
          <w:tcPr>
            <w:tcW w:w="0" w:type="auto"/>
            <w:tcBorders>
              <w:top w:val="outset" w:sz="6" w:space="0" w:color="auto"/>
              <w:left w:val="outset" w:sz="6" w:space="0" w:color="auto"/>
              <w:bottom w:val="outset" w:sz="6" w:space="0" w:color="auto"/>
              <w:right w:val="outset" w:sz="6" w:space="0" w:color="auto"/>
            </w:tcBorders>
            <w:hideMark/>
          </w:tcPr>
          <w:p w14:paraId="35BA5D7E" w14:textId="77777777" w:rsidR="00CD7C84" w:rsidRPr="006020D6" w:rsidRDefault="00CD7C84" w:rsidP="00C642A5">
            <w:pPr>
              <w:rPr>
                <w:rFonts w:cs="Helvetica"/>
                <w:sz w:val="24"/>
                <w:szCs w:val="24"/>
                <w:lang w:val="en-GB" w:eastAsia="en-GB"/>
              </w:rPr>
            </w:pPr>
            <w:r w:rsidRPr="006020D6">
              <w:rPr>
                <w:rFonts w:cs="Helvetica"/>
                <w:i/>
                <w:iCs/>
                <w:sz w:val="24"/>
                <w:szCs w:val="24"/>
                <w:lang w:val="en-GB" w:eastAsia="en-GB"/>
              </w:rPr>
              <w:t> </w:t>
            </w:r>
          </w:p>
        </w:tc>
      </w:tr>
      <w:tr w:rsidR="00CD7C84" w:rsidRPr="006020D6" w14:paraId="09ABF1BB" w14:textId="77777777" w:rsidTr="00CD7C84">
        <w:tc>
          <w:tcPr>
            <w:tcW w:w="0" w:type="auto"/>
            <w:tcBorders>
              <w:top w:val="outset" w:sz="6" w:space="0" w:color="auto"/>
              <w:left w:val="outset" w:sz="6" w:space="0" w:color="auto"/>
              <w:bottom w:val="outset" w:sz="6" w:space="0" w:color="auto"/>
              <w:right w:val="outset" w:sz="6" w:space="0" w:color="auto"/>
            </w:tcBorders>
            <w:hideMark/>
          </w:tcPr>
          <w:p w14:paraId="5307BC9D" w14:textId="77777777" w:rsidR="00CD7C84" w:rsidRPr="006020D6" w:rsidRDefault="00CD7C84" w:rsidP="00191757">
            <w:pPr>
              <w:pStyle w:val="ListParagraph"/>
              <w:widowControl/>
              <w:numPr>
                <w:ilvl w:val="0"/>
                <w:numId w:val="50"/>
              </w:numPr>
              <w:contextualSpacing/>
              <w:rPr>
                <w:rFonts w:cs="Helvetica"/>
                <w:sz w:val="24"/>
                <w:szCs w:val="24"/>
                <w:lang w:val="en-GB" w:eastAsia="en-GB"/>
              </w:rPr>
            </w:pPr>
            <w:r w:rsidRPr="006020D6">
              <w:rPr>
                <w:rFonts w:cs="Helvetica"/>
                <w:b/>
                <w:iCs/>
                <w:sz w:val="24"/>
                <w:szCs w:val="24"/>
                <w:lang w:val="en-GB" w:eastAsia="en-GB"/>
              </w:rPr>
              <w:t>Ensure you know where the post will be advertised and that you have all of the relevant information for the advert, including a closing deadline.</w:t>
            </w:r>
            <w:r w:rsidRPr="006020D6">
              <w:rPr>
                <w:rFonts w:cs="Helvetica"/>
                <w:b/>
                <w:iCs/>
                <w:sz w:val="24"/>
                <w:szCs w:val="24"/>
                <w:lang w:val="en-GB" w:eastAsia="en-GB"/>
              </w:rPr>
              <w:br/>
            </w:r>
            <w:r w:rsidRPr="006020D6">
              <w:rPr>
                <w:rFonts w:cs="Helvetica"/>
                <w:i/>
                <w:iCs/>
                <w:sz w:val="24"/>
                <w:szCs w:val="24"/>
                <w:lang w:val="en-GB" w:eastAsia="en-GB"/>
              </w:rPr>
              <w:t>(For a paid role, the position is likely to be advertised more widely than for a voluntary role which may just be advertised within the parish i.e. in weekly notices.)</w:t>
            </w:r>
          </w:p>
        </w:tc>
        <w:tc>
          <w:tcPr>
            <w:tcW w:w="0" w:type="auto"/>
            <w:tcBorders>
              <w:top w:val="outset" w:sz="6" w:space="0" w:color="auto"/>
              <w:left w:val="outset" w:sz="6" w:space="0" w:color="auto"/>
              <w:bottom w:val="outset" w:sz="6" w:space="0" w:color="auto"/>
              <w:right w:val="outset" w:sz="6" w:space="0" w:color="auto"/>
            </w:tcBorders>
            <w:hideMark/>
          </w:tcPr>
          <w:p w14:paraId="6ADBB497" w14:textId="77777777" w:rsidR="00CD7C84" w:rsidRPr="006020D6" w:rsidRDefault="00CD7C84" w:rsidP="00C642A5">
            <w:pPr>
              <w:rPr>
                <w:rFonts w:cs="Helvetica"/>
                <w:sz w:val="24"/>
                <w:szCs w:val="24"/>
                <w:lang w:val="en-GB" w:eastAsia="en-GB"/>
              </w:rPr>
            </w:pPr>
            <w:r w:rsidRPr="006020D6">
              <w:rPr>
                <w:rFonts w:cs="Helvetica"/>
                <w:i/>
                <w:iCs/>
                <w:sz w:val="24"/>
                <w:szCs w:val="24"/>
                <w:lang w:val="en-GB" w:eastAsia="en-GB"/>
              </w:rPr>
              <w:t> </w:t>
            </w:r>
          </w:p>
        </w:tc>
      </w:tr>
      <w:tr w:rsidR="00CD7C84" w:rsidRPr="006020D6" w14:paraId="6537A278" w14:textId="77777777" w:rsidTr="00CD7C84">
        <w:tc>
          <w:tcPr>
            <w:tcW w:w="0" w:type="auto"/>
            <w:tcBorders>
              <w:top w:val="outset" w:sz="6" w:space="0" w:color="auto"/>
              <w:left w:val="outset" w:sz="6" w:space="0" w:color="auto"/>
              <w:bottom w:val="outset" w:sz="6" w:space="0" w:color="auto"/>
              <w:right w:val="outset" w:sz="6" w:space="0" w:color="auto"/>
            </w:tcBorders>
            <w:hideMark/>
          </w:tcPr>
          <w:p w14:paraId="24654390" w14:textId="77777777" w:rsidR="00CD7C84" w:rsidRPr="006020D6" w:rsidRDefault="00CD7C84" w:rsidP="00191757">
            <w:pPr>
              <w:pStyle w:val="ListParagraph"/>
              <w:widowControl/>
              <w:numPr>
                <w:ilvl w:val="0"/>
                <w:numId w:val="50"/>
              </w:numPr>
              <w:contextualSpacing/>
              <w:rPr>
                <w:rFonts w:cs="Helvetica"/>
                <w:sz w:val="24"/>
                <w:szCs w:val="24"/>
                <w:lang w:val="en-GB" w:eastAsia="en-GB"/>
              </w:rPr>
            </w:pPr>
            <w:r w:rsidRPr="006020D6">
              <w:rPr>
                <w:rFonts w:cs="Helvetica"/>
                <w:b/>
                <w:iCs/>
                <w:sz w:val="24"/>
                <w:szCs w:val="24"/>
                <w:lang w:val="en-GB" w:eastAsia="en-GB"/>
              </w:rPr>
              <w:t>Ensure that you have an up-to-date safeguarding policy statement and that a statement about the parish’s commitment to safeguarding is included in all recruitment and selection materials.</w:t>
            </w:r>
            <w:r w:rsidRPr="006020D6">
              <w:rPr>
                <w:rFonts w:cs="Helvetica"/>
                <w:i/>
                <w:iCs/>
                <w:sz w:val="24"/>
                <w:szCs w:val="24"/>
                <w:lang w:val="en-GB" w:eastAsia="en-GB"/>
              </w:rPr>
              <w:br/>
              <w:t>(This statement could read: “The parish of ………….. is committed to safeguarding and promoting the welfare of all those who are vulnerable. We expect all of our staff and volunteers to share this commitment. This post is subject to a Disclosure and Barring Service disclosure and identity check.”)</w:t>
            </w:r>
          </w:p>
        </w:tc>
        <w:tc>
          <w:tcPr>
            <w:tcW w:w="0" w:type="auto"/>
            <w:tcBorders>
              <w:top w:val="outset" w:sz="6" w:space="0" w:color="auto"/>
              <w:left w:val="outset" w:sz="6" w:space="0" w:color="auto"/>
              <w:bottom w:val="outset" w:sz="6" w:space="0" w:color="auto"/>
              <w:right w:val="outset" w:sz="6" w:space="0" w:color="auto"/>
            </w:tcBorders>
            <w:hideMark/>
          </w:tcPr>
          <w:p w14:paraId="5BDDC0BB" w14:textId="77777777" w:rsidR="00CD7C84" w:rsidRPr="006020D6" w:rsidRDefault="00CD7C84" w:rsidP="00C642A5">
            <w:pPr>
              <w:rPr>
                <w:rFonts w:cs="Helvetica"/>
                <w:sz w:val="24"/>
                <w:szCs w:val="24"/>
                <w:lang w:val="en-GB" w:eastAsia="en-GB"/>
              </w:rPr>
            </w:pPr>
            <w:r w:rsidRPr="006020D6">
              <w:rPr>
                <w:rFonts w:cs="Helvetica"/>
                <w:i/>
                <w:iCs/>
                <w:sz w:val="24"/>
                <w:szCs w:val="24"/>
                <w:lang w:val="en-GB" w:eastAsia="en-GB"/>
              </w:rPr>
              <w:t> </w:t>
            </w:r>
          </w:p>
        </w:tc>
      </w:tr>
      <w:tr w:rsidR="00CD7C84" w:rsidRPr="006020D6" w14:paraId="340351C5" w14:textId="77777777" w:rsidTr="00CD7C84">
        <w:tc>
          <w:tcPr>
            <w:tcW w:w="0" w:type="auto"/>
            <w:tcBorders>
              <w:top w:val="outset" w:sz="6" w:space="0" w:color="auto"/>
              <w:left w:val="outset" w:sz="6" w:space="0" w:color="auto"/>
              <w:bottom w:val="outset" w:sz="6" w:space="0" w:color="auto"/>
              <w:right w:val="outset" w:sz="6" w:space="0" w:color="auto"/>
            </w:tcBorders>
            <w:hideMark/>
          </w:tcPr>
          <w:p w14:paraId="2260BBF3" w14:textId="77777777" w:rsidR="00CD7C84" w:rsidRPr="006020D6" w:rsidRDefault="00CD7C84" w:rsidP="00191757">
            <w:pPr>
              <w:pStyle w:val="ListParagraph"/>
              <w:widowControl/>
              <w:numPr>
                <w:ilvl w:val="0"/>
                <w:numId w:val="50"/>
              </w:numPr>
              <w:contextualSpacing/>
              <w:rPr>
                <w:rFonts w:cs="Helvetica"/>
                <w:b/>
                <w:sz w:val="24"/>
                <w:szCs w:val="24"/>
                <w:lang w:val="en-GB" w:eastAsia="en-GB"/>
              </w:rPr>
            </w:pPr>
            <w:r w:rsidRPr="006020D6">
              <w:rPr>
                <w:rFonts w:cs="Helvetica"/>
                <w:b/>
                <w:iCs/>
                <w:sz w:val="24"/>
                <w:szCs w:val="24"/>
                <w:lang w:val="en-GB" w:eastAsia="en-GB"/>
              </w:rPr>
              <w:t>Ensure that you have a candidate information pack ready to send to any applicants, including: an application form, a job or role description, a copy of your safeguarding policy statement etc.</w:t>
            </w:r>
          </w:p>
        </w:tc>
        <w:tc>
          <w:tcPr>
            <w:tcW w:w="0" w:type="auto"/>
            <w:tcBorders>
              <w:top w:val="outset" w:sz="6" w:space="0" w:color="auto"/>
              <w:left w:val="outset" w:sz="6" w:space="0" w:color="auto"/>
              <w:bottom w:val="outset" w:sz="6" w:space="0" w:color="auto"/>
              <w:right w:val="outset" w:sz="6" w:space="0" w:color="auto"/>
            </w:tcBorders>
            <w:hideMark/>
          </w:tcPr>
          <w:p w14:paraId="74171165" w14:textId="77777777" w:rsidR="00CD7C84" w:rsidRPr="006020D6" w:rsidRDefault="00CD7C84" w:rsidP="00C642A5">
            <w:pPr>
              <w:rPr>
                <w:rFonts w:cs="Helvetica"/>
                <w:sz w:val="24"/>
                <w:szCs w:val="24"/>
                <w:lang w:val="en-GB" w:eastAsia="en-GB"/>
              </w:rPr>
            </w:pPr>
            <w:r w:rsidRPr="006020D6">
              <w:rPr>
                <w:rFonts w:cs="Helvetica"/>
                <w:i/>
                <w:iCs/>
                <w:sz w:val="24"/>
                <w:szCs w:val="24"/>
                <w:lang w:val="en-GB" w:eastAsia="en-GB"/>
              </w:rPr>
              <w:t> </w:t>
            </w:r>
          </w:p>
        </w:tc>
      </w:tr>
    </w:tbl>
    <w:p w14:paraId="7E64B2A0" w14:textId="77777777" w:rsidR="00CD7C84" w:rsidRPr="006020D6" w:rsidRDefault="00CD7C84" w:rsidP="00C642A5">
      <w:pPr>
        <w:outlineLvl w:val="3"/>
        <w:rPr>
          <w:rFonts w:cs="Helvetica"/>
          <w:b/>
          <w:bCs/>
          <w:i/>
          <w:iCs/>
          <w:sz w:val="24"/>
          <w:szCs w:val="24"/>
          <w:lang w:val="en-GB" w:eastAsia="en-GB"/>
        </w:rPr>
      </w:pPr>
    </w:p>
    <w:p w14:paraId="7825AFF0" w14:textId="77777777" w:rsidR="002918F4" w:rsidRPr="006020D6" w:rsidRDefault="002918F4" w:rsidP="00C642A5">
      <w:pPr>
        <w:outlineLvl w:val="3"/>
        <w:rPr>
          <w:rFonts w:cs="Helvetica"/>
          <w:b/>
          <w:bCs/>
          <w:i/>
          <w:iCs/>
          <w:sz w:val="24"/>
          <w:szCs w:val="24"/>
          <w:lang w:val="en-GB" w:eastAsia="en-GB"/>
        </w:rPr>
      </w:pPr>
    </w:p>
    <w:p w14:paraId="58DB884A" w14:textId="77777777" w:rsidR="00CD7C84" w:rsidRPr="006020D6" w:rsidRDefault="00C642A5" w:rsidP="00191757">
      <w:pPr>
        <w:numPr>
          <w:ilvl w:val="0"/>
          <w:numId w:val="62"/>
        </w:numPr>
        <w:outlineLvl w:val="3"/>
        <w:rPr>
          <w:rFonts w:cs="Helvetica"/>
          <w:b/>
          <w:bCs/>
          <w:sz w:val="24"/>
          <w:szCs w:val="24"/>
          <w:lang w:val="en-GB" w:eastAsia="en-GB"/>
        </w:rPr>
      </w:pPr>
      <w:r w:rsidRPr="006020D6">
        <w:rPr>
          <w:rFonts w:cs="Helvetica"/>
          <w:b/>
          <w:bCs/>
          <w:iCs/>
          <w:sz w:val="24"/>
          <w:szCs w:val="24"/>
          <w:lang w:val="en-GB" w:eastAsia="en-GB"/>
        </w:rPr>
        <w:t>BEFORE YOU INTERVIEW</w:t>
      </w:r>
    </w:p>
    <w:p w14:paraId="790873B1" w14:textId="77777777" w:rsidR="00CD7C84" w:rsidRPr="006020D6" w:rsidRDefault="00CD7C84" w:rsidP="00C642A5">
      <w:pPr>
        <w:rPr>
          <w:rFonts w:cs="Helvetica"/>
          <w:iCs/>
          <w:sz w:val="24"/>
          <w:szCs w:val="24"/>
          <w:lang w:val="en-GB" w:eastAsia="en-GB"/>
        </w:rPr>
      </w:pPr>
      <w:r w:rsidRPr="006020D6">
        <w:rPr>
          <w:rFonts w:cs="Helvetica"/>
          <w:b/>
          <w:bCs/>
          <w:iCs/>
          <w:sz w:val="24"/>
          <w:szCs w:val="24"/>
          <w:lang w:val="en-GB" w:eastAsia="en-GB"/>
        </w:rPr>
        <w:t>Interviews should take place for all those ‘working’ in the parish whether paid or voluntary.</w:t>
      </w:r>
      <w:r w:rsidRPr="006020D6">
        <w:rPr>
          <w:rFonts w:cs="Helvetica"/>
          <w:iCs/>
          <w:sz w:val="24"/>
          <w:szCs w:val="24"/>
          <w:lang w:val="en-GB" w:eastAsia="en-GB"/>
        </w:rPr>
        <w:t xml:space="preserve"> They could be less formal for those in a voluntary role but it is important that you ascertain that they are the right person for the role.</w:t>
      </w:r>
    </w:p>
    <w:p w14:paraId="544B5452" w14:textId="77777777" w:rsidR="00C642A5" w:rsidRPr="006020D6" w:rsidRDefault="00C642A5" w:rsidP="00C642A5">
      <w:pPr>
        <w:rPr>
          <w:rFonts w:cs="Helvetica"/>
          <w:sz w:val="24"/>
          <w:szCs w:val="24"/>
          <w:lang w:val="en-GB" w:eastAsia="en-GB"/>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13"/>
        <w:gridCol w:w="538"/>
      </w:tblGrid>
      <w:tr w:rsidR="00CD7C84" w:rsidRPr="006020D6" w14:paraId="4632DD5A" w14:textId="77777777" w:rsidTr="00CD7C84">
        <w:tc>
          <w:tcPr>
            <w:tcW w:w="0" w:type="auto"/>
            <w:tcBorders>
              <w:top w:val="outset" w:sz="6" w:space="0" w:color="auto"/>
              <w:left w:val="outset" w:sz="6" w:space="0" w:color="auto"/>
              <w:bottom w:val="outset" w:sz="6" w:space="0" w:color="auto"/>
              <w:right w:val="outset" w:sz="6" w:space="0" w:color="auto"/>
            </w:tcBorders>
            <w:hideMark/>
          </w:tcPr>
          <w:p w14:paraId="68EEB3EA" w14:textId="77777777" w:rsidR="00CD7C84" w:rsidRPr="006020D6" w:rsidRDefault="00CD7C84" w:rsidP="00C642A5">
            <w:pPr>
              <w:rPr>
                <w:rFonts w:cs="Helvetica"/>
                <w:sz w:val="24"/>
                <w:szCs w:val="24"/>
                <w:lang w:val="en-GB" w:eastAsia="en-GB"/>
              </w:rPr>
            </w:pPr>
            <w:r w:rsidRPr="006020D6">
              <w:rPr>
                <w:rFonts w:cs="Helvetica"/>
                <w:b/>
                <w:bCs/>
                <w:iCs/>
                <w:sz w:val="24"/>
                <w:szCs w:val="24"/>
                <w:lang w:val="en-GB" w:eastAsia="en-GB"/>
              </w:rPr>
              <w:t>Action</w:t>
            </w:r>
          </w:p>
        </w:tc>
        <w:tc>
          <w:tcPr>
            <w:tcW w:w="0" w:type="auto"/>
            <w:tcBorders>
              <w:top w:val="outset" w:sz="6" w:space="0" w:color="auto"/>
              <w:left w:val="outset" w:sz="6" w:space="0" w:color="auto"/>
              <w:bottom w:val="outset" w:sz="6" w:space="0" w:color="auto"/>
              <w:right w:val="outset" w:sz="6" w:space="0" w:color="auto"/>
            </w:tcBorders>
            <w:hideMark/>
          </w:tcPr>
          <w:p w14:paraId="287907F4" w14:textId="77777777" w:rsidR="00CD7C84" w:rsidRPr="006020D6" w:rsidRDefault="00CD7C84" w:rsidP="00C642A5">
            <w:pPr>
              <w:rPr>
                <w:rFonts w:cs="Helvetica"/>
                <w:sz w:val="24"/>
                <w:szCs w:val="24"/>
                <w:lang w:val="en-GB" w:eastAsia="en-GB"/>
              </w:rPr>
            </w:pPr>
            <w:r w:rsidRPr="006020D6">
              <w:rPr>
                <w:rFonts w:cs="Helvetica"/>
                <w:b/>
                <w:bCs/>
                <w:i/>
                <w:iCs/>
                <w:sz w:val="24"/>
                <w:szCs w:val="24"/>
                <w:lang w:val="en-GB" w:eastAsia="en-GB"/>
              </w:rPr>
              <w:t>Done</w:t>
            </w:r>
          </w:p>
        </w:tc>
      </w:tr>
      <w:tr w:rsidR="00CD7C84" w:rsidRPr="006020D6" w14:paraId="0F445074" w14:textId="77777777" w:rsidTr="00CD7C84">
        <w:tc>
          <w:tcPr>
            <w:tcW w:w="0" w:type="auto"/>
            <w:tcBorders>
              <w:top w:val="outset" w:sz="6" w:space="0" w:color="auto"/>
              <w:left w:val="outset" w:sz="6" w:space="0" w:color="auto"/>
              <w:bottom w:val="outset" w:sz="6" w:space="0" w:color="auto"/>
              <w:right w:val="outset" w:sz="6" w:space="0" w:color="auto"/>
            </w:tcBorders>
            <w:hideMark/>
          </w:tcPr>
          <w:p w14:paraId="2862AB00" w14:textId="77777777" w:rsidR="00CD7C84" w:rsidRPr="006020D6" w:rsidRDefault="00CD7C84" w:rsidP="00C642A5">
            <w:pPr>
              <w:rPr>
                <w:rFonts w:cs="Helvetica"/>
                <w:b/>
                <w:iCs/>
                <w:sz w:val="24"/>
                <w:szCs w:val="24"/>
                <w:lang w:val="en-GB" w:eastAsia="en-GB"/>
              </w:rPr>
            </w:pPr>
            <w:r w:rsidRPr="006020D6">
              <w:rPr>
                <w:rFonts w:cs="Helvetica"/>
                <w:b/>
                <w:iCs/>
                <w:sz w:val="24"/>
                <w:szCs w:val="24"/>
                <w:lang w:val="en-GB" w:eastAsia="en-GB"/>
              </w:rPr>
              <w:t>Ensure that each application received is scrutinised in a systematic way by the short listing panel in order to agree a shortlist before sending out invitations to interview.</w:t>
            </w:r>
          </w:p>
          <w:p w14:paraId="6C46E8A7" w14:textId="77777777" w:rsidR="00C642A5" w:rsidRPr="006020D6" w:rsidRDefault="00C642A5" w:rsidP="00C642A5">
            <w:pPr>
              <w:rPr>
                <w:rFonts w:cs="Helvetica"/>
                <w:b/>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hideMark/>
          </w:tcPr>
          <w:p w14:paraId="77583DB5" w14:textId="77777777" w:rsidR="00CD7C84" w:rsidRPr="006020D6" w:rsidRDefault="00CD7C84" w:rsidP="00C642A5">
            <w:pPr>
              <w:rPr>
                <w:rFonts w:cs="Helvetica"/>
                <w:sz w:val="24"/>
                <w:szCs w:val="24"/>
                <w:lang w:val="en-GB" w:eastAsia="en-GB"/>
              </w:rPr>
            </w:pPr>
            <w:r w:rsidRPr="006020D6">
              <w:rPr>
                <w:rFonts w:cs="Helvetica"/>
                <w:i/>
                <w:iCs/>
                <w:sz w:val="24"/>
                <w:szCs w:val="24"/>
                <w:lang w:val="en-GB" w:eastAsia="en-GB"/>
              </w:rPr>
              <w:t> </w:t>
            </w:r>
          </w:p>
        </w:tc>
      </w:tr>
      <w:tr w:rsidR="00CD7C84" w:rsidRPr="006020D6" w14:paraId="3BAEE2D2" w14:textId="77777777" w:rsidTr="00CD7C84">
        <w:tc>
          <w:tcPr>
            <w:tcW w:w="0" w:type="auto"/>
            <w:tcBorders>
              <w:top w:val="outset" w:sz="6" w:space="0" w:color="auto"/>
              <w:left w:val="outset" w:sz="6" w:space="0" w:color="auto"/>
              <w:bottom w:val="outset" w:sz="6" w:space="0" w:color="auto"/>
              <w:right w:val="outset" w:sz="6" w:space="0" w:color="auto"/>
            </w:tcBorders>
            <w:hideMark/>
          </w:tcPr>
          <w:p w14:paraId="4ACF23D1" w14:textId="77777777" w:rsidR="00CD7C84" w:rsidRPr="006020D6" w:rsidRDefault="00CD7C84" w:rsidP="00C642A5">
            <w:pPr>
              <w:rPr>
                <w:rFonts w:cs="Helvetica"/>
                <w:b/>
                <w:iCs/>
                <w:sz w:val="24"/>
                <w:szCs w:val="24"/>
                <w:lang w:val="en-GB" w:eastAsia="en-GB"/>
              </w:rPr>
            </w:pPr>
            <w:r w:rsidRPr="006020D6">
              <w:rPr>
                <w:rFonts w:cs="Helvetica"/>
                <w:b/>
                <w:iCs/>
                <w:sz w:val="24"/>
                <w:szCs w:val="24"/>
                <w:lang w:val="en-GB" w:eastAsia="en-GB"/>
              </w:rPr>
              <w:t>Ensure the Confidential Declaration form has been completed by the shortlisted candidates.</w:t>
            </w:r>
          </w:p>
          <w:p w14:paraId="079DF32E" w14:textId="77777777" w:rsidR="00C642A5" w:rsidRPr="006020D6" w:rsidRDefault="00C642A5" w:rsidP="00C642A5">
            <w:pPr>
              <w:rPr>
                <w:rFonts w:cs="Helvetica"/>
                <w:b/>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hideMark/>
          </w:tcPr>
          <w:p w14:paraId="5186CE8D" w14:textId="77777777" w:rsidR="00CD7C84" w:rsidRPr="006020D6" w:rsidRDefault="00CD7C84" w:rsidP="00C642A5">
            <w:pPr>
              <w:rPr>
                <w:rFonts w:cs="Helvetica"/>
                <w:sz w:val="24"/>
                <w:szCs w:val="24"/>
                <w:lang w:val="en-GB" w:eastAsia="en-GB"/>
              </w:rPr>
            </w:pPr>
            <w:r w:rsidRPr="006020D6">
              <w:rPr>
                <w:rFonts w:cs="Helvetica"/>
                <w:i/>
                <w:iCs/>
                <w:sz w:val="24"/>
                <w:szCs w:val="24"/>
                <w:lang w:val="en-GB" w:eastAsia="en-GB"/>
              </w:rPr>
              <w:t> </w:t>
            </w:r>
          </w:p>
        </w:tc>
      </w:tr>
      <w:tr w:rsidR="00CD7C84" w:rsidRPr="006020D6" w14:paraId="7D11CF35" w14:textId="77777777" w:rsidTr="00CD7C84">
        <w:tc>
          <w:tcPr>
            <w:tcW w:w="0" w:type="auto"/>
            <w:tcBorders>
              <w:top w:val="outset" w:sz="6" w:space="0" w:color="auto"/>
              <w:left w:val="outset" w:sz="6" w:space="0" w:color="auto"/>
              <w:bottom w:val="outset" w:sz="6" w:space="0" w:color="auto"/>
              <w:right w:val="outset" w:sz="6" w:space="0" w:color="auto"/>
            </w:tcBorders>
            <w:hideMark/>
          </w:tcPr>
          <w:p w14:paraId="3F4065D6" w14:textId="77777777" w:rsidR="00CD7C84" w:rsidRPr="006020D6" w:rsidRDefault="00CD7C84" w:rsidP="00C642A5">
            <w:pPr>
              <w:rPr>
                <w:rFonts w:cs="Helvetica"/>
                <w:b/>
                <w:iCs/>
                <w:sz w:val="24"/>
                <w:szCs w:val="24"/>
                <w:lang w:val="en-GB" w:eastAsia="en-GB"/>
              </w:rPr>
            </w:pPr>
            <w:r w:rsidRPr="006020D6">
              <w:rPr>
                <w:rFonts w:cs="Helvetica"/>
                <w:b/>
                <w:iCs/>
                <w:sz w:val="24"/>
                <w:szCs w:val="24"/>
                <w:lang w:val="en-GB" w:eastAsia="en-GB"/>
              </w:rPr>
              <w:t>Ensure that all candidates know when and where the interview is and what it will entail.</w:t>
            </w:r>
          </w:p>
          <w:p w14:paraId="248F8A87" w14:textId="77777777" w:rsidR="00C642A5" w:rsidRPr="006020D6" w:rsidRDefault="00C642A5" w:rsidP="00C642A5">
            <w:pPr>
              <w:rPr>
                <w:rFonts w:cs="Helvetica"/>
                <w:b/>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hideMark/>
          </w:tcPr>
          <w:p w14:paraId="31C210F8" w14:textId="77777777" w:rsidR="00CD7C84" w:rsidRPr="006020D6" w:rsidRDefault="00CD7C84" w:rsidP="00C642A5">
            <w:pPr>
              <w:rPr>
                <w:rFonts w:cs="Helvetica"/>
                <w:sz w:val="24"/>
                <w:szCs w:val="24"/>
                <w:lang w:val="en-GB" w:eastAsia="en-GB"/>
              </w:rPr>
            </w:pPr>
            <w:r w:rsidRPr="006020D6">
              <w:rPr>
                <w:rFonts w:cs="Helvetica"/>
                <w:i/>
                <w:iCs/>
                <w:sz w:val="24"/>
                <w:szCs w:val="24"/>
                <w:lang w:val="en-GB" w:eastAsia="en-GB"/>
              </w:rPr>
              <w:t> </w:t>
            </w:r>
          </w:p>
        </w:tc>
      </w:tr>
    </w:tbl>
    <w:p w14:paraId="2F4731A5" w14:textId="77777777" w:rsidR="00CD7C84" w:rsidRPr="006020D6" w:rsidRDefault="00CD7C84" w:rsidP="00C642A5">
      <w:pPr>
        <w:outlineLvl w:val="3"/>
        <w:rPr>
          <w:rFonts w:cs="Helvetica"/>
          <w:b/>
          <w:bCs/>
          <w:i/>
          <w:iCs/>
          <w:sz w:val="24"/>
          <w:szCs w:val="24"/>
          <w:lang w:val="en-GB" w:eastAsia="en-GB"/>
        </w:rPr>
      </w:pPr>
    </w:p>
    <w:p w14:paraId="5948577D" w14:textId="77777777" w:rsidR="002918F4" w:rsidRPr="006020D6" w:rsidRDefault="002918F4" w:rsidP="00C642A5">
      <w:pPr>
        <w:outlineLvl w:val="3"/>
        <w:rPr>
          <w:rFonts w:cs="Helvetica"/>
          <w:b/>
          <w:bCs/>
          <w:i/>
          <w:iCs/>
          <w:sz w:val="24"/>
          <w:szCs w:val="24"/>
          <w:lang w:val="en-GB" w:eastAsia="en-GB"/>
        </w:rPr>
      </w:pPr>
    </w:p>
    <w:p w14:paraId="47513A5D" w14:textId="77777777" w:rsidR="002918F4" w:rsidRPr="006020D6" w:rsidRDefault="002918F4" w:rsidP="00C642A5">
      <w:pPr>
        <w:outlineLvl w:val="3"/>
        <w:rPr>
          <w:rFonts w:cs="Helvetica"/>
          <w:b/>
          <w:bCs/>
          <w:i/>
          <w:iCs/>
          <w:sz w:val="24"/>
          <w:szCs w:val="24"/>
          <w:lang w:val="en-GB" w:eastAsia="en-GB"/>
        </w:rPr>
      </w:pPr>
    </w:p>
    <w:p w14:paraId="1238E777" w14:textId="77777777" w:rsidR="002918F4" w:rsidRPr="006020D6" w:rsidRDefault="00C642A5" w:rsidP="00191757">
      <w:pPr>
        <w:numPr>
          <w:ilvl w:val="0"/>
          <w:numId w:val="62"/>
        </w:numPr>
        <w:outlineLvl w:val="3"/>
        <w:rPr>
          <w:rFonts w:cs="Helvetica"/>
          <w:b/>
          <w:bCs/>
          <w:iCs/>
          <w:sz w:val="24"/>
          <w:szCs w:val="24"/>
          <w:lang w:val="en-GB" w:eastAsia="en-GB"/>
        </w:rPr>
      </w:pPr>
      <w:r w:rsidRPr="006020D6">
        <w:rPr>
          <w:rFonts w:cs="Helvetica"/>
          <w:b/>
          <w:bCs/>
          <w:iCs/>
          <w:sz w:val="24"/>
          <w:szCs w:val="24"/>
          <w:lang w:val="en-GB" w:eastAsia="en-GB"/>
        </w:rPr>
        <w:t>BEFORE SELECTING THE PREFERRED CANDIDATE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13"/>
        <w:gridCol w:w="538"/>
      </w:tblGrid>
      <w:tr w:rsidR="00CD7C84" w:rsidRPr="006020D6" w14:paraId="2AD805C4" w14:textId="77777777" w:rsidTr="00CD7C84">
        <w:tc>
          <w:tcPr>
            <w:tcW w:w="0" w:type="auto"/>
            <w:tcBorders>
              <w:top w:val="outset" w:sz="6" w:space="0" w:color="auto"/>
              <w:left w:val="outset" w:sz="6" w:space="0" w:color="auto"/>
              <w:bottom w:val="outset" w:sz="6" w:space="0" w:color="auto"/>
              <w:right w:val="outset" w:sz="6" w:space="0" w:color="auto"/>
            </w:tcBorders>
            <w:hideMark/>
          </w:tcPr>
          <w:p w14:paraId="2C14865D" w14:textId="77777777" w:rsidR="00CD7C84" w:rsidRPr="006020D6" w:rsidRDefault="00CD7C84" w:rsidP="00C642A5">
            <w:pPr>
              <w:rPr>
                <w:rFonts w:cs="Helvetica"/>
                <w:sz w:val="24"/>
                <w:szCs w:val="24"/>
                <w:lang w:val="en-GB" w:eastAsia="en-GB"/>
              </w:rPr>
            </w:pPr>
            <w:r w:rsidRPr="006020D6">
              <w:rPr>
                <w:rFonts w:cs="Helvetica"/>
                <w:b/>
                <w:bCs/>
                <w:iCs/>
                <w:sz w:val="24"/>
                <w:szCs w:val="24"/>
                <w:lang w:val="en-GB" w:eastAsia="en-GB"/>
              </w:rPr>
              <w:t>Action</w:t>
            </w:r>
          </w:p>
        </w:tc>
        <w:tc>
          <w:tcPr>
            <w:tcW w:w="0" w:type="auto"/>
            <w:tcBorders>
              <w:top w:val="outset" w:sz="6" w:space="0" w:color="auto"/>
              <w:left w:val="outset" w:sz="6" w:space="0" w:color="auto"/>
              <w:bottom w:val="outset" w:sz="6" w:space="0" w:color="auto"/>
              <w:right w:val="outset" w:sz="6" w:space="0" w:color="auto"/>
            </w:tcBorders>
            <w:hideMark/>
          </w:tcPr>
          <w:p w14:paraId="2A73783A" w14:textId="77777777" w:rsidR="00CD7C84" w:rsidRPr="006020D6" w:rsidRDefault="00CD7C84" w:rsidP="00C642A5">
            <w:pPr>
              <w:rPr>
                <w:rFonts w:cs="Helvetica"/>
                <w:sz w:val="24"/>
                <w:szCs w:val="24"/>
                <w:lang w:val="en-GB" w:eastAsia="en-GB"/>
              </w:rPr>
            </w:pPr>
            <w:r w:rsidRPr="006020D6">
              <w:rPr>
                <w:rFonts w:cs="Helvetica"/>
                <w:b/>
                <w:bCs/>
                <w:i/>
                <w:iCs/>
                <w:sz w:val="24"/>
                <w:szCs w:val="24"/>
                <w:lang w:val="en-GB" w:eastAsia="en-GB"/>
              </w:rPr>
              <w:t>Done</w:t>
            </w:r>
          </w:p>
        </w:tc>
      </w:tr>
      <w:tr w:rsidR="00CD7C84" w:rsidRPr="006020D6" w14:paraId="36C11347" w14:textId="77777777" w:rsidTr="00CD7C84">
        <w:tc>
          <w:tcPr>
            <w:tcW w:w="0" w:type="auto"/>
            <w:tcBorders>
              <w:top w:val="outset" w:sz="6" w:space="0" w:color="auto"/>
              <w:left w:val="outset" w:sz="6" w:space="0" w:color="auto"/>
              <w:bottom w:val="outset" w:sz="6" w:space="0" w:color="auto"/>
              <w:right w:val="outset" w:sz="6" w:space="0" w:color="auto"/>
            </w:tcBorders>
            <w:hideMark/>
          </w:tcPr>
          <w:p w14:paraId="3C61E8A0" w14:textId="77777777" w:rsidR="00CD7C84" w:rsidRPr="006020D6" w:rsidRDefault="00CD7C84" w:rsidP="00191757">
            <w:pPr>
              <w:pStyle w:val="ListParagraph"/>
              <w:widowControl/>
              <w:numPr>
                <w:ilvl w:val="0"/>
                <w:numId w:val="51"/>
              </w:numPr>
              <w:contextualSpacing/>
              <w:rPr>
                <w:rFonts w:cs="Helvetica"/>
                <w:sz w:val="24"/>
                <w:szCs w:val="24"/>
                <w:lang w:val="en-GB" w:eastAsia="en-GB"/>
              </w:rPr>
            </w:pPr>
            <w:r w:rsidRPr="006020D6">
              <w:rPr>
                <w:rFonts w:cs="Helvetica"/>
                <w:b/>
                <w:iCs/>
                <w:sz w:val="24"/>
                <w:szCs w:val="24"/>
                <w:lang w:val="en-GB" w:eastAsia="en-GB"/>
              </w:rPr>
              <w:t>Ensure a face-to-face interview is conducted (by at least two people) for all suitable candidates based on an objective assessment of their ability to meet the person specification and role description.</w:t>
            </w:r>
            <w:r w:rsidRPr="006020D6">
              <w:rPr>
                <w:rFonts w:cs="Helvetica"/>
                <w:iCs/>
                <w:sz w:val="24"/>
                <w:szCs w:val="24"/>
                <w:lang w:val="en-GB" w:eastAsia="en-GB"/>
              </w:rPr>
              <w:br/>
              <w:t>For any role or work in the parish involving contact with children/young people or adults at risk (whether paid or voluntary) the potential candidates should be interviewed. If appropriate, a practical element can be included in the interview, for example a presentation or ask them to plan a children’s club session.</w:t>
            </w:r>
          </w:p>
        </w:tc>
        <w:tc>
          <w:tcPr>
            <w:tcW w:w="0" w:type="auto"/>
            <w:tcBorders>
              <w:top w:val="outset" w:sz="6" w:space="0" w:color="auto"/>
              <w:left w:val="outset" w:sz="6" w:space="0" w:color="auto"/>
              <w:bottom w:val="outset" w:sz="6" w:space="0" w:color="auto"/>
              <w:right w:val="outset" w:sz="6" w:space="0" w:color="auto"/>
            </w:tcBorders>
            <w:hideMark/>
          </w:tcPr>
          <w:p w14:paraId="1326135A" w14:textId="77777777" w:rsidR="00CD7C84" w:rsidRPr="006020D6" w:rsidRDefault="00CD7C84" w:rsidP="00C642A5">
            <w:pPr>
              <w:rPr>
                <w:rFonts w:cs="Helvetica"/>
                <w:sz w:val="24"/>
                <w:szCs w:val="24"/>
                <w:lang w:val="en-GB" w:eastAsia="en-GB"/>
              </w:rPr>
            </w:pPr>
            <w:r w:rsidRPr="006020D6">
              <w:rPr>
                <w:rFonts w:cs="Helvetica"/>
                <w:i/>
                <w:iCs/>
                <w:sz w:val="24"/>
                <w:szCs w:val="24"/>
                <w:lang w:val="en-GB" w:eastAsia="en-GB"/>
              </w:rPr>
              <w:t> </w:t>
            </w:r>
          </w:p>
        </w:tc>
      </w:tr>
      <w:tr w:rsidR="00CD7C84" w:rsidRPr="006020D6" w14:paraId="3FD0C4EA" w14:textId="77777777" w:rsidTr="00CD7C84">
        <w:tc>
          <w:tcPr>
            <w:tcW w:w="0" w:type="auto"/>
            <w:tcBorders>
              <w:top w:val="outset" w:sz="6" w:space="0" w:color="auto"/>
              <w:left w:val="outset" w:sz="6" w:space="0" w:color="auto"/>
              <w:bottom w:val="outset" w:sz="6" w:space="0" w:color="auto"/>
              <w:right w:val="outset" w:sz="6" w:space="0" w:color="auto"/>
            </w:tcBorders>
            <w:hideMark/>
          </w:tcPr>
          <w:p w14:paraId="280D4B62" w14:textId="77777777" w:rsidR="00CD7C84" w:rsidRPr="006020D6" w:rsidRDefault="00CD7C84" w:rsidP="00191757">
            <w:pPr>
              <w:pStyle w:val="ListParagraph"/>
              <w:widowControl/>
              <w:numPr>
                <w:ilvl w:val="0"/>
                <w:numId w:val="52"/>
              </w:numPr>
              <w:contextualSpacing/>
              <w:rPr>
                <w:rFonts w:cs="Helvetica"/>
                <w:sz w:val="24"/>
                <w:szCs w:val="24"/>
                <w:lang w:val="en-GB" w:eastAsia="en-GB"/>
              </w:rPr>
            </w:pPr>
            <w:r w:rsidRPr="006020D6">
              <w:rPr>
                <w:rFonts w:cs="Helvetica"/>
                <w:b/>
                <w:iCs/>
                <w:sz w:val="24"/>
                <w:szCs w:val="24"/>
                <w:lang w:val="en-GB" w:eastAsia="en-GB"/>
              </w:rPr>
              <w:t>Ensure that all questions are designed to gain the required information and to assess the person’s suitability for the role.</w:t>
            </w:r>
            <w:r w:rsidRPr="006020D6">
              <w:rPr>
                <w:rFonts w:cs="Helvetica"/>
                <w:iCs/>
                <w:sz w:val="24"/>
                <w:szCs w:val="24"/>
                <w:lang w:val="en-GB" w:eastAsia="en-GB"/>
              </w:rPr>
              <w:br/>
              <w:t>Interview questions should be evidentially based i.e. “Give me an example when you . . .” (not hypothetical) and should cover areas such as: motivation, resilience and attitudes to working with children or adults at risk; professional boundaries and professional integrity, taking action to protect children, young people or adults at risk and developing and maintaining positive relationships with young people.</w:t>
            </w:r>
          </w:p>
        </w:tc>
        <w:tc>
          <w:tcPr>
            <w:tcW w:w="0" w:type="auto"/>
            <w:tcBorders>
              <w:top w:val="outset" w:sz="6" w:space="0" w:color="auto"/>
              <w:left w:val="outset" w:sz="6" w:space="0" w:color="auto"/>
              <w:bottom w:val="outset" w:sz="6" w:space="0" w:color="auto"/>
              <w:right w:val="outset" w:sz="6" w:space="0" w:color="auto"/>
            </w:tcBorders>
            <w:hideMark/>
          </w:tcPr>
          <w:p w14:paraId="2111B81C" w14:textId="77777777" w:rsidR="00CD7C84" w:rsidRPr="006020D6" w:rsidRDefault="00CD7C84" w:rsidP="00C642A5">
            <w:pPr>
              <w:rPr>
                <w:rFonts w:cs="Helvetica"/>
                <w:sz w:val="24"/>
                <w:szCs w:val="24"/>
                <w:lang w:val="en-GB" w:eastAsia="en-GB"/>
              </w:rPr>
            </w:pPr>
            <w:r w:rsidRPr="006020D6">
              <w:rPr>
                <w:rFonts w:cs="Helvetica"/>
                <w:i/>
                <w:iCs/>
                <w:sz w:val="24"/>
                <w:szCs w:val="24"/>
                <w:lang w:val="en-GB" w:eastAsia="en-GB"/>
              </w:rPr>
              <w:t> </w:t>
            </w:r>
          </w:p>
        </w:tc>
      </w:tr>
      <w:tr w:rsidR="00CD7C84" w:rsidRPr="006020D6" w14:paraId="01270384" w14:textId="77777777" w:rsidTr="00CD7C84">
        <w:tc>
          <w:tcPr>
            <w:tcW w:w="0" w:type="auto"/>
            <w:tcBorders>
              <w:top w:val="outset" w:sz="6" w:space="0" w:color="auto"/>
              <w:left w:val="outset" w:sz="6" w:space="0" w:color="auto"/>
              <w:bottom w:val="outset" w:sz="6" w:space="0" w:color="auto"/>
              <w:right w:val="outset" w:sz="6" w:space="0" w:color="auto"/>
            </w:tcBorders>
            <w:hideMark/>
          </w:tcPr>
          <w:p w14:paraId="471F2E6F" w14:textId="77777777" w:rsidR="00CD7C84" w:rsidRPr="006020D6" w:rsidRDefault="00CD7C84" w:rsidP="00191757">
            <w:pPr>
              <w:pStyle w:val="ListParagraph"/>
              <w:widowControl/>
              <w:numPr>
                <w:ilvl w:val="0"/>
                <w:numId w:val="53"/>
              </w:numPr>
              <w:contextualSpacing/>
              <w:rPr>
                <w:rFonts w:cs="Helvetica"/>
                <w:sz w:val="24"/>
                <w:szCs w:val="24"/>
                <w:lang w:val="en-GB" w:eastAsia="en-GB"/>
              </w:rPr>
            </w:pPr>
            <w:r w:rsidRPr="006020D6">
              <w:rPr>
                <w:rFonts w:cs="Helvetica"/>
                <w:b/>
                <w:iCs/>
                <w:sz w:val="24"/>
                <w:szCs w:val="24"/>
                <w:lang w:val="en-GB" w:eastAsia="en-GB"/>
              </w:rPr>
              <w:t>Verify the applicant’s identity.</w:t>
            </w:r>
            <w:r w:rsidRPr="006020D6">
              <w:rPr>
                <w:rFonts w:cs="Helvetica"/>
                <w:iCs/>
                <w:sz w:val="24"/>
                <w:szCs w:val="24"/>
                <w:lang w:val="en-GB" w:eastAsia="en-GB"/>
              </w:rPr>
              <w:br/>
              <w:t xml:space="preserve">Sight of an applicant’s original birth certificate (or passport) provides verification of full name and date of birth and so ensures that the data used in other checks is accurate. If the individual does not have the right to work or volunteer in the UK then further identity checks and sponsorship through the UK Border Agency may be required. </w:t>
            </w:r>
          </w:p>
        </w:tc>
        <w:tc>
          <w:tcPr>
            <w:tcW w:w="0" w:type="auto"/>
            <w:tcBorders>
              <w:top w:val="outset" w:sz="6" w:space="0" w:color="auto"/>
              <w:left w:val="outset" w:sz="6" w:space="0" w:color="auto"/>
              <w:bottom w:val="outset" w:sz="6" w:space="0" w:color="auto"/>
              <w:right w:val="outset" w:sz="6" w:space="0" w:color="auto"/>
            </w:tcBorders>
            <w:hideMark/>
          </w:tcPr>
          <w:p w14:paraId="1245219B" w14:textId="77777777" w:rsidR="00CD7C84" w:rsidRPr="006020D6" w:rsidRDefault="00CD7C84" w:rsidP="00C642A5">
            <w:pPr>
              <w:rPr>
                <w:rFonts w:cs="Helvetica"/>
                <w:sz w:val="24"/>
                <w:szCs w:val="24"/>
                <w:lang w:val="en-GB" w:eastAsia="en-GB"/>
              </w:rPr>
            </w:pPr>
            <w:r w:rsidRPr="006020D6">
              <w:rPr>
                <w:rFonts w:cs="Helvetica"/>
                <w:i/>
                <w:iCs/>
                <w:sz w:val="24"/>
                <w:szCs w:val="24"/>
                <w:lang w:val="en-GB" w:eastAsia="en-GB"/>
              </w:rPr>
              <w:t> </w:t>
            </w:r>
          </w:p>
        </w:tc>
      </w:tr>
    </w:tbl>
    <w:p w14:paraId="50BE8803" w14:textId="77777777" w:rsidR="00C642A5" w:rsidRPr="006020D6" w:rsidRDefault="00C642A5" w:rsidP="00C642A5">
      <w:pPr>
        <w:outlineLvl w:val="3"/>
        <w:rPr>
          <w:rFonts w:cs="Helvetica"/>
          <w:b/>
          <w:bCs/>
          <w:i/>
          <w:iCs/>
          <w:sz w:val="24"/>
          <w:szCs w:val="24"/>
          <w:lang w:val="en-GB" w:eastAsia="en-GB"/>
        </w:rPr>
      </w:pPr>
    </w:p>
    <w:p w14:paraId="3874C99C" w14:textId="77777777" w:rsidR="00C642A5" w:rsidRPr="006020D6" w:rsidRDefault="00C642A5" w:rsidP="00191757">
      <w:pPr>
        <w:numPr>
          <w:ilvl w:val="0"/>
          <w:numId w:val="62"/>
        </w:numPr>
        <w:outlineLvl w:val="3"/>
        <w:rPr>
          <w:rFonts w:cs="Helvetica"/>
          <w:b/>
          <w:bCs/>
          <w:sz w:val="24"/>
          <w:szCs w:val="24"/>
          <w:lang w:val="en-GB" w:eastAsia="en-GB"/>
        </w:rPr>
      </w:pPr>
      <w:r w:rsidRPr="006020D6">
        <w:rPr>
          <w:rFonts w:cs="Helvetica"/>
          <w:b/>
          <w:bCs/>
          <w:iCs/>
          <w:sz w:val="24"/>
          <w:szCs w:val="24"/>
          <w:lang w:val="en-GB" w:eastAsia="en-GB"/>
        </w:rPr>
        <w:t>BEFORE YOU FORMALLY APPOINT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6"/>
        <w:gridCol w:w="545"/>
      </w:tblGrid>
      <w:tr w:rsidR="00CD7C84" w:rsidRPr="006020D6" w14:paraId="5C5475A2" w14:textId="77777777" w:rsidTr="00CD7C84">
        <w:tc>
          <w:tcPr>
            <w:tcW w:w="0" w:type="auto"/>
            <w:tcBorders>
              <w:top w:val="outset" w:sz="6" w:space="0" w:color="auto"/>
              <w:left w:val="outset" w:sz="6" w:space="0" w:color="auto"/>
              <w:bottom w:val="outset" w:sz="6" w:space="0" w:color="auto"/>
              <w:right w:val="outset" w:sz="6" w:space="0" w:color="auto"/>
            </w:tcBorders>
            <w:hideMark/>
          </w:tcPr>
          <w:p w14:paraId="736747E6" w14:textId="77777777" w:rsidR="00CD7C84" w:rsidRPr="006020D6" w:rsidRDefault="00CD7C84" w:rsidP="00C642A5">
            <w:pPr>
              <w:rPr>
                <w:rFonts w:cs="Helvetica"/>
                <w:sz w:val="24"/>
                <w:szCs w:val="24"/>
                <w:lang w:val="en-GB" w:eastAsia="en-GB"/>
              </w:rPr>
            </w:pPr>
            <w:r w:rsidRPr="006020D6">
              <w:rPr>
                <w:rFonts w:cs="Helvetica"/>
                <w:b/>
                <w:bCs/>
                <w:iCs/>
                <w:sz w:val="24"/>
                <w:szCs w:val="24"/>
                <w:lang w:val="en-GB" w:eastAsia="en-GB"/>
              </w:rPr>
              <w:t>Action</w:t>
            </w:r>
          </w:p>
        </w:tc>
        <w:tc>
          <w:tcPr>
            <w:tcW w:w="0" w:type="auto"/>
            <w:tcBorders>
              <w:top w:val="outset" w:sz="6" w:space="0" w:color="auto"/>
              <w:left w:val="outset" w:sz="6" w:space="0" w:color="auto"/>
              <w:bottom w:val="outset" w:sz="6" w:space="0" w:color="auto"/>
              <w:right w:val="outset" w:sz="6" w:space="0" w:color="auto"/>
            </w:tcBorders>
            <w:hideMark/>
          </w:tcPr>
          <w:p w14:paraId="5C3E47C7" w14:textId="77777777" w:rsidR="00CD7C84" w:rsidRPr="006020D6" w:rsidRDefault="00CD7C84" w:rsidP="00C642A5">
            <w:pPr>
              <w:rPr>
                <w:rFonts w:cs="Helvetica"/>
                <w:sz w:val="24"/>
                <w:szCs w:val="24"/>
                <w:lang w:val="en-GB" w:eastAsia="en-GB"/>
              </w:rPr>
            </w:pPr>
            <w:r w:rsidRPr="006020D6">
              <w:rPr>
                <w:rFonts w:cs="Helvetica"/>
                <w:b/>
                <w:bCs/>
                <w:iCs/>
                <w:sz w:val="24"/>
                <w:szCs w:val="24"/>
                <w:lang w:val="en-GB" w:eastAsia="en-GB"/>
              </w:rPr>
              <w:t>Done</w:t>
            </w:r>
          </w:p>
        </w:tc>
      </w:tr>
      <w:tr w:rsidR="00CD7C84" w:rsidRPr="006020D6" w14:paraId="27F5DB36" w14:textId="77777777" w:rsidTr="00CD7C84">
        <w:tc>
          <w:tcPr>
            <w:tcW w:w="0" w:type="auto"/>
            <w:tcBorders>
              <w:top w:val="outset" w:sz="6" w:space="0" w:color="auto"/>
              <w:left w:val="outset" w:sz="6" w:space="0" w:color="auto"/>
              <w:bottom w:val="outset" w:sz="6" w:space="0" w:color="auto"/>
              <w:right w:val="outset" w:sz="6" w:space="0" w:color="auto"/>
            </w:tcBorders>
            <w:hideMark/>
          </w:tcPr>
          <w:p w14:paraId="2F31A79C" w14:textId="77777777" w:rsidR="00CD7C84" w:rsidRPr="006020D6" w:rsidRDefault="00CD7C84" w:rsidP="00191757">
            <w:pPr>
              <w:pStyle w:val="ListParagraph"/>
              <w:widowControl/>
              <w:numPr>
                <w:ilvl w:val="0"/>
                <w:numId w:val="54"/>
              </w:numPr>
              <w:contextualSpacing/>
              <w:rPr>
                <w:rFonts w:cs="Helvetica"/>
                <w:b/>
                <w:sz w:val="24"/>
                <w:szCs w:val="24"/>
                <w:lang w:val="en-GB" w:eastAsia="en-GB"/>
              </w:rPr>
            </w:pPr>
            <w:r w:rsidRPr="006020D6">
              <w:rPr>
                <w:rFonts w:cs="Helvetica"/>
                <w:b/>
                <w:iCs/>
                <w:sz w:val="24"/>
                <w:szCs w:val="24"/>
                <w:lang w:val="en-GB" w:eastAsia="en-GB"/>
              </w:rPr>
              <w:t>Ensure that you are able to confidently select a candidate. If you can’t, do not appoint.</w:t>
            </w:r>
          </w:p>
        </w:tc>
        <w:tc>
          <w:tcPr>
            <w:tcW w:w="0" w:type="auto"/>
            <w:tcBorders>
              <w:top w:val="outset" w:sz="6" w:space="0" w:color="auto"/>
              <w:left w:val="outset" w:sz="6" w:space="0" w:color="auto"/>
              <w:bottom w:val="outset" w:sz="6" w:space="0" w:color="auto"/>
              <w:right w:val="outset" w:sz="6" w:space="0" w:color="auto"/>
            </w:tcBorders>
            <w:hideMark/>
          </w:tcPr>
          <w:p w14:paraId="1EF7EAC2" w14:textId="77777777" w:rsidR="00CD7C84" w:rsidRPr="006020D6" w:rsidRDefault="00CD7C84" w:rsidP="00C642A5">
            <w:pPr>
              <w:rPr>
                <w:rFonts w:cs="Helvetica"/>
                <w:sz w:val="24"/>
                <w:szCs w:val="24"/>
                <w:lang w:val="en-GB" w:eastAsia="en-GB"/>
              </w:rPr>
            </w:pPr>
            <w:r w:rsidRPr="006020D6">
              <w:rPr>
                <w:rFonts w:cs="Helvetica"/>
                <w:iCs/>
                <w:sz w:val="24"/>
                <w:szCs w:val="24"/>
                <w:lang w:val="en-GB" w:eastAsia="en-GB"/>
              </w:rPr>
              <w:t> </w:t>
            </w:r>
          </w:p>
        </w:tc>
      </w:tr>
      <w:tr w:rsidR="00CD7C84" w:rsidRPr="006020D6" w14:paraId="2FE9477A" w14:textId="77777777" w:rsidTr="00CD7C84">
        <w:tc>
          <w:tcPr>
            <w:tcW w:w="0" w:type="auto"/>
            <w:tcBorders>
              <w:top w:val="outset" w:sz="6" w:space="0" w:color="auto"/>
              <w:left w:val="outset" w:sz="6" w:space="0" w:color="auto"/>
              <w:bottom w:val="outset" w:sz="6" w:space="0" w:color="auto"/>
              <w:right w:val="outset" w:sz="6" w:space="0" w:color="auto"/>
            </w:tcBorders>
            <w:hideMark/>
          </w:tcPr>
          <w:p w14:paraId="1DE76C14" w14:textId="77777777" w:rsidR="00CD7C84" w:rsidRPr="006020D6" w:rsidRDefault="00CD7C84" w:rsidP="00191757">
            <w:pPr>
              <w:pStyle w:val="ListParagraph"/>
              <w:widowControl/>
              <w:numPr>
                <w:ilvl w:val="0"/>
                <w:numId w:val="55"/>
              </w:numPr>
              <w:contextualSpacing/>
              <w:rPr>
                <w:rFonts w:cs="Helvetica"/>
                <w:sz w:val="24"/>
                <w:szCs w:val="24"/>
                <w:lang w:val="en-GB" w:eastAsia="en-GB"/>
              </w:rPr>
            </w:pPr>
            <w:r w:rsidRPr="006020D6">
              <w:rPr>
                <w:rFonts w:cs="Helvetica"/>
                <w:b/>
                <w:iCs/>
                <w:sz w:val="24"/>
                <w:szCs w:val="24"/>
                <w:lang w:val="en-GB" w:eastAsia="en-GB"/>
              </w:rPr>
              <w:t>Ensure that two references have been requested for the chosen candidate.</w:t>
            </w:r>
            <w:r w:rsidRPr="006020D6">
              <w:rPr>
                <w:rFonts w:cs="Helvetica"/>
                <w:iCs/>
                <w:sz w:val="24"/>
                <w:szCs w:val="24"/>
                <w:lang w:val="en-GB" w:eastAsia="en-GB"/>
              </w:rPr>
              <w:br/>
              <w:t xml:space="preserve">References are valuable when made to work. Two references should provide two perspectives. These should give an independent opinion on the suitability of the candidate so should not be from relatives or partners, close friends or the current parish priest. If the role involves working with vulnerable groups, at least one of the referees should be in the position to comment on the candidate’s suitability to work with such groups specifically. Where the applicant is, or has worked in another setting, one reference should be from that employer or supervisor. Reference requests must include specific questions that the referee has to address. Where replies seem unclear or vague, the reference should be always be followed up by telephone. A ‘standard reference request template’ which must be used for all roles that work with children, young people or adults at risk is available the Safeguarding toolkit on the Diocesan web page. </w:t>
            </w:r>
          </w:p>
        </w:tc>
        <w:tc>
          <w:tcPr>
            <w:tcW w:w="0" w:type="auto"/>
            <w:tcBorders>
              <w:top w:val="outset" w:sz="6" w:space="0" w:color="auto"/>
              <w:left w:val="outset" w:sz="6" w:space="0" w:color="auto"/>
              <w:bottom w:val="outset" w:sz="6" w:space="0" w:color="auto"/>
              <w:right w:val="outset" w:sz="6" w:space="0" w:color="auto"/>
            </w:tcBorders>
            <w:hideMark/>
          </w:tcPr>
          <w:p w14:paraId="5229FD5A" w14:textId="77777777" w:rsidR="00CD7C84" w:rsidRPr="006020D6" w:rsidRDefault="00CD7C84" w:rsidP="00C642A5">
            <w:pPr>
              <w:rPr>
                <w:rFonts w:cs="Helvetica"/>
                <w:sz w:val="24"/>
                <w:szCs w:val="24"/>
                <w:lang w:val="en-GB" w:eastAsia="en-GB"/>
              </w:rPr>
            </w:pPr>
            <w:r w:rsidRPr="006020D6">
              <w:rPr>
                <w:rFonts w:cs="Helvetica"/>
                <w:iCs/>
                <w:sz w:val="24"/>
                <w:szCs w:val="24"/>
                <w:lang w:val="en-GB" w:eastAsia="en-GB"/>
              </w:rPr>
              <w:t> </w:t>
            </w:r>
          </w:p>
        </w:tc>
      </w:tr>
      <w:tr w:rsidR="00CD7C84" w:rsidRPr="006020D6" w14:paraId="26E2B6C5" w14:textId="77777777" w:rsidTr="00CD7C84">
        <w:tc>
          <w:tcPr>
            <w:tcW w:w="0" w:type="auto"/>
            <w:tcBorders>
              <w:top w:val="outset" w:sz="6" w:space="0" w:color="auto"/>
              <w:left w:val="outset" w:sz="6" w:space="0" w:color="auto"/>
              <w:bottom w:val="outset" w:sz="6" w:space="0" w:color="auto"/>
              <w:right w:val="outset" w:sz="6" w:space="0" w:color="auto"/>
            </w:tcBorders>
            <w:hideMark/>
          </w:tcPr>
          <w:p w14:paraId="2367EEBC" w14:textId="77777777" w:rsidR="00CD7C84" w:rsidRPr="006020D6" w:rsidRDefault="00CD7C84" w:rsidP="00191757">
            <w:pPr>
              <w:pStyle w:val="ListParagraph"/>
              <w:widowControl/>
              <w:numPr>
                <w:ilvl w:val="0"/>
                <w:numId w:val="56"/>
              </w:numPr>
              <w:contextualSpacing/>
              <w:rPr>
                <w:rFonts w:cs="Helvetica"/>
                <w:sz w:val="24"/>
                <w:szCs w:val="24"/>
                <w:lang w:val="en-GB" w:eastAsia="en-GB"/>
              </w:rPr>
            </w:pPr>
            <w:r w:rsidRPr="006020D6">
              <w:rPr>
                <w:rFonts w:cs="Helvetica"/>
                <w:b/>
                <w:iCs/>
                <w:sz w:val="24"/>
                <w:szCs w:val="24"/>
                <w:lang w:val="en-GB" w:eastAsia="en-GB"/>
              </w:rPr>
              <w:t>Carry out other necessary checks including a DBS disclosure where applicable and follow up references.</w:t>
            </w:r>
            <w:r w:rsidRPr="006020D6">
              <w:rPr>
                <w:rFonts w:cs="Helvetica"/>
                <w:iCs/>
                <w:sz w:val="24"/>
                <w:szCs w:val="24"/>
                <w:lang w:val="en-GB" w:eastAsia="en-GB"/>
              </w:rPr>
              <w:t xml:space="preserve"> This service is currently provided via CCPAS (see the E-bulk online checks system on the Diocesan website). A risk assessment must be undertaken if a Disclosure reveals any offence or information provided by the police, any risk assessment should be discussed with the DSA. </w:t>
            </w:r>
          </w:p>
        </w:tc>
        <w:tc>
          <w:tcPr>
            <w:tcW w:w="0" w:type="auto"/>
            <w:tcBorders>
              <w:top w:val="outset" w:sz="6" w:space="0" w:color="auto"/>
              <w:left w:val="outset" w:sz="6" w:space="0" w:color="auto"/>
              <w:bottom w:val="outset" w:sz="6" w:space="0" w:color="auto"/>
              <w:right w:val="outset" w:sz="6" w:space="0" w:color="auto"/>
            </w:tcBorders>
            <w:hideMark/>
          </w:tcPr>
          <w:p w14:paraId="653E6CD9" w14:textId="77777777" w:rsidR="00CD7C84" w:rsidRPr="006020D6" w:rsidRDefault="00CD7C84" w:rsidP="00C642A5">
            <w:pPr>
              <w:rPr>
                <w:lang w:val="en-GB"/>
              </w:rPr>
            </w:pPr>
          </w:p>
        </w:tc>
      </w:tr>
      <w:tr w:rsidR="00CD7C84" w:rsidRPr="006020D6" w14:paraId="01FE1D00" w14:textId="77777777" w:rsidTr="00CD7C84">
        <w:tc>
          <w:tcPr>
            <w:tcW w:w="0" w:type="auto"/>
            <w:tcBorders>
              <w:top w:val="outset" w:sz="6" w:space="0" w:color="auto"/>
              <w:left w:val="outset" w:sz="6" w:space="0" w:color="auto"/>
              <w:bottom w:val="outset" w:sz="6" w:space="0" w:color="auto"/>
              <w:right w:val="outset" w:sz="6" w:space="0" w:color="auto"/>
            </w:tcBorders>
            <w:hideMark/>
          </w:tcPr>
          <w:p w14:paraId="628A79A8" w14:textId="77777777" w:rsidR="00CD7C84" w:rsidRPr="006020D6" w:rsidRDefault="00CD7C84" w:rsidP="00191757">
            <w:pPr>
              <w:pStyle w:val="ListParagraph"/>
              <w:widowControl/>
              <w:numPr>
                <w:ilvl w:val="0"/>
                <w:numId w:val="57"/>
              </w:numPr>
              <w:contextualSpacing/>
              <w:rPr>
                <w:rFonts w:cs="Helvetica"/>
                <w:sz w:val="24"/>
                <w:szCs w:val="24"/>
                <w:lang w:val="en-GB" w:eastAsia="en-GB"/>
              </w:rPr>
            </w:pPr>
            <w:r w:rsidRPr="006020D6">
              <w:rPr>
                <w:rFonts w:cs="Helvetica"/>
                <w:b/>
                <w:iCs/>
                <w:sz w:val="24"/>
                <w:szCs w:val="24"/>
                <w:lang w:val="en-GB" w:eastAsia="en-GB"/>
              </w:rPr>
              <w:t>Ensure that your preferred candidate knows that the offer of employment is conditional on receiving satisfactory information from all necessary checks.</w:t>
            </w:r>
            <w:r w:rsidRPr="006020D6">
              <w:rPr>
                <w:rFonts w:cs="Helvetica"/>
                <w:iCs/>
                <w:sz w:val="24"/>
                <w:szCs w:val="24"/>
                <w:lang w:val="en-GB" w:eastAsia="en-GB"/>
              </w:rPr>
              <w:t xml:space="preserve"> </w:t>
            </w:r>
            <w:r w:rsidRPr="006020D6">
              <w:rPr>
                <w:rFonts w:cs="Helvetica"/>
                <w:bCs/>
                <w:iCs/>
                <w:sz w:val="24"/>
                <w:szCs w:val="24"/>
                <w:lang w:val="en-GB" w:eastAsia="en-GB"/>
              </w:rPr>
              <w:t>You should not allow anyone to be in post until all the elements of safer recruitment are complete including, when necessary, the receipt of a DBS disclosure.</w:t>
            </w:r>
          </w:p>
        </w:tc>
        <w:tc>
          <w:tcPr>
            <w:tcW w:w="0" w:type="auto"/>
            <w:tcBorders>
              <w:top w:val="outset" w:sz="6" w:space="0" w:color="auto"/>
              <w:left w:val="outset" w:sz="6" w:space="0" w:color="auto"/>
              <w:bottom w:val="outset" w:sz="6" w:space="0" w:color="auto"/>
              <w:right w:val="outset" w:sz="6" w:space="0" w:color="auto"/>
            </w:tcBorders>
            <w:hideMark/>
          </w:tcPr>
          <w:p w14:paraId="756A16EB" w14:textId="77777777" w:rsidR="00CD7C84" w:rsidRPr="006020D6" w:rsidRDefault="00CD7C84" w:rsidP="00C642A5">
            <w:pPr>
              <w:rPr>
                <w:rFonts w:cs="Helvetica"/>
                <w:sz w:val="24"/>
                <w:szCs w:val="24"/>
                <w:lang w:val="en-GB" w:eastAsia="en-GB"/>
              </w:rPr>
            </w:pPr>
            <w:r w:rsidRPr="006020D6">
              <w:rPr>
                <w:rFonts w:cs="Helvetica"/>
                <w:iCs/>
                <w:sz w:val="24"/>
                <w:szCs w:val="24"/>
                <w:lang w:val="en-GB" w:eastAsia="en-GB"/>
              </w:rPr>
              <w:t> </w:t>
            </w:r>
          </w:p>
        </w:tc>
      </w:tr>
    </w:tbl>
    <w:p w14:paraId="0CAB4492" w14:textId="77777777" w:rsidR="00C642A5" w:rsidRPr="006020D6" w:rsidRDefault="00C642A5" w:rsidP="00C642A5">
      <w:pPr>
        <w:outlineLvl w:val="3"/>
        <w:rPr>
          <w:rFonts w:cs="Helvetica"/>
          <w:b/>
          <w:bCs/>
          <w:iCs/>
          <w:sz w:val="24"/>
          <w:szCs w:val="24"/>
          <w:lang w:val="en-GB" w:eastAsia="en-GB"/>
        </w:rPr>
      </w:pPr>
    </w:p>
    <w:p w14:paraId="21725808" w14:textId="77777777" w:rsidR="00CD7C84" w:rsidRPr="006020D6" w:rsidRDefault="00C642A5" w:rsidP="00191757">
      <w:pPr>
        <w:numPr>
          <w:ilvl w:val="0"/>
          <w:numId w:val="62"/>
        </w:numPr>
        <w:outlineLvl w:val="3"/>
        <w:rPr>
          <w:rFonts w:cs="Helvetica"/>
          <w:b/>
          <w:bCs/>
          <w:sz w:val="24"/>
          <w:szCs w:val="24"/>
          <w:lang w:val="en-GB" w:eastAsia="en-GB"/>
        </w:rPr>
      </w:pPr>
      <w:r w:rsidRPr="006020D6">
        <w:rPr>
          <w:rFonts w:cs="Helvetica"/>
          <w:b/>
          <w:bCs/>
          <w:iCs/>
          <w:sz w:val="24"/>
          <w:szCs w:val="24"/>
          <w:lang w:val="en-GB" w:eastAsia="en-GB"/>
        </w:rPr>
        <w:t>ONCE APPOINTED</w:t>
      </w:r>
    </w:p>
    <w:p w14:paraId="3AA7DDD9" w14:textId="77777777" w:rsidR="00C642A5" w:rsidRPr="006020D6" w:rsidRDefault="00C642A5" w:rsidP="00C642A5">
      <w:pPr>
        <w:ind w:left="360"/>
        <w:outlineLvl w:val="3"/>
        <w:rPr>
          <w:rFonts w:cs="Helvetica"/>
          <w:b/>
          <w:bCs/>
          <w:sz w:val="24"/>
          <w:szCs w:val="24"/>
          <w:lang w:val="en-GB" w:eastAsia="en-GB"/>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6"/>
        <w:gridCol w:w="545"/>
      </w:tblGrid>
      <w:tr w:rsidR="00CD7C84" w:rsidRPr="006020D6" w14:paraId="2A3EC55F" w14:textId="77777777" w:rsidTr="00CD7C84">
        <w:tc>
          <w:tcPr>
            <w:tcW w:w="0" w:type="auto"/>
            <w:tcBorders>
              <w:top w:val="outset" w:sz="6" w:space="0" w:color="auto"/>
              <w:left w:val="outset" w:sz="6" w:space="0" w:color="auto"/>
              <w:bottom w:val="outset" w:sz="6" w:space="0" w:color="auto"/>
              <w:right w:val="outset" w:sz="6" w:space="0" w:color="auto"/>
            </w:tcBorders>
            <w:hideMark/>
          </w:tcPr>
          <w:p w14:paraId="54F6AC34" w14:textId="77777777" w:rsidR="00CD7C84" w:rsidRPr="006020D6" w:rsidRDefault="00CD7C84" w:rsidP="00C642A5">
            <w:pPr>
              <w:rPr>
                <w:rFonts w:cs="Helvetica"/>
                <w:sz w:val="24"/>
                <w:szCs w:val="24"/>
                <w:lang w:val="en-GB" w:eastAsia="en-GB"/>
              </w:rPr>
            </w:pPr>
            <w:r w:rsidRPr="006020D6">
              <w:rPr>
                <w:rFonts w:cs="Helvetica"/>
                <w:b/>
                <w:bCs/>
                <w:iCs/>
                <w:sz w:val="24"/>
                <w:szCs w:val="24"/>
                <w:lang w:val="en-GB" w:eastAsia="en-GB"/>
              </w:rPr>
              <w:t>Action</w:t>
            </w:r>
          </w:p>
        </w:tc>
        <w:tc>
          <w:tcPr>
            <w:tcW w:w="0" w:type="auto"/>
            <w:tcBorders>
              <w:top w:val="outset" w:sz="6" w:space="0" w:color="auto"/>
              <w:left w:val="outset" w:sz="6" w:space="0" w:color="auto"/>
              <w:bottom w:val="outset" w:sz="6" w:space="0" w:color="auto"/>
              <w:right w:val="outset" w:sz="6" w:space="0" w:color="auto"/>
            </w:tcBorders>
            <w:hideMark/>
          </w:tcPr>
          <w:p w14:paraId="16392B4C" w14:textId="77777777" w:rsidR="00CD7C84" w:rsidRPr="006020D6" w:rsidRDefault="00CD7C84" w:rsidP="00C642A5">
            <w:pPr>
              <w:rPr>
                <w:rFonts w:cs="Helvetica"/>
                <w:sz w:val="24"/>
                <w:szCs w:val="24"/>
                <w:lang w:val="en-GB" w:eastAsia="en-GB"/>
              </w:rPr>
            </w:pPr>
            <w:r w:rsidRPr="006020D6">
              <w:rPr>
                <w:rFonts w:cs="Helvetica"/>
                <w:b/>
                <w:bCs/>
                <w:iCs/>
                <w:sz w:val="24"/>
                <w:szCs w:val="24"/>
                <w:lang w:val="en-GB" w:eastAsia="en-GB"/>
              </w:rPr>
              <w:t>Done</w:t>
            </w:r>
          </w:p>
        </w:tc>
      </w:tr>
      <w:tr w:rsidR="00CD7C84" w:rsidRPr="006020D6" w14:paraId="6499E364" w14:textId="77777777" w:rsidTr="00CD7C84">
        <w:tc>
          <w:tcPr>
            <w:tcW w:w="0" w:type="auto"/>
            <w:tcBorders>
              <w:top w:val="outset" w:sz="6" w:space="0" w:color="auto"/>
              <w:left w:val="outset" w:sz="6" w:space="0" w:color="auto"/>
              <w:bottom w:val="outset" w:sz="6" w:space="0" w:color="auto"/>
              <w:right w:val="outset" w:sz="6" w:space="0" w:color="auto"/>
            </w:tcBorders>
            <w:hideMark/>
          </w:tcPr>
          <w:p w14:paraId="4526A148" w14:textId="77777777" w:rsidR="00CD7C84" w:rsidRPr="006020D6" w:rsidRDefault="00CD7C84" w:rsidP="00191757">
            <w:pPr>
              <w:pStyle w:val="ListParagraph"/>
              <w:widowControl/>
              <w:numPr>
                <w:ilvl w:val="0"/>
                <w:numId w:val="58"/>
              </w:numPr>
              <w:contextualSpacing/>
              <w:rPr>
                <w:rFonts w:cs="Helvetica"/>
                <w:sz w:val="24"/>
                <w:szCs w:val="24"/>
                <w:lang w:val="en-GB" w:eastAsia="en-GB"/>
              </w:rPr>
            </w:pPr>
            <w:r w:rsidRPr="006020D6">
              <w:rPr>
                <w:rFonts w:cs="Helvetica"/>
                <w:b/>
                <w:iCs/>
                <w:sz w:val="24"/>
                <w:szCs w:val="24"/>
                <w:lang w:val="en-GB" w:eastAsia="en-GB"/>
              </w:rPr>
              <w:t>Ensure that the individual receives a written contract (paid staff) or a Church Volunteer Agreement (voluntary staff) which includes a probationary period, keeping a signed copy on file.</w:t>
            </w:r>
            <w:r w:rsidRPr="006020D6">
              <w:rPr>
                <w:rFonts w:cs="Helvetica"/>
                <w:b/>
                <w:iCs/>
                <w:sz w:val="24"/>
                <w:szCs w:val="24"/>
                <w:lang w:val="en-GB" w:eastAsia="en-GB"/>
              </w:rPr>
              <w:br/>
            </w:r>
            <w:r w:rsidRPr="006020D6">
              <w:rPr>
                <w:rFonts w:cs="Helvetica"/>
                <w:iCs/>
                <w:sz w:val="24"/>
                <w:szCs w:val="24"/>
                <w:lang w:val="en-GB" w:eastAsia="en-GB"/>
              </w:rPr>
              <w:t>In any appointment (paid or voluntary), good practice suggests an explicit probationary period followed by a review and appraisal before the appointment is confirmed. Six months is a common standard for probationary periods and monthly supervisory meetings are recommended as best practice when the individual is working regularly with children, young people or adults at risk. The Church Volunteer Agreement can be found in the ‘Safeguarding toolkit’ on the Diocesan website.</w:t>
            </w:r>
          </w:p>
        </w:tc>
        <w:tc>
          <w:tcPr>
            <w:tcW w:w="0" w:type="auto"/>
            <w:tcBorders>
              <w:top w:val="outset" w:sz="6" w:space="0" w:color="auto"/>
              <w:left w:val="outset" w:sz="6" w:space="0" w:color="auto"/>
              <w:bottom w:val="outset" w:sz="6" w:space="0" w:color="auto"/>
              <w:right w:val="outset" w:sz="6" w:space="0" w:color="auto"/>
            </w:tcBorders>
            <w:hideMark/>
          </w:tcPr>
          <w:p w14:paraId="760623D7" w14:textId="77777777" w:rsidR="00CD7C84" w:rsidRPr="006020D6" w:rsidRDefault="00CD7C84" w:rsidP="00C642A5">
            <w:pPr>
              <w:rPr>
                <w:rFonts w:cs="Helvetica"/>
                <w:sz w:val="24"/>
                <w:szCs w:val="24"/>
                <w:lang w:val="en-GB" w:eastAsia="en-GB"/>
              </w:rPr>
            </w:pPr>
            <w:r w:rsidRPr="006020D6">
              <w:rPr>
                <w:rFonts w:cs="Helvetica"/>
                <w:iCs/>
                <w:sz w:val="24"/>
                <w:szCs w:val="24"/>
                <w:lang w:val="en-GB" w:eastAsia="en-GB"/>
              </w:rPr>
              <w:t> </w:t>
            </w:r>
          </w:p>
        </w:tc>
      </w:tr>
      <w:tr w:rsidR="00CD7C84" w:rsidRPr="006020D6" w14:paraId="75DBD00D" w14:textId="77777777" w:rsidTr="00CD7C84">
        <w:tc>
          <w:tcPr>
            <w:tcW w:w="0" w:type="auto"/>
            <w:tcBorders>
              <w:top w:val="outset" w:sz="6" w:space="0" w:color="auto"/>
              <w:left w:val="outset" w:sz="6" w:space="0" w:color="auto"/>
              <w:bottom w:val="outset" w:sz="6" w:space="0" w:color="auto"/>
              <w:right w:val="outset" w:sz="6" w:space="0" w:color="auto"/>
            </w:tcBorders>
            <w:hideMark/>
          </w:tcPr>
          <w:p w14:paraId="7EB56FEE" w14:textId="77777777" w:rsidR="00CD7C84" w:rsidRPr="006020D6" w:rsidRDefault="00CD7C84" w:rsidP="00191757">
            <w:pPr>
              <w:pStyle w:val="ListParagraph"/>
              <w:widowControl/>
              <w:numPr>
                <w:ilvl w:val="0"/>
                <w:numId w:val="59"/>
              </w:numPr>
              <w:contextualSpacing/>
              <w:rPr>
                <w:rFonts w:cs="Helvetica"/>
                <w:b/>
                <w:sz w:val="24"/>
                <w:szCs w:val="24"/>
                <w:lang w:val="en-GB" w:eastAsia="en-GB"/>
              </w:rPr>
            </w:pPr>
            <w:r w:rsidRPr="006020D6">
              <w:rPr>
                <w:rFonts w:cs="Helvetica"/>
                <w:b/>
                <w:iCs/>
                <w:sz w:val="24"/>
                <w:szCs w:val="24"/>
                <w:lang w:val="en-GB" w:eastAsia="en-GB"/>
              </w:rPr>
              <w:t>In accordance with the contract/agreement, provide a named supervisor and make sure that regular review meetings are set up. Induction should include: understanding of the disciplinary procedures and behaviour which may result in disciplinary action being taken; understanding of the parish and Diocesan policies relating to safeguarding, health and safety etc.; understanding of the conduct expected of them (see below); understanding what good practice is for the work they are involved in – including boundaries etc.; organising both safeguarding and any other training identified as necessary.</w:t>
            </w:r>
          </w:p>
        </w:tc>
        <w:tc>
          <w:tcPr>
            <w:tcW w:w="0" w:type="auto"/>
            <w:tcBorders>
              <w:top w:val="outset" w:sz="6" w:space="0" w:color="auto"/>
              <w:left w:val="outset" w:sz="6" w:space="0" w:color="auto"/>
              <w:bottom w:val="outset" w:sz="6" w:space="0" w:color="auto"/>
              <w:right w:val="outset" w:sz="6" w:space="0" w:color="auto"/>
            </w:tcBorders>
            <w:hideMark/>
          </w:tcPr>
          <w:p w14:paraId="1194004A" w14:textId="77777777" w:rsidR="00CD7C84" w:rsidRPr="006020D6" w:rsidRDefault="00CD7C84" w:rsidP="00C642A5">
            <w:pPr>
              <w:rPr>
                <w:rFonts w:cs="Helvetica"/>
                <w:sz w:val="24"/>
                <w:szCs w:val="24"/>
                <w:lang w:val="en-GB" w:eastAsia="en-GB"/>
              </w:rPr>
            </w:pPr>
            <w:r w:rsidRPr="006020D6">
              <w:rPr>
                <w:rFonts w:cs="Helvetica"/>
                <w:iCs/>
                <w:sz w:val="24"/>
                <w:szCs w:val="24"/>
                <w:lang w:val="en-GB" w:eastAsia="en-GB"/>
              </w:rPr>
              <w:t> </w:t>
            </w:r>
          </w:p>
        </w:tc>
      </w:tr>
      <w:tr w:rsidR="00CD7C84" w:rsidRPr="006020D6" w14:paraId="6E119E8C" w14:textId="77777777" w:rsidTr="00CD7C84">
        <w:tc>
          <w:tcPr>
            <w:tcW w:w="0" w:type="auto"/>
            <w:tcBorders>
              <w:top w:val="outset" w:sz="6" w:space="0" w:color="auto"/>
              <w:left w:val="outset" w:sz="6" w:space="0" w:color="auto"/>
              <w:bottom w:val="outset" w:sz="6" w:space="0" w:color="auto"/>
              <w:right w:val="outset" w:sz="6" w:space="0" w:color="auto"/>
            </w:tcBorders>
            <w:hideMark/>
          </w:tcPr>
          <w:p w14:paraId="0CC97345" w14:textId="77777777" w:rsidR="00CD7C84" w:rsidRPr="006020D6" w:rsidRDefault="00CD7C84" w:rsidP="00191757">
            <w:pPr>
              <w:pStyle w:val="ListParagraph"/>
              <w:widowControl/>
              <w:numPr>
                <w:ilvl w:val="0"/>
                <w:numId w:val="60"/>
              </w:numPr>
              <w:contextualSpacing/>
              <w:rPr>
                <w:rFonts w:cs="Helvetica"/>
                <w:sz w:val="24"/>
                <w:szCs w:val="24"/>
                <w:lang w:val="en-GB" w:eastAsia="en-GB"/>
              </w:rPr>
            </w:pPr>
            <w:r w:rsidRPr="006020D6">
              <w:rPr>
                <w:rFonts w:cs="Helvetica"/>
                <w:b/>
                <w:iCs/>
                <w:sz w:val="24"/>
                <w:szCs w:val="24"/>
                <w:lang w:val="en-GB" w:eastAsia="en-GB"/>
              </w:rPr>
              <w:t>Ensure that the Code of Conduct is signed and a copy kept on file</w:t>
            </w:r>
            <w:r w:rsidRPr="006020D6">
              <w:rPr>
                <w:rFonts w:cs="Helvetica"/>
                <w:iCs/>
                <w:sz w:val="24"/>
                <w:szCs w:val="24"/>
                <w:lang w:val="en-GB" w:eastAsia="en-GB"/>
              </w:rPr>
              <w:t xml:space="preserve"> (a copy can be found in the policy “Safeguarding in the Diocese of Blackburn 2015” </w:t>
            </w:r>
          </w:p>
        </w:tc>
        <w:tc>
          <w:tcPr>
            <w:tcW w:w="0" w:type="auto"/>
            <w:tcBorders>
              <w:top w:val="outset" w:sz="6" w:space="0" w:color="auto"/>
              <w:left w:val="outset" w:sz="6" w:space="0" w:color="auto"/>
              <w:bottom w:val="outset" w:sz="6" w:space="0" w:color="auto"/>
              <w:right w:val="outset" w:sz="6" w:space="0" w:color="auto"/>
            </w:tcBorders>
            <w:hideMark/>
          </w:tcPr>
          <w:p w14:paraId="2757CAF3" w14:textId="77777777" w:rsidR="00CD7C84" w:rsidRPr="006020D6" w:rsidRDefault="00CD7C84" w:rsidP="00C642A5">
            <w:pPr>
              <w:rPr>
                <w:rFonts w:cs="Helvetica"/>
                <w:sz w:val="24"/>
                <w:szCs w:val="24"/>
                <w:lang w:val="en-GB" w:eastAsia="en-GB"/>
              </w:rPr>
            </w:pPr>
            <w:r w:rsidRPr="006020D6">
              <w:rPr>
                <w:rFonts w:cs="Helvetica"/>
                <w:iCs/>
                <w:sz w:val="24"/>
                <w:szCs w:val="24"/>
                <w:lang w:val="en-GB" w:eastAsia="en-GB"/>
              </w:rPr>
              <w:t> </w:t>
            </w:r>
          </w:p>
        </w:tc>
      </w:tr>
    </w:tbl>
    <w:p w14:paraId="34FC4BA2" w14:textId="77777777" w:rsidR="00C642A5" w:rsidRPr="006020D6" w:rsidRDefault="00C642A5" w:rsidP="00C642A5">
      <w:pPr>
        <w:rPr>
          <w:rFonts w:cs="Helvetica"/>
          <w:b/>
          <w:bCs/>
          <w:iCs/>
          <w:sz w:val="24"/>
          <w:szCs w:val="24"/>
          <w:lang w:val="en-GB" w:eastAsia="en-GB"/>
        </w:rPr>
      </w:pPr>
    </w:p>
    <w:p w14:paraId="4DEE598C" w14:textId="77777777" w:rsidR="00CD7C84" w:rsidRPr="006020D6" w:rsidRDefault="00CD7C84" w:rsidP="00C642A5">
      <w:pPr>
        <w:rPr>
          <w:rFonts w:cs="Helvetica"/>
          <w:iCs/>
          <w:sz w:val="24"/>
          <w:szCs w:val="24"/>
          <w:lang w:val="en-GB" w:eastAsia="en-GB"/>
        </w:rPr>
      </w:pPr>
      <w:r w:rsidRPr="006020D6">
        <w:rPr>
          <w:rFonts w:cs="Helvetica"/>
          <w:b/>
          <w:bCs/>
          <w:iCs/>
          <w:sz w:val="24"/>
          <w:szCs w:val="24"/>
          <w:lang w:val="en-GB" w:eastAsia="en-GB"/>
        </w:rPr>
        <w:t xml:space="preserve">When someone leaves a position, they should be offered an exit interview/conversation. </w:t>
      </w:r>
      <w:r w:rsidRPr="006020D6">
        <w:rPr>
          <w:rFonts w:cs="Helvetica"/>
          <w:iCs/>
          <w:sz w:val="24"/>
          <w:szCs w:val="24"/>
          <w:lang w:val="en-GB" w:eastAsia="en-GB"/>
        </w:rPr>
        <w:t>They should be thanked for their services and encouraged to share any comments on how any aspect of the role and service could be improved.</w:t>
      </w:r>
    </w:p>
    <w:p w14:paraId="4BEE2594" w14:textId="77777777" w:rsidR="00C642A5" w:rsidRPr="006020D6" w:rsidRDefault="00C642A5" w:rsidP="00C642A5">
      <w:pPr>
        <w:rPr>
          <w:rFonts w:cs="Helvetica"/>
          <w:sz w:val="24"/>
          <w:szCs w:val="24"/>
          <w:lang w:val="en-GB" w:eastAsia="en-GB"/>
        </w:rPr>
      </w:pPr>
    </w:p>
    <w:p w14:paraId="0A2470D1" w14:textId="77777777" w:rsidR="00CD7C84" w:rsidRPr="006020D6" w:rsidRDefault="00CD7C84" w:rsidP="00C642A5">
      <w:pPr>
        <w:rPr>
          <w:rFonts w:cs="Helvetica"/>
          <w:sz w:val="24"/>
          <w:szCs w:val="24"/>
          <w:lang w:val="en-GB" w:eastAsia="en-GB"/>
        </w:rPr>
      </w:pPr>
      <w:r w:rsidRPr="006020D6">
        <w:rPr>
          <w:rFonts w:cs="Helvetica"/>
          <w:iCs/>
          <w:sz w:val="24"/>
          <w:szCs w:val="24"/>
          <w:lang w:val="en-GB" w:eastAsia="en-GB"/>
        </w:rPr>
        <w:t xml:space="preserve">If in doubt about any element of safer recruitment, please contact the Diocesan Safeguarding Adviser </w:t>
      </w:r>
      <w:bookmarkStart w:id="16" w:name="_Toc334699911"/>
      <w:bookmarkEnd w:id="16"/>
      <w:r w:rsidR="00C76795">
        <w:rPr>
          <w:rFonts w:cs="Helvetica"/>
          <w:iCs/>
          <w:sz w:val="24"/>
          <w:szCs w:val="24"/>
          <w:lang w:val="en-GB" w:eastAsia="en-GB"/>
        </w:rPr>
        <w:t>– contact information is at Appendix 8 below.</w:t>
      </w:r>
    </w:p>
    <w:p w14:paraId="3308B16E" w14:textId="77777777" w:rsidR="00C642A5" w:rsidRPr="006020D6" w:rsidRDefault="00C642A5" w:rsidP="00C642A5">
      <w:pPr>
        <w:outlineLvl w:val="2"/>
        <w:rPr>
          <w:rFonts w:cs="Helvetica"/>
          <w:b/>
          <w:iCs/>
          <w:spacing w:val="-2"/>
          <w:sz w:val="24"/>
          <w:szCs w:val="24"/>
          <w:lang w:val="en-GB" w:eastAsia="en-GB"/>
        </w:rPr>
      </w:pPr>
    </w:p>
    <w:p w14:paraId="6F8BA8F1" w14:textId="77777777" w:rsidR="00B538EB" w:rsidRPr="006020D6" w:rsidRDefault="00B538EB" w:rsidP="00C642A5">
      <w:pPr>
        <w:outlineLvl w:val="2"/>
        <w:rPr>
          <w:rFonts w:cs="Helvetica"/>
          <w:b/>
          <w:iCs/>
          <w:spacing w:val="-2"/>
          <w:sz w:val="24"/>
          <w:szCs w:val="24"/>
          <w:lang w:val="en-GB" w:eastAsia="en-GB"/>
        </w:rPr>
      </w:pPr>
    </w:p>
    <w:p w14:paraId="5BDD198A" w14:textId="77777777" w:rsidR="00CD7C84" w:rsidRPr="006020D6" w:rsidRDefault="00C642A5" w:rsidP="00C642A5">
      <w:pPr>
        <w:outlineLvl w:val="2"/>
        <w:rPr>
          <w:rFonts w:cs="Helvetica"/>
          <w:b/>
          <w:spacing w:val="-2"/>
          <w:sz w:val="24"/>
          <w:szCs w:val="24"/>
          <w:lang w:val="en-GB" w:eastAsia="en-GB"/>
        </w:rPr>
      </w:pPr>
      <w:r w:rsidRPr="006020D6">
        <w:rPr>
          <w:rFonts w:cs="Helvetica"/>
          <w:b/>
          <w:iCs/>
          <w:spacing w:val="-2"/>
          <w:sz w:val="24"/>
          <w:szCs w:val="24"/>
          <w:lang w:val="en-GB" w:eastAsia="en-GB"/>
        </w:rPr>
        <w:t>ENCOURAGING VOLUNTEERS</w:t>
      </w:r>
    </w:p>
    <w:p w14:paraId="4C29A3DD" w14:textId="77777777" w:rsidR="00B538EB" w:rsidRPr="006020D6" w:rsidRDefault="00B538EB" w:rsidP="00C642A5">
      <w:pPr>
        <w:rPr>
          <w:rFonts w:cs="Helvetica"/>
          <w:iCs/>
          <w:sz w:val="24"/>
          <w:szCs w:val="24"/>
          <w:lang w:val="en-GB" w:eastAsia="en-GB"/>
        </w:rPr>
      </w:pPr>
    </w:p>
    <w:p w14:paraId="7480423A" w14:textId="77777777" w:rsidR="00CD7C84" w:rsidRPr="006020D6" w:rsidRDefault="00CD7C84" w:rsidP="00C642A5">
      <w:pPr>
        <w:rPr>
          <w:rFonts w:cs="Helvetica"/>
          <w:sz w:val="24"/>
          <w:szCs w:val="24"/>
          <w:lang w:val="en-GB" w:eastAsia="en-GB"/>
        </w:rPr>
      </w:pPr>
      <w:r w:rsidRPr="006020D6">
        <w:rPr>
          <w:rFonts w:cs="Helvetica"/>
          <w:iCs/>
          <w:sz w:val="24"/>
          <w:szCs w:val="24"/>
          <w:lang w:val="en-GB" w:eastAsia="en-GB"/>
        </w:rPr>
        <w:t>Below are some principles for your parish to reflect on that may help recruit and retain mem</w:t>
      </w:r>
      <w:r w:rsidR="00B538EB" w:rsidRPr="006020D6">
        <w:rPr>
          <w:rFonts w:cs="Helvetica"/>
          <w:iCs/>
          <w:sz w:val="24"/>
          <w:szCs w:val="24"/>
          <w:lang w:val="en-GB" w:eastAsia="en-GB"/>
        </w:rPr>
        <w:t>bers to your team of volunteers</w:t>
      </w:r>
    </w:p>
    <w:p w14:paraId="7779AF51" w14:textId="77777777" w:rsidR="00CD7C84" w:rsidRPr="006020D6" w:rsidRDefault="00CD7C84" w:rsidP="00191757">
      <w:pPr>
        <w:widowControl/>
        <w:numPr>
          <w:ilvl w:val="0"/>
          <w:numId w:val="61"/>
        </w:numPr>
        <w:rPr>
          <w:rFonts w:cs="Helvetica"/>
          <w:sz w:val="24"/>
          <w:szCs w:val="24"/>
          <w:lang w:val="en-GB" w:eastAsia="en-GB"/>
        </w:rPr>
      </w:pPr>
      <w:r w:rsidRPr="006020D6">
        <w:rPr>
          <w:rFonts w:cs="Helvetica"/>
          <w:iCs/>
          <w:sz w:val="24"/>
          <w:szCs w:val="24"/>
          <w:lang w:val="en-GB" w:eastAsia="en-GB"/>
        </w:rPr>
        <w:t>Get the thinking right – if you are planning to employ a paid worker, ensure that the voluntary workers know their services are very much needed still but they will have the additional support of a paid worker.</w:t>
      </w:r>
    </w:p>
    <w:p w14:paraId="1247A732" w14:textId="77777777" w:rsidR="00CD7C84" w:rsidRPr="006020D6" w:rsidRDefault="00CD7C84" w:rsidP="00191757">
      <w:pPr>
        <w:widowControl/>
        <w:numPr>
          <w:ilvl w:val="0"/>
          <w:numId w:val="61"/>
        </w:numPr>
        <w:rPr>
          <w:rFonts w:cs="Helvetica"/>
          <w:sz w:val="24"/>
          <w:szCs w:val="24"/>
          <w:lang w:val="en-GB" w:eastAsia="en-GB"/>
        </w:rPr>
      </w:pPr>
      <w:r w:rsidRPr="006020D6">
        <w:rPr>
          <w:rFonts w:cs="Helvetica"/>
          <w:iCs/>
          <w:sz w:val="24"/>
          <w:szCs w:val="24"/>
          <w:lang w:val="en-GB" w:eastAsia="en-GB"/>
        </w:rPr>
        <w:t>People volunteer for many reasons – not always for the reasons we think! If we know what our volunteers are hoping to experience, hear or feel as part of their volunteering, we’ll know how to better approach people who we think would be good for the team.</w:t>
      </w:r>
    </w:p>
    <w:p w14:paraId="61E5EAE0" w14:textId="77777777" w:rsidR="00CD7C84" w:rsidRPr="006020D6" w:rsidRDefault="00CD7C84" w:rsidP="00191757">
      <w:pPr>
        <w:widowControl/>
        <w:numPr>
          <w:ilvl w:val="0"/>
          <w:numId w:val="61"/>
        </w:numPr>
        <w:rPr>
          <w:rFonts w:cs="Helvetica"/>
          <w:sz w:val="24"/>
          <w:szCs w:val="24"/>
          <w:lang w:val="en-GB" w:eastAsia="en-GB"/>
        </w:rPr>
      </w:pPr>
      <w:r w:rsidRPr="006020D6">
        <w:rPr>
          <w:rFonts w:cs="Helvetica"/>
          <w:iCs/>
          <w:sz w:val="24"/>
          <w:szCs w:val="24"/>
          <w:lang w:val="en-GB" w:eastAsia="en-GB"/>
        </w:rPr>
        <w:t>Communicating vision – work out your vision and communicate it enthusiastically so others catch it. It’s the way that a leader communicates this vision that makes the difference – people need to feel they are doing more than just babysitting which ‘anyone can do’.</w:t>
      </w:r>
    </w:p>
    <w:p w14:paraId="4C7078AD" w14:textId="77777777" w:rsidR="00CD7C84" w:rsidRPr="006020D6" w:rsidRDefault="00CD7C84" w:rsidP="00191757">
      <w:pPr>
        <w:widowControl/>
        <w:numPr>
          <w:ilvl w:val="0"/>
          <w:numId w:val="61"/>
        </w:numPr>
        <w:rPr>
          <w:rFonts w:cs="Helvetica"/>
          <w:sz w:val="24"/>
          <w:szCs w:val="24"/>
          <w:lang w:val="en-GB" w:eastAsia="en-GB"/>
        </w:rPr>
      </w:pPr>
      <w:r w:rsidRPr="006020D6">
        <w:rPr>
          <w:rFonts w:cs="Helvetica"/>
          <w:iCs/>
          <w:sz w:val="24"/>
          <w:szCs w:val="24"/>
          <w:lang w:val="en-GB" w:eastAsia="en-GB"/>
        </w:rPr>
        <w:t>Know what kind of volunteer you need – have a very clear idea of what you want a volunteer to do before recruiting. In children’s work this is likely to be someone who is committed to your vision and motivated to achieve it, passionate about children  and developing their faith, enthusiastic, a team player with a desire to ‘inspire a generation’.</w:t>
      </w:r>
    </w:p>
    <w:p w14:paraId="11D274DE" w14:textId="77777777" w:rsidR="00CD7C84" w:rsidRPr="006020D6" w:rsidRDefault="00CD7C84" w:rsidP="00191757">
      <w:pPr>
        <w:widowControl/>
        <w:numPr>
          <w:ilvl w:val="0"/>
          <w:numId w:val="61"/>
        </w:numPr>
        <w:rPr>
          <w:rFonts w:cs="Helvetica"/>
          <w:sz w:val="24"/>
          <w:szCs w:val="24"/>
          <w:lang w:val="en-GB" w:eastAsia="en-GB"/>
        </w:rPr>
      </w:pPr>
      <w:r w:rsidRPr="006020D6">
        <w:rPr>
          <w:rFonts w:cs="Helvetica"/>
          <w:iCs/>
          <w:sz w:val="24"/>
          <w:szCs w:val="24"/>
          <w:lang w:val="en-GB" w:eastAsia="en-GB"/>
        </w:rPr>
        <w:t>Know what needs to be done – once you know what sort of person you need, think about the skills they should have.</w:t>
      </w:r>
    </w:p>
    <w:p w14:paraId="51DA3154" w14:textId="77777777" w:rsidR="00CD7C84" w:rsidRPr="006020D6" w:rsidRDefault="00CD7C84" w:rsidP="00191757">
      <w:pPr>
        <w:widowControl/>
        <w:numPr>
          <w:ilvl w:val="0"/>
          <w:numId w:val="61"/>
        </w:numPr>
        <w:rPr>
          <w:rFonts w:cs="Helvetica"/>
          <w:sz w:val="24"/>
          <w:szCs w:val="24"/>
          <w:lang w:val="en-GB" w:eastAsia="en-GB"/>
        </w:rPr>
      </w:pPr>
      <w:r w:rsidRPr="006020D6">
        <w:rPr>
          <w:rFonts w:cs="Helvetica"/>
          <w:iCs/>
          <w:sz w:val="24"/>
          <w:szCs w:val="24"/>
          <w:lang w:val="en-GB" w:eastAsia="en-GB"/>
        </w:rPr>
        <w:t>Make volunteering easy for people – make the process as easy as possible, offering help at each step so that it isn’t too overwhelming. It may take time to visit a potential volunteer to help them complete their DBS disclosure application form but if it gives you a volunteer who stays for a few years, it’s worth it.</w:t>
      </w:r>
    </w:p>
    <w:p w14:paraId="3AA344B3" w14:textId="77777777" w:rsidR="00CD7C84" w:rsidRPr="006020D6" w:rsidRDefault="00CD7C84" w:rsidP="00191757">
      <w:pPr>
        <w:widowControl/>
        <w:numPr>
          <w:ilvl w:val="0"/>
          <w:numId w:val="61"/>
        </w:numPr>
        <w:rPr>
          <w:rFonts w:cs="Helvetica"/>
          <w:sz w:val="24"/>
          <w:szCs w:val="24"/>
          <w:lang w:val="en-GB" w:eastAsia="en-GB"/>
        </w:rPr>
      </w:pPr>
      <w:r w:rsidRPr="006020D6">
        <w:rPr>
          <w:rFonts w:cs="Helvetica"/>
          <w:iCs/>
          <w:sz w:val="24"/>
          <w:szCs w:val="24"/>
          <w:lang w:val="en-GB" w:eastAsia="en-GB"/>
        </w:rPr>
        <w:t>Give potential volunteers a chance to see what’s involved – consider open days where they visit and sit alongside a permanent volunteer.</w:t>
      </w:r>
    </w:p>
    <w:p w14:paraId="248F510F" w14:textId="77777777" w:rsidR="00B538EB" w:rsidRPr="006020D6" w:rsidRDefault="00B538EB" w:rsidP="00275C61">
      <w:pPr>
        <w:rPr>
          <w:rFonts w:eastAsia="Calibri"/>
          <w:sz w:val="24"/>
          <w:szCs w:val="24"/>
          <w:lang w:val="en-GB"/>
        </w:rPr>
      </w:pPr>
    </w:p>
    <w:p w14:paraId="2925719C" w14:textId="77777777" w:rsidR="002918F4" w:rsidRPr="006020D6" w:rsidRDefault="002918F4" w:rsidP="00275C61">
      <w:pPr>
        <w:rPr>
          <w:b/>
          <w:sz w:val="32"/>
          <w:szCs w:val="32"/>
          <w:lang w:val="en-GB"/>
        </w:rPr>
      </w:pPr>
    </w:p>
    <w:p w14:paraId="1C843A40" w14:textId="77777777" w:rsidR="002918F4" w:rsidRPr="006020D6" w:rsidRDefault="002918F4" w:rsidP="00275C61">
      <w:pPr>
        <w:rPr>
          <w:b/>
          <w:sz w:val="32"/>
          <w:szCs w:val="32"/>
          <w:lang w:val="en-GB"/>
        </w:rPr>
      </w:pPr>
    </w:p>
    <w:p w14:paraId="17BB7528" w14:textId="77777777" w:rsidR="002918F4" w:rsidRPr="006020D6" w:rsidRDefault="002918F4" w:rsidP="00275C61">
      <w:pPr>
        <w:rPr>
          <w:b/>
          <w:sz w:val="32"/>
          <w:szCs w:val="32"/>
          <w:lang w:val="en-GB"/>
        </w:rPr>
      </w:pPr>
    </w:p>
    <w:p w14:paraId="0D8A3316" w14:textId="77777777" w:rsidR="002918F4" w:rsidRPr="006020D6" w:rsidRDefault="002918F4" w:rsidP="00275C61">
      <w:pPr>
        <w:rPr>
          <w:b/>
          <w:sz w:val="32"/>
          <w:szCs w:val="32"/>
          <w:lang w:val="en-GB"/>
        </w:rPr>
      </w:pPr>
    </w:p>
    <w:p w14:paraId="09D68546" w14:textId="77777777" w:rsidR="002918F4" w:rsidRPr="006020D6" w:rsidRDefault="002918F4" w:rsidP="00275C61">
      <w:pPr>
        <w:rPr>
          <w:b/>
          <w:sz w:val="32"/>
          <w:szCs w:val="32"/>
          <w:lang w:val="en-GB"/>
        </w:rPr>
      </w:pPr>
    </w:p>
    <w:p w14:paraId="05C37D57" w14:textId="77777777" w:rsidR="002918F4" w:rsidRPr="006020D6" w:rsidRDefault="002918F4" w:rsidP="00275C61">
      <w:pPr>
        <w:rPr>
          <w:b/>
          <w:sz w:val="32"/>
          <w:szCs w:val="32"/>
          <w:lang w:val="en-GB"/>
        </w:rPr>
      </w:pPr>
    </w:p>
    <w:p w14:paraId="37AC1AD8" w14:textId="77777777" w:rsidR="002918F4" w:rsidRPr="006020D6" w:rsidRDefault="002918F4" w:rsidP="00275C61">
      <w:pPr>
        <w:rPr>
          <w:b/>
          <w:sz w:val="32"/>
          <w:szCs w:val="32"/>
          <w:lang w:val="en-GB"/>
        </w:rPr>
      </w:pPr>
    </w:p>
    <w:p w14:paraId="608E98B3" w14:textId="77777777" w:rsidR="002918F4" w:rsidRPr="006020D6" w:rsidRDefault="002918F4" w:rsidP="00275C61">
      <w:pPr>
        <w:rPr>
          <w:b/>
          <w:sz w:val="32"/>
          <w:szCs w:val="32"/>
          <w:lang w:val="en-GB"/>
        </w:rPr>
      </w:pPr>
    </w:p>
    <w:p w14:paraId="5984E8C3" w14:textId="77777777" w:rsidR="002918F4" w:rsidRPr="006020D6" w:rsidRDefault="002918F4" w:rsidP="00275C61">
      <w:pPr>
        <w:rPr>
          <w:b/>
          <w:sz w:val="32"/>
          <w:szCs w:val="32"/>
          <w:lang w:val="en-GB"/>
        </w:rPr>
      </w:pPr>
    </w:p>
    <w:p w14:paraId="5AE26398" w14:textId="77777777" w:rsidR="002918F4" w:rsidRPr="006020D6" w:rsidRDefault="002918F4" w:rsidP="00275C61">
      <w:pPr>
        <w:rPr>
          <w:b/>
          <w:sz w:val="32"/>
          <w:szCs w:val="32"/>
          <w:lang w:val="en-GB"/>
        </w:rPr>
      </w:pPr>
    </w:p>
    <w:p w14:paraId="3A13A77E" w14:textId="77777777" w:rsidR="002918F4" w:rsidRPr="006020D6" w:rsidRDefault="002918F4" w:rsidP="00275C61">
      <w:pPr>
        <w:rPr>
          <w:b/>
          <w:sz w:val="32"/>
          <w:szCs w:val="32"/>
          <w:lang w:val="en-GB"/>
        </w:rPr>
      </w:pPr>
    </w:p>
    <w:p w14:paraId="1F0D6E7B" w14:textId="77777777" w:rsidR="002918F4" w:rsidRPr="006020D6" w:rsidRDefault="002918F4" w:rsidP="00275C61">
      <w:pPr>
        <w:rPr>
          <w:b/>
          <w:sz w:val="32"/>
          <w:szCs w:val="32"/>
          <w:lang w:val="en-GB"/>
        </w:rPr>
      </w:pPr>
    </w:p>
    <w:p w14:paraId="61543920" w14:textId="77777777" w:rsidR="002918F4" w:rsidRPr="006020D6" w:rsidRDefault="002918F4" w:rsidP="00275C61">
      <w:pPr>
        <w:rPr>
          <w:b/>
          <w:sz w:val="32"/>
          <w:szCs w:val="32"/>
          <w:lang w:val="en-GB"/>
        </w:rPr>
      </w:pPr>
    </w:p>
    <w:p w14:paraId="772075A9" w14:textId="77777777" w:rsidR="002918F4" w:rsidRPr="006020D6" w:rsidRDefault="002918F4" w:rsidP="00275C61">
      <w:pPr>
        <w:rPr>
          <w:b/>
          <w:sz w:val="32"/>
          <w:szCs w:val="32"/>
          <w:lang w:val="en-GB"/>
        </w:rPr>
      </w:pPr>
    </w:p>
    <w:p w14:paraId="334EC9F5" w14:textId="77777777" w:rsidR="002918F4" w:rsidRPr="006020D6" w:rsidRDefault="002918F4" w:rsidP="00275C61">
      <w:pPr>
        <w:rPr>
          <w:b/>
          <w:sz w:val="32"/>
          <w:szCs w:val="32"/>
          <w:lang w:val="en-GB"/>
        </w:rPr>
      </w:pPr>
    </w:p>
    <w:p w14:paraId="70A695B1" w14:textId="77777777" w:rsidR="002918F4" w:rsidRPr="006020D6" w:rsidRDefault="002918F4" w:rsidP="00275C61">
      <w:pPr>
        <w:rPr>
          <w:b/>
          <w:sz w:val="32"/>
          <w:szCs w:val="32"/>
          <w:lang w:val="en-GB"/>
        </w:rPr>
      </w:pPr>
    </w:p>
    <w:p w14:paraId="41C99166" w14:textId="77777777" w:rsidR="002918F4" w:rsidRPr="006020D6" w:rsidRDefault="002918F4" w:rsidP="00275C61">
      <w:pPr>
        <w:rPr>
          <w:b/>
          <w:sz w:val="32"/>
          <w:szCs w:val="32"/>
          <w:lang w:val="en-GB"/>
        </w:rPr>
      </w:pPr>
    </w:p>
    <w:p w14:paraId="6CDBD7AF" w14:textId="77777777" w:rsidR="002918F4" w:rsidRPr="006020D6" w:rsidRDefault="002918F4" w:rsidP="00275C61">
      <w:pPr>
        <w:rPr>
          <w:b/>
          <w:sz w:val="32"/>
          <w:szCs w:val="32"/>
          <w:lang w:val="en-GB"/>
        </w:rPr>
      </w:pPr>
    </w:p>
    <w:p w14:paraId="48EE486A" w14:textId="77777777" w:rsidR="002918F4" w:rsidRPr="006020D6" w:rsidRDefault="002918F4" w:rsidP="00275C61">
      <w:pPr>
        <w:rPr>
          <w:b/>
          <w:sz w:val="32"/>
          <w:szCs w:val="32"/>
          <w:lang w:val="en-GB"/>
        </w:rPr>
      </w:pPr>
    </w:p>
    <w:p w14:paraId="785CDD73" w14:textId="77777777" w:rsidR="002918F4" w:rsidRPr="006020D6" w:rsidRDefault="002918F4" w:rsidP="00275C61">
      <w:pPr>
        <w:rPr>
          <w:b/>
          <w:sz w:val="32"/>
          <w:szCs w:val="32"/>
          <w:lang w:val="en-GB"/>
        </w:rPr>
      </w:pPr>
    </w:p>
    <w:p w14:paraId="1DA887E7" w14:textId="77777777" w:rsidR="002918F4" w:rsidRPr="006020D6" w:rsidRDefault="002918F4" w:rsidP="00275C61">
      <w:pPr>
        <w:rPr>
          <w:b/>
          <w:sz w:val="32"/>
          <w:szCs w:val="32"/>
          <w:lang w:val="en-GB"/>
        </w:rPr>
      </w:pPr>
    </w:p>
    <w:p w14:paraId="65727DF6" w14:textId="77777777" w:rsidR="002918F4" w:rsidRPr="006020D6" w:rsidRDefault="002918F4" w:rsidP="00275C61">
      <w:pPr>
        <w:rPr>
          <w:b/>
          <w:sz w:val="32"/>
          <w:szCs w:val="32"/>
          <w:lang w:val="en-GB"/>
        </w:rPr>
      </w:pPr>
    </w:p>
    <w:p w14:paraId="7457266C" w14:textId="77777777" w:rsidR="002918F4" w:rsidRPr="006020D6" w:rsidRDefault="002918F4" w:rsidP="00275C61">
      <w:pPr>
        <w:rPr>
          <w:b/>
          <w:sz w:val="32"/>
          <w:szCs w:val="32"/>
          <w:lang w:val="en-GB"/>
        </w:rPr>
      </w:pPr>
    </w:p>
    <w:p w14:paraId="4E69F831" w14:textId="77777777" w:rsidR="002918F4" w:rsidRPr="006020D6" w:rsidRDefault="002918F4" w:rsidP="00275C61">
      <w:pPr>
        <w:rPr>
          <w:b/>
          <w:sz w:val="32"/>
          <w:szCs w:val="32"/>
          <w:lang w:val="en-GB"/>
        </w:rPr>
      </w:pPr>
    </w:p>
    <w:p w14:paraId="52634C7C" w14:textId="77777777" w:rsidR="002918F4" w:rsidRPr="006020D6" w:rsidRDefault="002918F4" w:rsidP="00275C61">
      <w:pPr>
        <w:rPr>
          <w:b/>
          <w:sz w:val="32"/>
          <w:szCs w:val="32"/>
          <w:lang w:val="en-GB"/>
        </w:rPr>
      </w:pPr>
    </w:p>
    <w:p w14:paraId="467A2556" w14:textId="77777777" w:rsidR="00FA75F8" w:rsidRPr="006020D6" w:rsidRDefault="006F799B" w:rsidP="00275C61">
      <w:pPr>
        <w:rPr>
          <w:b/>
          <w:sz w:val="32"/>
          <w:szCs w:val="32"/>
          <w:lang w:val="en-GB"/>
        </w:rPr>
      </w:pPr>
      <w:r w:rsidRPr="006020D6">
        <w:rPr>
          <w:b/>
          <w:sz w:val="32"/>
          <w:szCs w:val="32"/>
          <w:lang w:val="en-GB"/>
        </w:rPr>
        <w:t>Appendix 7: Concern Forms</w:t>
      </w:r>
    </w:p>
    <w:p w14:paraId="56F72A7C" w14:textId="3E7D8F21" w:rsidR="006F799B" w:rsidRPr="006020D6" w:rsidRDefault="00FA2455" w:rsidP="00275C61">
      <w:pPr>
        <w:rPr>
          <w:b/>
          <w:sz w:val="28"/>
          <w:szCs w:val="28"/>
          <w:lang w:val="en-GB"/>
        </w:rPr>
      </w:pPr>
      <w:r>
        <w:rPr>
          <w:noProof/>
          <w:lang w:val="en-GB" w:eastAsia="en-GB"/>
        </w:rPr>
        <mc:AlternateContent>
          <mc:Choice Requires="wps">
            <w:drawing>
              <wp:anchor distT="0" distB="0" distL="114300" distR="114300" simplePos="0" relativeHeight="251659776" behindDoc="0" locked="0" layoutInCell="1" allowOverlap="1" wp14:anchorId="50509587" wp14:editId="44CE6ECD">
                <wp:simplePos x="0" y="0"/>
                <wp:positionH relativeFrom="column">
                  <wp:posOffset>118110</wp:posOffset>
                </wp:positionH>
                <wp:positionV relativeFrom="paragraph">
                  <wp:posOffset>59055</wp:posOffset>
                </wp:positionV>
                <wp:extent cx="6362700" cy="381000"/>
                <wp:effectExtent l="0" t="0" r="0" b="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5AB970" w14:textId="77777777" w:rsidR="004A6955" w:rsidRPr="008C4C3D" w:rsidRDefault="004A6955" w:rsidP="006F799B">
                            <w:pPr>
                              <w:jc w:val="center"/>
                              <w:rPr>
                                <w:rFonts w:ascii="Arial" w:hAnsi="Arial" w:cs="Arial"/>
                                <w:b/>
                                <w:i/>
                                <w:sz w:val="32"/>
                                <w:szCs w:val="32"/>
                              </w:rPr>
                            </w:pPr>
                            <w:r w:rsidRPr="008C4C3D">
                              <w:rPr>
                                <w:rFonts w:cs="Arial"/>
                                <w:bCs/>
                                <w:i/>
                                <w:sz w:val="32"/>
                                <w:szCs w:val="32"/>
                              </w:rPr>
                              <w:t>The Cathedral Church of St Mary the Virgin, Blackburn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09587" id="Text Box 53" o:spid="_x0000_s1044" type="#_x0000_t202" style="position:absolute;margin-left:9.3pt;margin-top:4.65pt;width:501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" stroked="f">
                <v:textbox>
                  <w:txbxContent>
                    <w:p w14:paraId="6A5AB970" w14:textId="77777777" w:rsidR="004A6955" w:rsidRPr="008C4C3D" w:rsidRDefault="004A6955" w:rsidP="006F799B">
                      <w:pPr>
                        <w:jc w:val="center"/>
                        <w:rPr>
                          <w:rFonts w:ascii="Arial" w:hAnsi="Arial" w:cs="Arial"/>
                          <w:b/>
                          <w:i/>
                          <w:sz w:val="32"/>
                          <w:szCs w:val="32"/>
                        </w:rPr>
                      </w:pPr>
                      <w:r w:rsidRPr="008C4C3D">
                        <w:rPr>
                          <w:rFonts w:cs="Arial"/>
                          <w:bCs/>
                          <w:i/>
                          <w:sz w:val="32"/>
                          <w:szCs w:val="32"/>
                        </w:rPr>
                        <w:t>The Cathedral Church of St Mary the Virgin, Blackburn</w:t>
                      </w:r>
                    </w:p>
                  </w:txbxContent>
                </v:textbox>
              </v:shape>
            </w:pict>
          </mc:Fallback>
        </mc:AlternateContent>
      </w:r>
    </w:p>
    <w:p w14:paraId="6325B382" w14:textId="77777777" w:rsidR="006F799B" w:rsidRPr="006020D6" w:rsidRDefault="006F799B" w:rsidP="006F799B">
      <w:pPr>
        <w:pStyle w:val="Heading3"/>
        <w:rPr>
          <w:sz w:val="20"/>
          <w:szCs w:val="20"/>
          <w:lang w:val="en-GB"/>
        </w:rPr>
      </w:pPr>
    </w:p>
    <w:p w14:paraId="3864619C" w14:textId="77777777" w:rsidR="006F799B" w:rsidRPr="006020D6" w:rsidRDefault="006F799B" w:rsidP="006F799B">
      <w:pPr>
        <w:pStyle w:val="Heading3"/>
        <w:rPr>
          <w:sz w:val="20"/>
          <w:szCs w:val="20"/>
          <w:lang w:val="en-GB"/>
        </w:rPr>
      </w:pPr>
      <w:r w:rsidRPr="006020D6">
        <w:rPr>
          <w:sz w:val="20"/>
          <w:szCs w:val="20"/>
          <w:lang w:val="en-GB"/>
        </w:rPr>
        <w:t>Form: CF CYP</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0"/>
      </w:tblGrid>
      <w:tr w:rsidR="006F799B" w:rsidRPr="006020D6" w14:paraId="7A227F02" w14:textId="77777777" w:rsidTr="006E263E">
        <w:tc>
          <w:tcPr>
            <w:tcW w:w="10740" w:type="dxa"/>
          </w:tcPr>
          <w:p w14:paraId="7E018046" w14:textId="77777777" w:rsidR="006F799B" w:rsidRPr="006020D6" w:rsidRDefault="006F799B" w:rsidP="006E263E">
            <w:pPr>
              <w:autoSpaceDE w:val="0"/>
              <w:autoSpaceDN w:val="0"/>
              <w:adjustRightInd w:val="0"/>
              <w:jc w:val="center"/>
              <w:rPr>
                <w:rFonts w:cs="RotisSansSerif-Bold"/>
                <w:b/>
                <w:bCs/>
                <w:sz w:val="32"/>
                <w:szCs w:val="32"/>
                <w:lang w:val="en-GB" w:eastAsia="en-AU"/>
              </w:rPr>
            </w:pPr>
            <w:r w:rsidRPr="006020D6">
              <w:rPr>
                <w:rFonts w:cs="RotisSansSerif-Bold"/>
                <w:b/>
                <w:bCs/>
                <w:sz w:val="32"/>
                <w:szCs w:val="32"/>
                <w:lang w:val="en-GB" w:eastAsia="en-AU"/>
              </w:rPr>
              <w:t>Concern form in respect of Children &amp; Young People Under 18</w:t>
            </w:r>
          </w:p>
          <w:p w14:paraId="1AA2FF22" w14:textId="77777777" w:rsidR="006F799B" w:rsidRPr="006020D6" w:rsidRDefault="006F799B" w:rsidP="006E263E">
            <w:pPr>
              <w:jc w:val="center"/>
              <w:outlineLvl w:val="3"/>
              <w:rPr>
                <w:rFonts w:cs="RotisSansSerif-Bold"/>
                <w:b/>
                <w:bCs/>
                <w:lang w:val="en-GB" w:eastAsia="en-AU"/>
              </w:rPr>
            </w:pPr>
            <w:r w:rsidRPr="006020D6">
              <w:rPr>
                <w:rFonts w:cs="RotisSansSerif-Bold"/>
                <w:b/>
                <w:bCs/>
                <w:lang w:val="en-GB" w:eastAsia="en-AU"/>
              </w:rPr>
              <w:t>Information record relating to concerns of abuse or maltreatment</w:t>
            </w:r>
          </w:p>
        </w:tc>
      </w:tr>
      <w:tr w:rsidR="006F799B" w:rsidRPr="006020D6" w14:paraId="06456DDD" w14:textId="77777777" w:rsidTr="006E263E">
        <w:trPr>
          <w:trHeight w:val="449"/>
        </w:trPr>
        <w:tc>
          <w:tcPr>
            <w:tcW w:w="10740" w:type="dxa"/>
          </w:tcPr>
          <w:p w14:paraId="186F70C1" w14:textId="77777777" w:rsidR="006F799B" w:rsidRPr="006020D6" w:rsidRDefault="006F799B" w:rsidP="006E263E">
            <w:pPr>
              <w:spacing w:line="360" w:lineRule="auto"/>
              <w:contextualSpacing/>
              <w:rPr>
                <w:rFonts w:cs="RotisSansSerif-Light"/>
                <w:b/>
                <w:lang w:val="en-GB" w:eastAsia="en-AU"/>
              </w:rPr>
            </w:pPr>
            <w:r w:rsidRPr="006020D6">
              <w:rPr>
                <w:rFonts w:cs="RotisSansSerif-Light"/>
                <w:b/>
                <w:lang w:val="en-GB" w:eastAsia="en-AU"/>
              </w:rPr>
              <w:t>1. Details of the child about whom the concern has been raised</w:t>
            </w:r>
          </w:p>
        </w:tc>
      </w:tr>
      <w:tr w:rsidR="006F799B" w:rsidRPr="006020D6" w14:paraId="0990706A" w14:textId="77777777" w:rsidTr="006E263E">
        <w:trPr>
          <w:trHeight w:val="3940"/>
        </w:trPr>
        <w:tc>
          <w:tcPr>
            <w:tcW w:w="10740" w:type="dxa"/>
          </w:tcPr>
          <w:p w14:paraId="30947148" w14:textId="77777777" w:rsidR="006F799B" w:rsidRPr="006020D6" w:rsidRDefault="006F799B" w:rsidP="006E263E">
            <w:pPr>
              <w:spacing w:line="360" w:lineRule="auto"/>
              <w:contextualSpacing/>
              <w:rPr>
                <w:rFonts w:cs="RotisSansSerif-Light"/>
                <w:lang w:val="en-GB" w:eastAsia="en-AU"/>
              </w:rPr>
            </w:pPr>
            <w:r w:rsidRPr="006020D6">
              <w:rPr>
                <w:rFonts w:cs="RotisSansSerif-Light"/>
                <w:lang w:val="en-GB" w:eastAsia="en-AU"/>
              </w:rPr>
              <w:t>Name:</w:t>
            </w:r>
          </w:p>
          <w:p w14:paraId="49CAA143" w14:textId="77777777" w:rsidR="006F799B" w:rsidRPr="006020D6" w:rsidRDefault="006F799B" w:rsidP="006E263E">
            <w:pPr>
              <w:spacing w:line="360" w:lineRule="auto"/>
              <w:contextualSpacing/>
              <w:rPr>
                <w:rFonts w:cs="RotisSansSerif-Light"/>
                <w:lang w:val="en-GB" w:eastAsia="en-AU"/>
              </w:rPr>
            </w:pPr>
            <w:r w:rsidRPr="006020D6">
              <w:rPr>
                <w:rFonts w:cs="RotisSansSerif-Light"/>
                <w:lang w:val="en-GB" w:eastAsia="en-AU"/>
              </w:rPr>
              <w:t>Gender :</w:t>
            </w:r>
          </w:p>
          <w:p w14:paraId="7D995377" w14:textId="77777777" w:rsidR="006F799B" w:rsidRPr="006020D6" w:rsidRDefault="006F799B" w:rsidP="006E263E">
            <w:pPr>
              <w:spacing w:line="360" w:lineRule="auto"/>
              <w:contextualSpacing/>
              <w:rPr>
                <w:rFonts w:cs="RotisSansSerif-Light"/>
                <w:lang w:val="en-GB" w:eastAsia="en-AU"/>
              </w:rPr>
            </w:pPr>
            <w:r w:rsidRPr="006020D6">
              <w:rPr>
                <w:rFonts w:cs="RotisSansSerif-Light"/>
                <w:lang w:val="en-GB" w:eastAsia="en-AU"/>
              </w:rPr>
              <w:t>Age / DOB:</w:t>
            </w:r>
          </w:p>
          <w:p w14:paraId="7E23EB0C" w14:textId="77777777" w:rsidR="006F799B" w:rsidRPr="006020D6" w:rsidRDefault="006F799B" w:rsidP="006E263E">
            <w:pPr>
              <w:spacing w:line="360" w:lineRule="auto"/>
              <w:contextualSpacing/>
              <w:rPr>
                <w:rFonts w:cs="RotisSansSerif-Light"/>
                <w:lang w:val="en-GB" w:eastAsia="en-AU"/>
              </w:rPr>
            </w:pPr>
            <w:r w:rsidRPr="006020D6">
              <w:rPr>
                <w:rFonts w:cs="RotisSansSerif-Light"/>
                <w:lang w:val="en-GB" w:eastAsia="en-AU"/>
              </w:rPr>
              <w:t>Ethnicity:</w:t>
            </w:r>
          </w:p>
          <w:p w14:paraId="42FD1E13" w14:textId="77777777" w:rsidR="006F799B" w:rsidRPr="006020D6" w:rsidRDefault="006F799B" w:rsidP="006E263E">
            <w:pPr>
              <w:spacing w:line="360" w:lineRule="auto"/>
              <w:contextualSpacing/>
              <w:rPr>
                <w:rFonts w:cs="RotisSansSerif-Light"/>
                <w:lang w:val="en-GB" w:eastAsia="en-AU"/>
              </w:rPr>
            </w:pPr>
            <w:r w:rsidRPr="006020D6">
              <w:rPr>
                <w:rFonts w:cs="RotisSansSerif-Light"/>
                <w:lang w:val="en-GB" w:eastAsia="en-AU"/>
              </w:rPr>
              <w:t>Address:</w:t>
            </w:r>
          </w:p>
          <w:p w14:paraId="03779C58" w14:textId="77777777" w:rsidR="006F799B" w:rsidRPr="006020D6" w:rsidRDefault="006F799B" w:rsidP="006E263E">
            <w:pPr>
              <w:spacing w:line="360" w:lineRule="auto"/>
              <w:contextualSpacing/>
              <w:rPr>
                <w:rFonts w:cs="RotisSansSerif-Light"/>
                <w:lang w:val="en-GB" w:eastAsia="en-AU"/>
              </w:rPr>
            </w:pPr>
          </w:p>
          <w:p w14:paraId="1EB57C7D" w14:textId="77777777" w:rsidR="006F799B" w:rsidRPr="006020D6" w:rsidRDefault="006F799B" w:rsidP="006E263E">
            <w:pPr>
              <w:spacing w:line="360" w:lineRule="auto"/>
              <w:contextualSpacing/>
              <w:rPr>
                <w:rFonts w:cs="RotisSansSerif-Light"/>
                <w:u w:val="single"/>
                <w:lang w:val="en-GB" w:eastAsia="en-AU"/>
              </w:rPr>
            </w:pPr>
            <w:r w:rsidRPr="006020D6">
              <w:rPr>
                <w:rFonts w:cs="RotisSansSerif-Light"/>
                <w:u w:val="single"/>
                <w:lang w:val="en-GB" w:eastAsia="en-AU"/>
              </w:rPr>
              <w:t>Contact details</w:t>
            </w:r>
          </w:p>
          <w:p w14:paraId="33759ACE" w14:textId="77777777" w:rsidR="006F799B" w:rsidRPr="006020D6" w:rsidRDefault="006F799B" w:rsidP="006E263E">
            <w:pPr>
              <w:spacing w:before="240" w:line="360" w:lineRule="auto"/>
              <w:contextualSpacing/>
              <w:rPr>
                <w:rFonts w:cs="RotisSansSerif-Light"/>
                <w:lang w:val="en-GB" w:eastAsia="en-AU"/>
              </w:rPr>
            </w:pPr>
            <w:r w:rsidRPr="006020D6">
              <w:rPr>
                <w:rFonts w:cs="RotisSansSerif-Light"/>
                <w:lang w:val="en-GB" w:eastAsia="en-AU"/>
              </w:rPr>
              <w:t>Parent /carer details (name / address / phone number)</w:t>
            </w:r>
          </w:p>
          <w:p w14:paraId="41C0B10B" w14:textId="77777777" w:rsidR="006F799B" w:rsidRPr="006020D6" w:rsidRDefault="006F799B" w:rsidP="006E263E">
            <w:pPr>
              <w:autoSpaceDE w:val="0"/>
              <w:autoSpaceDN w:val="0"/>
              <w:adjustRightInd w:val="0"/>
              <w:spacing w:line="360" w:lineRule="auto"/>
              <w:rPr>
                <w:rFonts w:cs="RotisSansSerif-Light"/>
                <w:lang w:val="en-GB" w:eastAsia="en-AU"/>
              </w:rPr>
            </w:pPr>
          </w:p>
          <w:p w14:paraId="1854D588" w14:textId="77777777" w:rsidR="006F799B" w:rsidRPr="006020D6" w:rsidRDefault="006F799B" w:rsidP="006E263E">
            <w:pPr>
              <w:autoSpaceDE w:val="0"/>
              <w:autoSpaceDN w:val="0"/>
              <w:adjustRightInd w:val="0"/>
              <w:spacing w:line="360" w:lineRule="auto"/>
              <w:rPr>
                <w:rFonts w:cs="RotisSansSerif-Light"/>
                <w:lang w:val="en-GB" w:eastAsia="en-AU"/>
              </w:rPr>
            </w:pPr>
            <w:r w:rsidRPr="006020D6">
              <w:rPr>
                <w:rFonts w:cs="RotisSansSerif-Light"/>
                <w:lang w:val="en-GB" w:eastAsia="en-AU"/>
              </w:rPr>
              <w:t>Communication and access needs?</w:t>
            </w:r>
          </w:p>
        </w:tc>
      </w:tr>
      <w:tr w:rsidR="006F799B" w:rsidRPr="006020D6" w14:paraId="6AD2C34C" w14:textId="77777777" w:rsidTr="006E263E">
        <w:trPr>
          <w:trHeight w:val="462"/>
        </w:trPr>
        <w:tc>
          <w:tcPr>
            <w:tcW w:w="10740" w:type="dxa"/>
          </w:tcPr>
          <w:p w14:paraId="05355A38" w14:textId="77777777" w:rsidR="006F799B" w:rsidRPr="006020D6" w:rsidRDefault="006F799B" w:rsidP="006E263E">
            <w:pPr>
              <w:spacing w:line="360" w:lineRule="auto"/>
              <w:contextualSpacing/>
              <w:rPr>
                <w:rFonts w:cs="RotisSansSerif-Light"/>
                <w:b/>
                <w:lang w:val="en-GB" w:eastAsia="en-AU"/>
              </w:rPr>
            </w:pPr>
            <w:r w:rsidRPr="006020D6">
              <w:rPr>
                <w:rFonts w:cs="RotisSansSerif-Light"/>
                <w:b/>
                <w:lang w:val="en-GB" w:eastAsia="en-AU"/>
              </w:rPr>
              <w:t>2. Details of the abuse or neglect that may be taking place</w:t>
            </w:r>
          </w:p>
        </w:tc>
      </w:tr>
      <w:tr w:rsidR="006F799B" w:rsidRPr="006020D6" w14:paraId="0BA03991" w14:textId="77777777" w:rsidTr="006E263E">
        <w:trPr>
          <w:trHeight w:val="4395"/>
        </w:trPr>
        <w:tc>
          <w:tcPr>
            <w:tcW w:w="10740" w:type="dxa"/>
          </w:tcPr>
          <w:p w14:paraId="329B3A37" w14:textId="77777777" w:rsidR="006F799B" w:rsidRPr="006020D6" w:rsidRDefault="006F799B" w:rsidP="006E263E">
            <w:pPr>
              <w:autoSpaceDE w:val="0"/>
              <w:autoSpaceDN w:val="0"/>
              <w:adjustRightInd w:val="0"/>
              <w:rPr>
                <w:rFonts w:cs="RotisSansSerif-Light"/>
                <w:u w:val="single"/>
                <w:lang w:val="en-GB" w:eastAsia="en-AU"/>
              </w:rPr>
            </w:pPr>
            <w:r w:rsidRPr="006020D6">
              <w:rPr>
                <w:rFonts w:cs="RotisSansSerif-Light"/>
                <w:u w:val="single"/>
                <w:lang w:val="en-GB" w:eastAsia="en-AU"/>
              </w:rPr>
              <w:t>The concern</w:t>
            </w:r>
          </w:p>
          <w:p w14:paraId="08151059" w14:textId="77777777" w:rsidR="006F799B" w:rsidRPr="006020D6" w:rsidRDefault="006F799B" w:rsidP="006E263E">
            <w:pPr>
              <w:autoSpaceDE w:val="0"/>
              <w:autoSpaceDN w:val="0"/>
              <w:adjustRightInd w:val="0"/>
              <w:rPr>
                <w:rFonts w:cs="RotisSansSerif-Light"/>
                <w:lang w:val="en-GB" w:eastAsia="en-AU"/>
              </w:rPr>
            </w:pPr>
          </w:p>
          <w:p w14:paraId="2B20DAEF" w14:textId="77777777" w:rsidR="006F799B" w:rsidRPr="006020D6" w:rsidRDefault="006F799B" w:rsidP="006E263E">
            <w:pPr>
              <w:autoSpaceDE w:val="0"/>
              <w:autoSpaceDN w:val="0"/>
              <w:adjustRightInd w:val="0"/>
              <w:rPr>
                <w:rFonts w:cs="RotisSansSerif-Light"/>
                <w:lang w:val="en-GB" w:eastAsia="en-AU"/>
              </w:rPr>
            </w:pPr>
            <w:r w:rsidRPr="006020D6">
              <w:rPr>
                <w:rFonts w:cs="RotisSansSerif-Light"/>
                <w:lang w:val="en-GB" w:eastAsia="en-AU"/>
              </w:rPr>
              <w:t>Please include:</w:t>
            </w:r>
          </w:p>
          <w:p w14:paraId="267BC9EF" w14:textId="77777777" w:rsidR="006F799B" w:rsidRPr="006020D6" w:rsidRDefault="006F799B" w:rsidP="006E263E">
            <w:pPr>
              <w:autoSpaceDE w:val="0"/>
              <w:autoSpaceDN w:val="0"/>
              <w:adjustRightInd w:val="0"/>
              <w:rPr>
                <w:rFonts w:cs="RotisSansSerif-Light"/>
                <w:sz w:val="28"/>
                <w:szCs w:val="28"/>
                <w:lang w:val="en-GB" w:eastAsia="en-AU"/>
              </w:rPr>
            </w:pPr>
          </w:p>
          <w:p w14:paraId="75FE97C2" w14:textId="77777777" w:rsidR="006F799B" w:rsidRPr="006020D6" w:rsidRDefault="006F799B" w:rsidP="006E263E">
            <w:pPr>
              <w:autoSpaceDE w:val="0"/>
              <w:autoSpaceDN w:val="0"/>
              <w:adjustRightInd w:val="0"/>
              <w:rPr>
                <w:rFonts w:cs="RotisSansSerif-Light"/>
                <w:lang w:val="en-GB" w:eastAsia="en-AU"/>
              </w:rPr>
            </w:pPr>
            <w:r w:rsidRPr="006020D6">
              <w:rPr>
                <w:rFonts w:cs="RotisSansSerif-Light"/>
                <w:lang w:val="en-GB" w:eastAsia="en-AU"/>
              </w:rPr>
              <w:t>Date and time of the observation, discussion or disclosure:</w:t>
            </w:r>
          </w:p>
          <w:p w14:paraId="4310E7AF" w14:textId="77777777" w:rsidR="006F799B" w:rsidRPr="006020D6" w:rsidRDefault="006F799B" w:rsidP="006E263E">
            <w:pPr>
              <w:autoSpaceDE w:val="0"/>
              <w:autoSpaceDN w:val="0"/>
              <w:adjustRightInd w:val="0"/>
              <w:rPr>
                <w:rFonts w:cs="RotisSansSerif-Light"/>
                <w:sz w:val="28"/>
                <w:szCs w:val="28"/>
                <w:lang w:val="en-GB" w:eastAsia="en-AU"/>
              </w:rPr>
            </w:pPr>
          </w:p>
          <w:p w14:paraId="7A95084D" w14:textId="77777777" w:rsidR="006F799B" w:rsidRPr="006020D6" w:rsidRDefault="006F799B" w:rsidP="006E263E">
            <w:pPr>
              <w:contextualSpacing/>
              <w:rPr>
                <w:rFonts w:cs="RotisSansSerif-Light"/>
                <w:lang w:val="en-GB" w:eastAsia="en-AU"/>
              </w:rPr>
            </w:pPr>
            <w:r w:rsidRPr="006020D6">
              <w:rPr>
                <w:rFonts w:cs="RotisSansSerif-Light"/>
                <w:lang w:val="en-GB" w:eastAsia="en-AU"/>
              </w:rPr>
              <w:t>How it came to light:</w:t>
            </w:r>
          </w:p>
          <w:p w14:paraId="426C691C" w14:textId="77777777" w:rsidR="006F799B" w:rsidRPr="006020D6" w:rsidRDefault="006F799B" w:rsidP="006E263E">
            <w:pPr>
              <w:contextualSpacing/>
              <w:rPr>
                <w:rFonts w:cs="RotisSansSerif-Light"/>
                <w:sz w:val="28"/>
                <w:szCs w:val="28"/>
                <w:lang w:val="en-GB" w:eastAsia="en-AU"/>
              </w:rPr>
            </w:pPr>
          </w:p>
          <w:p w14:paraId="540929D1" w14:textId="77777777" w:rsidR="006F799B" w:rsidRPr="006020D6" w:rsidRDefault="006F799B" w:rsidP="006E263E">
            <w:pPr>
              <w:contextualSpacing/>
              <w:rPr>
                <w:rFonts w:cs="RotisSansSerif-Light"/>
                <w:lang w:val="en-GB" w:eastAsia="en-AU"/>
              </w:rPr>
            </w:pPr>
            <w:r w:rsidRPr="006020D6">
              <w:rPr>
                <w:rFonts w:cs="RotisSansSerif-Light"/>
                <w:lang w:val="en-GB" w:eastAsia="en-AU"/>
              </w:rPr>
              <w:t>The exact words of the child:</w:t>
            </w:r>
          </w:p>
          <w:p w14:paraId="7E961E2C" w14:textId="77777777" w:rsidR="006F799B" w:rsidRPr="006020D6" w:rsidRDefault="006F799B" w:rsidP="006E263E">
            <w:pPr>
              <w:contextualSpacing/>
              <w:rPr>
                <w:rFonts w:cs="RotisSansSerif-Light"/>
                <w:sz w:val="28"/>
                <w:szCs w:val="28"/>
                <w:lang w:val="en-GB" w:eastAsia="en-AU"/>
              </w:rPr>
            </w:pPr>
          </w:p>
          <w:p w14:paraId="601089B9" w14:textId="77777777" w:rsidR="006F799B" w:rsidRPr="006020D6" w:rsidRDefault="006F799B" w:rsidP="006E263E">
            <w:pPr>
              <w:contextualSpacing/>
              <w:rPr>
                <w:rFonts w:cs="RotisSansSerif-Light"/>
                <w:lang w:val="en-GB" w:eastAsia="en-AU"/>
              </w:rPr>
            </w:pPr>
            <w:r w:rsidRPr="006020D6">
              <w:rPr>
                <w:rFonts w:cs="RotisSansSerif-Light"/>
                <w:lang w:val="en-GB" w:eastAsia="en-AU"/>
              </w:rPr>
              <w:t>Its impact on the child:</w:t>
            </w:r>
          </w:p>
          <w:p w14:paraId="75807544" w14:textId="77777777" w:rsidR="006F799B" w:rsidRPr="006020D6" w:rsidRDefault="006F799B" w:rsidP="006E263E">
            <w:pPr>
              <w:contextualSpacing/>
              <w:rPr>
                <w:rFonts w:cs="RotisSansSerif-Light"/>
                <w:sz w:val="28"/>
                <w:szCs w:val="28"/>
                <w:lang w:val="en-GB" w:eastAsia="en-AU"/>
              </w:rPr>
            </w:pPr>
          </w:p>
          <w:p w14:paraId="5C1FA398" w14:textId="77777777" w:rsidR="006F799B" w:rsidRPr="006020D6" w:rsidRDefault="006F799B" w:rsidP="006E263E">
            <w:pPr>
              <w:contextualSpacing/>
              <w:rPr>
                <w:rFonts w:cs="RotisSansSerif-Light"/>
                <w:lang w:val="en-GB" w:eastAsia="en-AU"/>
              </w:rPr>
            </w:pPr>
            <w:r w:rsidRPr="006020D6">
              <w:rPr>
                <w:rFonts w:cs="RotisSansSerif-Light"/>
                <w:lang w:val="en-GB" w:eastAsia="en-AU"/>
              </w:rPr>
              <w:t>The names of any other persons present at the time:</w:t>
            </w:r>
          </w:p>
          <w:p w14:paraId="44D3DBA8" w14:textId="77777777" w:rsidR="006F799B" w:rsidRPr="006020D6" w:rsidRDefault="006F799B" w:rsidP="006E263E">
            <w:pPr>
              <w:contextualSpacing/>
              <w:rPr>
                <w:rFonts w:cs="RotisSansSerif-Light"/>
                <w:sz w:val="28"/>
                <w:szCs w:val="28"/>
                <w:lang w:val="en-GB" w:eastAsia="en-AU"/>
              </w:rPr>
            </w:pPr>
          </w:p>
          <w:p w14:paraId="0E9E82EB" w14:textId="77777777" w:rsidR="006F799B" w:rsidRPr="006020D6" w:rsidRDefault="006F799B" w:rsidP="006E263E">
            <w:pPr>
              <w:contextualSpacing/>
              <w:rPr>
                <w:rFonts w:cs="RotisSansSerif-Light"/>
                <w:lang w:val="en-GB" w:eastAsia="en-AU"/>
              </w:rPr>
            </w:pPr>
            <w:r w:rsidRPr="006020D6">
              <w:rPr>
                <w:rFonts w:cs="RotisSansSerif-Light"/>
                <w:lang w:val="en-GB" w:eastAsia="en-AU"/>
              </w:rPr>
              <w:t>The child’s wishes in relation to the abuse / neglect:</w:t>
            </w:r>
          </w:p>
          <w:p w14:paraId="72111E66" w14:textId="77777777" w:rsidR="006F799B" w:rsidRPr="006020D6" w:rsidRDefault="006F799B" w:rsidP="006E263E">
            <w:pPr>
              <w:contextualSpacing/>
              <w:rPr>
                <w:rFonts w:cs="RotisSansSerif-Light"/>
                <w:sz w:val="28"/>
                <w:szCs w:val="28"/>
                <w:lang w:val="en-GB" w:eastAsia="en-AU"/>
              </w:rPr>
            </w:pPr>
          </w:p>
          <w:p w14:paraId="15C835A1" w14:textId="77777777" w:rsidR="006F799B" w:rsidRPr="006020D6" w:rsidRDefault="006F799B" w:rsidP="006E263E">
            <w:pPr>
              <w:autoSpaceDE w:val="0"/>
              <w:autoSpaceDN w:val="0"/>
              <w:adjustRightInd w:val="0"/>
              <w:rPr>
                <w:rFonts w:cs="RotisSansSerif-Light"/>
                <w:lang w:val="en-GB" w:eastAsia="en-AU"/>
              </w:rPr>
            </w:pPr>
            <w:r w:rsidRPr="006020D6">
              <w:rPr>
                <w:rFonts w:cs="RotisSansSerif-Light"/>
                <w:lang w:val="en-GB" w:eastAsia="en-AU"/>
              </w:rPr>
              <w:t>The setting / occasion(s) where / when it took place:</w:t>
            </w:r>
          </w:p>
          <w:p w14:paraId="3CBE1DA8" w14:textId="77777777" w:rsidR="006F799B" w:rsidRPr="006020D6" w:rsidRDefault="006F799B" w:rsidP="006E263E">
            <w:pPr>
              <w:autoSpaceDE w:val="0"/>
              <w:autoSpaceDN w:val="0"/>
              <w:adjustRightInd w:val="0"/>
              <w:rPr>
                <w:rFonts w:cs="RotisSansSerif-Light"/>
                <w:lang w:val="en-GB" w:eastAsia="en-AU"/>
              </w:rPr>
            </w:pPr>
          </w:p>
          <w:p w14:paraId="64848A66" w14:textId="77777777" w:rsidR="006F799B" w:rsidRPr="006020D6" w:rsidRDefault="006F799B" w:rsidP="006E263E">
            <w:pPr>
              <w:autoSpaceDE w:val="0"/>
              <w:autoSpaceDN w:val="0"/>
              <w:adjustRightInd w:val="0"/>
              <w:rPr>
                <w:rFonts w:cs="RotisSansSerif-Light"/>
                <w:lang w:val="en-GB" w:eastAsia="en-AU"/>
              </w:rPr>
            </w:pPr>
          </w:p>
          <w:p w14:paraId="4BBE5920" w14:textId="77777777" w:rsidR="006F799B" w:rsidRPr="006020D6" w:rsidRDefault="006F799B" w:rsidP="006E263E">
            <w:pPr>
              <w:autoSpaceDE w:val="0"/>
              <w:autoSpaceDN w:val="0"/>
              <w:adjustRightInd w:val="0"/>
              <w:rPr>
                <w:rFonts w:cs="RotisSansSerif-Light"/>
                <w:lang w:val="en-GB" w:eastAsia="en-AU"/>
              </w:rPr>
            </w:pPr>
            <w:r w:rsidRPr="006020D6">
              <w:rPr>
                <w:rFonts w:cs="RotisSansSerif-Light"/>
                <w:lang w:val="en-GB" w:eastAsia="en-AU"/>
              </w:rPr>
              <w:t>The alleged perpetrator(s), full name, address and date of birth (if known)</w:t>
            </w:r>
          </w:p>
          <w:p w14:paraId="606DF3F2" w14:textId="77777777" w:rsidR="006F799B" w:rsidRPr="006020D6" w:rsidRDefault="006F799B" w:rsidP="006E263E">
            <w:pPr>
              <w:autoSpaceDE w:val="0"/>
              <w:autoSpaceDN w:val="0"/>
              <w:adjustRightInd w:val="0"/>
              <w:rPr>
                <w:rFonts w:cs="RotisSansSerif-Light"/>
                <w:lang w:val="en-GB" w:eastAsia="en-AU"/>
              </w:rPr>
            </w:pPr>
          </w:p>
          <w:p w14:paraId="75346427" w14:textId="77777777" w:rsidR="006F799B" w:rsidRPr="006020D6" w:rsidRDefault="006F799B" w:rsidP="006E263E">
            <w:pPr>
              <w:autoSpaceDE w:val="0"/>
              <w:autoSpaceDN w:val="0"/>
              <w:adjustRightInd w:val="0"/>
              <w:rPr>
                <w:rFonts w:cs="RotisSansSerif-Light"/>
                <w:lang w:val="en-GB" w:eastAsia="en-AU"/>
              </w:rPr>
            </w:pPr>
          </w:p>
          <w:p w14:paraId="75F312D1" w14:textId="77777777" w:rsidR="006F799B" w:rsidRPr="006020D6" w:rsidRDefault="006F799B" w:rsidP="006E263E">
            <w:pPr>
              <w:outlineLvl w:val="3"/>
              <w:rPr>
                <w:rFonts w:cs="Arial"/>
                <w:lang w:val="en-GB" w:eastAsia="en-AU"/>
              </w:rPr>
            </w:pPr>
            <w:r w:rsidRPr="006020D6">
              <w:rPr>
                <w:rFonts w:cs="Arial"/>
                <w:lang w:val="en-GB" w:eastAsia="en-AU"/>
              </w:rPr>
              <w:t>Any witness(es):</w:t>
            </w:r>
          </w:p>
          <w:p w14:paraId="0925D670" w14:textId="77777777" w:rsidR="006F799B" w:rsidRPr="006020D6" w:rsidRDefault="006F799B" w:rsidP="006E263E">
            <w:pPr>
              <w:outlineLvl w:val="3"/>
              <w:rPr>
                <w:rFonts w:cs="Arial"/>
                <w:lang w:val="en-GB" w:eastAsia="en-AU"/>
              </w:rPr>
            </w:pPr>
          </w:p>
        </w:tc>
      </w:tr>
      <w:tr w:rsidR="006F799B" w:rsidRPr="006020D6" w14:paraId="06B5EABB" w14:textId="77777777" w:rsidTr="006E263E">
        <w:trPr>
          <w:trHeight w:val="423"/>
        </w:trPr>
        <w:tc>
          <w:tcPr>
            <w:tcW w:w="10740" w:type="dxa"/>
          </w:tcPr>
          <w:p w14:paraId="1CCD2FF7" w14:textId="77777777" w:rsidR="006F799B" w:rsidRPr="006020D6" w:rsidRDefault="006F799B" w:rsidP="006E263E">
            <w:pPr>
              <w:autoSpaceDE w:val="0"/>
              <w:autoSpaceDN w:val="0"/>
              <w:adjustRightInd w:val="0"/>
              <w:rPr>
                <w:rFonts w:cs="RotisSansSerif-Light"/>
                <w:b/>
                <w:lang w:val="en-GB" w:eastAsia="en-AU"/>
              </w:rPr>
            </w:pPr>
            <w:r w:rsidRPr="006020D6">
              <w:rPr>
                <w:rFonts w:cs="RotisSansSerif-Light"/>
                <w:b/>
                <w:lang w:val="en-GB" w:eastAsia="en-AU"/>
              </w:rPr>
              <w:t>3. Action taken</w:t>
            </w:r>
          </w:p>
        </w:tc>
      </w:tr>
      <w:tr w:rsidR="006F799B" w:rsidRPr="006020D6" w14:paraId="22F8BB12" w14:textId="77777777" w:rsidTr="006E263E">
        <w:trPr>
          <w:trHeight w:val="4402"/>
        </w:trPr>
        <w:tc>
          <w:tcPr>
            <w:tcW w:w="10740" w:type="dxa"/>
          </w:tcPr>
          <w:p w14:paraId="0BFAACCD" w14:textId="77777777" w:rsidR="006F799B" w:rsidRPr="006020D6" w:rsidRDefault="006F799B" w:rsidP="006E263E">
            <w:pPr>
              <w:contextualSpacing/>
              <w:rPr>
                <w:rFonts w:cs="RotisSansSerif-Light"/>
                <w:lang w:val="en-GB" w:eastAsia="en-AU"/>
              </w:rPr>
            </w:pPr>
          </w:p>
          <w:p w14:paraId="2AC3F609" w14:textId="77777777" w:rsidR="006F799B" w:rsidRPr="006020D6" w:rsidRDefault="006F799B" w:rsidP="006E263E">
            <w:pPr>
              <w:contextualSpacing/>
              <w:rPr>
                <w:rFonts w:cs="RotisSansSerif-Light"/>
                <w:lang w:val="en-GB" w:eastAsia="en-AU"/>
              </w:rPr>
            </w:pPr>
            <w:r w:rsidRPr="006020D6">
              <w:rPr>
                <w:rFonts w:cs="RotisSansSerif-Light"/>
                <w:lang w:val="en-GB" w:eastAsia="en-AU"/>
              </w:rPr>
              <w:t>Please include:</w:t>
            </w:r>
          </w:p>
          <w:p w14:paraId="3AC28EA3" w14:textId="77777777" w:rsidR="006F799B" w:rsidRPr="006020D6" w:rsidRDefault="006F799B" w:rsidP="006E263E">
            <w:pPr>
              <w:contextualSpacing/>
              <w:rPr>
                <w:rFonts w:cs="RotisSansSerif-Light"/>
                <w:lang w:val="en-GB" w:eastAsia="en-AU"/>
              </w:rPr>
            </w:pPr>
          </w:p>
          <w:p w14:paraId="54E6D51C" w14:textId="77777777" w:rsidR="006F799B" w:rsidRPr="006020D6" w:rsidRDefault="006F799B" w:rsidP="006E263E">
            <w:pPr>
              <w:contextualSpacing/>
              <w:rPr>
                <w:rFonts w:cs="RotisSansSerif-Light"/>
                <w:lang w:val="en-GB" w:eastAsia="en-AU"/>
              </w:rPr>
            </w:pPr>
            <w:r w:rsidRPr="006020D6">
              <w:rPr>
                <w:rFonts w:cs="RotisSansSerif-Light"/>
                <w:lang w:val="en-GB" w:eastAsia="en-AU"/>
              </w:rPr>
              <w:t>What action was taken and why (rationale)?</w:t>
            </w:r>
          </w:p>
          <w:p w14:paraId="368A8178" w14:textId="77777777" w:rsidR="006F799B" w:rsidRPr="006020D6" w:rsidRDefault="006F799B" w:rsidP="006E263E">
            <w:pPr>
              <w:contextualSpacing/>
              <w:rPr>
                <w:rFonts w:cs="RotisSansSerif-Light"/>
                <w:lang w:val="en-GB" w:eastAsia="en-AU"/>
              </w:rPr>
            </w:pPr>
          </w:p>
          <w:p w14:paraId="7A959A74" w14:textId="77777777" w:rsidR="006F799B" w:rsidRPr="006020D6" w:rsidRDefault="006F799B" w:rsidP="006E263E">
            <w:pPr>
              <w:contextualSpacing/>
              <w:rPr>
                <w:rFonts w:cs="RotisSansSerif-Light"/>
                <w:lang w:val="en-GB" w:eastAsia="en-AU"/>
              </w:rPr>
            </w:pPr>
          </w:p>
          <w:p w14:paraId="58534761" w14:textId="77777777" w:rsidR="006F799B" w:rsidRPr="006020D6" w:rsidRDefault="006F799B" w:rsidP="006E263E">
            <w:pPr>
              <w:contextualSpacing/>
              <w:rPr>
                <w:rFonts w:cs="RotisSansSerif-Light"/>
                <w:lang w:val="en-GB" w:eastAsia="en-AU"/>
              </w:rPr>
            </w:pPr>
          </w:p>
          <w:p w14:paraId="0DE63C2B" w14:textId="77777777" w:rsidR="006F799B" w:rsidRPr="006020D6" w:rsidRDefault="006F799B" w:rsidP="006E263E">
            <w:pPr>
              <w:contextualSpacing/>
              <w:rPr>
                <w:rFonts w:cs="RotisSansSerif-Light"/>
                <w:lang w:val="en-GB" w:eastAsia="en-AU"/>
              </w:rPr>
            </w:pPr>
          </w:p>
          <w:p w14:paraId="549EEEA0" w14:textId="77777777" w:rsidR="006F799B" w:rsidRPr="006020D6" w:rsidRDefault="006F799B" w:rsidP="006E263E">
            <w:pPr>
              <w:contextualSpacing/>
              <w:rPr>
                <w:rFonts w:cs="RotisSansSerif-Light"/>
                <w:lang w:val="en-GB" w:eastAsia="en-AU"/>
              </w:rPr>
            </w:pPr>
            <w:r w:rsidRPr="006020D6">
              <w:rPr>
                <w:rFonts w:cs="RotisSansSerif-Light"/>
                <w:lang w:val="en-GB" w:eastAsia="en-AU"/>
              </w:rPr>
              <w:t>Discussions with the child and parent:</w:t>
            </w:r>
          </w:p>
          <w:p w14:paraId="70354205" w14:textId="77777777" w:rsidR="006F799B" w:rsidRPr="006020D6" w:rsidRDefault="006F799B" w:rsidP="006E263E">
            <w:pPr>
              <w:contextualSpacing/>
              <w:rPr>
                <w:rFonts w:cs="RotisSansSerif-Light"/>
                <w:lang w:val="en-GB" w:eastAsia="en-AU"/>
              </w:rPr>
            </w:pPr>
          </w:p>
          <w:p w14:paraId="4632A81C" w14:textId="77777777" w:rsidR="006F799B" w:rsidRPr="006020D6" w:rsidRDefault="006F799B" w:rsidP="006E263E">
            <w:pPr>
              <w:contextualSpacing/>
              <w:rPr>
                <w:rFonts w:cs="RotisSansSerif-Light"/>
                <w:lang w:val="en-GB" w:eastAsia="en-AU"/>
              </w:rPr>
            </w:pPr>
          </w:p>
          <w:p w14:paraId="20682266" w14:textId="77777777" w:rsidR="006F799B" w:rsidRPr="006020D6" w:rsidRDefault="006F799B" w:rsidP="006E263E">
            <w:pPr>
              <w:contextualSpacing/>
              <w:rPr>
                <w:rFonts w:cs="RotisSansSerif-Light"/>
                <w:lang w:val="en-GB" w:eastAsia="en-AU"/>
              </w:rPr>
            </w:pPr>
          </w:p>
          <w:p w14:paraId="55FC6FEE" w14:textId="77777777" w:rsidR="006F799B" w:rsidRPr="006020D6" w:rsidRDefault="006F799B" w:rsidP="006E263E">
            <w:pPr>
              <w:contextualSpacing/>
              <w:rPr>
                <w:rFonts w:cs="RotisSansSerif-Light"/>
                <w:lang w:val="en-GB" w:eastAsia="en-AU"/>
              </w:rPr>
            </w:pPr>
          </w:p>
          <w:p w14:paraId="505EE53C" w14:textId="77777777" w:rsidR="006F799B" w:rsidRPr="006020D6" w:rsidRDefault="006F799B" w:rsidP="006E263E">
            <w:pPr>
              <w:contextualSpacing/>
              <w:rPr>
                <w:rFonts w:cs="RotisSansSerif-Light"/>
                <w:lang w:val="en-GB" w:eastAsia="en-AU"/>
              </w:rPr>
            </w:pPr>
            <w:r w:rsidRPr="006020D6">
              <w:rPr>
                <w:rFonts w:cs="RotisSansSerif-Light"/>
                <w:lang w:val="en-GB" w:eastAsia="en-AU"/>
              </w:rPr>
              <w:t>Discussions with the Safeguarding Co-ordinator:</w:t>
            </w:r>
          </w:p>
          <w:p w14:paraId="638D1E97" w14:textId="77777777" w:rsidR="006F799B" w:rsidRPr="006020D6" w:rsidRDefault="006F799B" w:rsidP="006E263E">
            <w:pPr>
              <w:contextualSpacing/>
              <w:rPr>
                <w:rFonts w:cs="RotisSansSerif-Light"/>
                <w:lang w:val="en-GB" w:eastAsia="en-AU"/>
              </w:rPr>
            </w:pPr>
          </w:p>
          <w:p w14:paraId="37DB60FF" w14:textId="77777777" w:rsidR="006F799B" w:rsidRPr="006020D6" w:rsidRDefault="006F799B" w:rsidP="006E263E">
            <w:pPr>
              <w:contextualSpacing/>
              <w:rPr>
                <w:rFonts w:cs="RotisSansSerif-Light"/>
                <w:lang w:val="en-GB" w:eastAsia="en-AU"/>
              </w:rPr>
            </w:pPr>
          </w:p>
          <w:p w14:paraId="7624DDD1" w14:textId="77777777" w:rsidR="006F799B" w:rsidRPr="006020D6" w:rsidRDefault="006F799B" w:rsidP="006E263E">
            <w:pPr>
              <w:contextualSpacing/>
              <w:rPr>
                <w:rFonts w:cs="RotisSansSerif-Light"/>
                <w:lang w:val="en-GB" w:eastAsia="en-AU"/>
              </w:rPr>
            </w:pPr>
          </w:p>
          <w:p w14:paraId="7F5E8A31" w14:textId="77777777" w:rsidR="006F799B" w:rsidRPr="006020D6" w:rsidRDefault="006F799B" w:rsidP="006E263E">
            <w:pPr>
              <w:contextualSpacing/>
              <w:rPr>
                <w:rFonts w:cs="RotisSansSerif-Light"/>
                <w:lang w:val="en-GB" w:eastAsia="en-AU"/>
              </w:rPr>
            </w:pPr>
          </w:p>
          <w:p w14:paraId="68E86FF6" w14:textId="77777777" w:rsidR="006F799B" w:rsidRPr="006020D6" w:rsidRDefault="006F799B" w:rsidP="006E263E">
            <w:pPr>
              <w:contextualSpacing/>
              <w:rPr>
                <w:rFonts w:cs="RotisSansSerif-Light"/>
                <w:lang w:val="en-GB" w:eastAsia="en-AU"/>
              </w:rPr>
            </w:pPr>
            <w:r w:rsidRPr="006020D6">
              <w:rPr>
                <w:rFonts w:cs="RotisSansSerif-Light"/>
                <w:lang w:val="en-GB" w:eastAsia="en-AU"/>
              </w:rPr>
              <w:t>Who was contacted? (For support / advice / to report)</w:t>
            </w:r>
          </w:p>
          <w:p w14:paraId="381C1B71" w14:textId="77777777" w:rsidR="006F799B" w:rsidRPr="006020D6" w:rsidRDefault="006F799B" w:rsidP="006E263E">
            <w:pPr>
              <w:contextualSpacing/>
              <w:rPr>
                <w:rFonts w:cs="RotisSansSerif-Light"/>
                <w:lang w:val="en-GB" w:eastAsia="en-AU"/>
              </w:rPr>
            </w:pPr>
          </w:p>
          <w:p w14:paraId="2955872F" w14:textId="77777777" w:rsidR="006F799B" w:rsidRPr="006020D6" w:rsidRDefault="006F799B" w:rsidP="006E263E">
            <w:pPr>
              <w:contextualSpacing/>
              <w:rPr>
                <w:rFonts w:cs="RotisSansSerif-Light"/>
                <w:lang w:val="en-GB" w:eastAsia="en-AU"/>
              </w:rPr>
            </w:pPr>
          </w:p>
          <w:p w14:paraId="512FD457" w14:textId="77777777" w:rsidR="006F799B" w:rsidRPr="006020D6" w:rsidRDefault="006F799B" w:rsidP="006E263E">
            <w:pPr>
              <w:contextualSpacing/>
              <w:rPr>
                <w:rFonts w:cs="RotisSansSerif-Light"/>
                <w:lang w:val="en-GB" w:eastAsia="en-AU"/>
              </w:rPr>
            </w:pPr>
          </w:p>
          <w:p w14:paraId="32F1E546" w14:textId="77777777" w:rsidR="006F799B" w:rsidRPr="006020D6" w:rsidRDefault="006F799B" w:rsidP="006E263E">
            <w:pPr>
              <w:contextualSpacing/>
              <w:rPr>
                <w:rFonts w:cs="RotisSansSerif-Light"/>
                <w:lang w:val="en-GB" w:eastAsia="en-AU"/>
              </w:rPr>
            </w:pPr>
            <w:r w:rsidRPr="006020D6">
              <w:rPr>
                <w:rFonts w:cs="RotisSansSerif-Light"/>
                <w:lang w:val="en-GB" w:eastAsia="en-AU"/>
              </w:rPr>
              <w:t>Information provided to social care:</w:t>
            </w:r>
          </w:p>
          <w:p w14:paraId="04F575D7" w14:textId="77777777" w:rsidR="006F799B" w:rsidRPr="006020D6" w:rsidRDefault="006F799B" w:rsidP="006E263E">
            <w:pPr>
              <w:contextualSpacing/>
              <w:rPr>
                <w:rFonts w:cs="RotisSansSerif-Light"/>
                <w:lang w:val="en-GB" w:eastAsia="en-AU"/>
              </w:rPr>
            </w:pPr>
          </w:p>
          <w:p w14:paraId="57B6708D" w14:textId="77777777" w:rsidR="006F799B" w:rsidRPr="006020D6" w:rsidRDefault="006F799B" w:rsidP="006E263E">
            <w:pPr>
              <w:contextualSpacing/>
              <w:rPr>
                <w:rFonts w:cs="RotisSansSerif-Light"/>
                <w:lang w:val="en-GB" w:eastAsia="en-AU"/>
              </w:rPr>
            </w:pPr>
          </w:p>
          <w:p w14:paraId="0D08BAF3" w14:textId="77777777" w:rsidR="006F799B" w:rsidRPr="006020D6" w:rsidRDefault="006F799B" w:rsidP="006E263E">
            <w:pPr>
              <w:contextualSpacing/>
              <w:rPr>
                <w:rFonts w:cs="RotisSansSerif-Light"/>
                <w:lang w:val="en-GB" w:eastAsia="en-AU"/>
              </w:rPr>
            </w:pPr>
          </w:p>
        </w:tc>
      </w:tr>
      <w:tr w:rsidR="006F799B" w:rsidRPr="006020D6" w14:paraId="565F7DE6" w14:textId="77777777" w:rsidTr="006E263E">
        <w:trPr>
          <w:trHeight w:val="306"/>
        </w:trPr>
        <w:tc>
          <w:tcPr>
            <w:tcW w:w="10740" w:type="dxa"/>
          </w:tcPr>
          <w:p w14:paraId="3B2D5D42" w14:textId="77777777" w:rsidR="006F799B" w:rsidRPr="006020D6" w:rsidRDefault="006F799B" w:rsidP="006E263E">
            <w:pPr>
              <w:spacing w:line="480" w:lineRule="auto"/>
              <w:contextualSpacing/>
              <w:rPr>
                <w:rFonts w:cs="RotisSansSerif-Light"/>
                <w:b/>
                <w:lang w:val="en-GB" w:eastAsia="en-AU"/>
              </w:rPr>
            </w:pPr>
            <w:r w:rsidRPr="006020D6">
              <w:rPr>
                <w:rFonts w:cs="RotisSansSerif-Light"/>
                <w:b/>
                <w:lang w:val="en-GB" w:eastAsia="en-AU"/>
              </w:rPr>
              <w:t>4. Your details</w:t>
            </w:r>
          </w:p>
        </w:tc>
      </w:tr>
      <w:tr w:rsidR="006F799B" w:rsidRPr="006020D6" w14:paraId="679759B3" w14:textId="77777777" w:rsidTr="006E263E">
        <w:trPr>
          <w:trHeight w:val="2248"/>
        </w:trPr>
        <w:tc>
          <w:tcPr>
            <w:tcW w:w="10740" w:type="dxa"/>
          </w:tcPr>
          <w:p w14:paraId="286DC0FD" w14:textId="77777777" w:rsidR="006F799B" w:rsidRPr="006020D6" w:rsidRDefault="006F799B" w:rsidP="006E263E">
            <w:pPr>
              <w:spacing w:line="480" w:lineRule="auto"/>
              <w:contextualSpacing/>
              <w:rPr>
                <w:rFonts w:cs="RotisSansSerif-Light"/>
                <w:lang w:val="en-GB" w:eastAsia="en-AU"/>
              </w:rPr>
            </w:pPr>
          </w:p>
          <w:p w14:paraId="15917AFC" w14:textId="77777777" w:rsidR="006F799B" w:rsidRPr="006020D6" w:rsidRDefault="006F799B" w:rsidP="006E263E">
            <w:pPr>
              <w:spacing w:line="480" w:lineRule="auto"/>
              <w:contextualSpacing/>
              <w:rPr>
                <w:rFonts w:cs="RotisSansSerif-Light"/>
                <w:lang w:val="en-GB" w:eastAsia="en-AU"/>
              </w:rPr>
            </w:pPr>
            <w:r w:rsidRPr="006020D6">
              <w:rPr>
                <w:rFonts w:cs="RotisSansSerif-Light"/>
                <w:lang w:val="en-GB" w:eastAsia="en-AU"/>
              </w:rPr>
              <w:t>Name of person making record:</w:t>
            </w:r>
          </w:p>
          <w:p w14:paraId="0927DD8E" w14:textId="77777777" w:rsidR="006F799B" w:rsidRPr="006020D6" w:rsidRDefault="006F799B" w:rsidP="006E263E">
            <w:pPr>
              <w:spacing w:line="480" w:lineRule="auto"/>
              <w:contextualSpacing/>
              <w:rPr>
                <w:rFonts w:cs="RotisSansSerif-Light"/>
                <w:lang w:val="en-GB" w:eastAsia="en-AU"/>
              </w:rPr>
            </w:pPr>
            <w:r w:rsidRPr="006020D6">
              <w:rPr>
                <w:rFonts w:cs="RotisSansSerif-Light"/>
                <w:lang w:val="en-GB" w:eastAsia="en-AU"/>
              </w:rPr>
              <w:t>Date:</w:t>
            </w:r>
          </w:p>
          <w:p w14:paraId="596B596A" w14:textId="77777777" w:rsidR="006F799B" w:rsidRPr="006020D6" w:rsidRDefault="006F799B" w:rsidP="006E263E">
            <w:pPr>
              <w:spacing w:line="480" w:lineRule="auto"/>
              <w:contextualSpacing/>
              <w:rPr>
                <w:rFonts w:cs="RotisSansSerif-Light"/>
                <w:lang w:val="en-GB" w:eastAsia="en-AU"/>
              </w:rPr>
            </w:pPr>
            <w:r w:rsidRPr="006020D6">
              <w:rPr>
                <w:rFonts w:cs="RotisSansSerif-Light"/>
                <w:lang w:val="en-GB" w:eastAsia="en-AU"/>
              </w:rPr>
              <w:t>Role:</w:t>
            </w:r>
          </w:p>
          <w:p w14:paraId="065226A1" w14:textId="77777777" w:rsidR="006F799B" w:rsidRPr="006020D6" w:rsidRDefault="006F799B" w:rsidP="006E263E">
            <w:pPr>
              <w:spacing w:line="480" w:lineRule="auto"/>
              <w:contextualSpacing/>
              <w:rPr>
                <w:rFonts w:cs="RotisSansSerif-Light"/>
                <w:lang w:val="en-GB" w:eastAsia="en-AU"/>
              </w:rPr>
            </w:pPr>
            <w:r w:rsidRPr="006020D6">
              <w:rPr>
                <w:rFonts w:cs="RotisSansSerif-Light"/>
                <w:lang w:val="en-GB" w:eastAsia="en-AU"/>
              </w:rPr>
              <w:t>Signature:</w:t>
            </w:r>
          </w:p>
          <w:p w14:paraId="18A0B047" w14:textId="77777777" w:rsidR="006F799B" w:rsidRPr="006020D6" w:rsidRDefault="006F799B" w:rsidP="006E263E">
            <w:pPr>
              <w:spacing w:line="480" w:lineRule="auto"/>
              <w:contextualSpacing/>
              <w:rPr>
                <w:rFonts w:cs="RotisSansSerif-Light"/>
                <w:sz w:val="18"/>
                <w:szCs w:val="18"/>
                <w:lang w:val="en-GB" w:eastAsia="en-AU"/>
              </w:rPr>
            </w:pPr>
          </w:p>
        </w:tc>
      </w:tr>
      <w:tr w:rsidR="006F799B" w:rsidRPr="006020D6" w14:paraId="64E9E6DE" w14:textId="77777777" w:rsidTr="006E263E">
        <w:trPr>
          <w:trHeight w:val="2248"/>
        </w:trPr>
        <w:tc>
          <w:tcPr>
            <w:tcW w:w="10740" w:type="dxa"/>
          </w:tcPr>
          <w:p w14:paraId="345913ED" w14:textId="77777777" w:rsidR="006F799B" w:rsidRPr="006020D6" w:rsidRDefault="006F799B" w:rsidP="006E263E">
            <w:pPr>
              <w:contextualSpacing/>
              <w:rPr>
                <w:rFonts w:cs="RotisSansSerif-Light"/>
                <w:lang w:val="en-GB" w:eastAsia="en-AU"/>
              </w:rPr>
            </w:pPr>
          </w:p>
          <w:p w14:paraId="585E3427" w14:textId="6F2B8D92" w:rsidR="006F799B" w:rsidRPr="006020D6" w:rsidRDefault="006F799B" w:rsidP="006E263E">
            <w:pPr>
              <w:contextualSpacing/>
              <w:jc w:val="both"/>
              <w:rPr>
                <w:rFonts w:cs="RotisSansSerif-Light"/>
                <w:lang w:val="en-GB" w:eastAsia="en-AU"/>
              </w:rPr>
            </w:pPr>
            <w:r w:rsidRPr="006020D6">
              <w:rPr>
                <w:rFonts w:cs="RotisSansSerif-Light"/>
                <w:b/>
                <w:lang w:val="en-GB" w:eastAsia="en-AU"/>
              </w:rPr>
              <w:t xml:space="preserve">This information should be passed on verbally, initially by contacting Denise Sanderson, the Under 18s Safeguarding Co-ordinator on 07938 793844 or 01772 335903 (evenings) or </w:t>
            </w:r>
            <w:r w:rsidR="0096276D" w:rsidRPr="006020D6">
              <w:rPr>
                <w:rFonts w:cs="RotisSansSerif-Light"/>
                <w:b/>
                <w:lang w:val="en-GB" w:eastAsia="en-AU"/>
              </w:rPr>
              <w:t>by</w:t>
            </w:r>
            <w:r w:rsidRPr="006020D6">
              <w:rPr>
                <w:rFonts w:cs="RotisSansSerif-Light"/>
                <w:b/>
                <w:lang w:val="en-GB" w:eastAsia="en-AU"/>
              </w:rPr>
              <w:t xml:space="preserve"> email to </w:t>
            </w:r>
            <w:hyperlink r:id="rId32" w:history="1">
              <w:r w:rsidR="00F276AB" w:rsidRPr="00662ACB">
                <w:rPr>
                  <w:rStyle w:val="Hyperlink"/>
                  <w:rFonts w:cs="RotisSansSerif-Light"/>
                  <w:b/>
                  <w:lang w:val="en-GB" w:eastAsia="en-AU"/>
                </w:rPr>
                <w:t>SafeguardingU18@blackburncathedral.co.uk</w:t>
              </w:r>
            </w:hyperlink>
            <w:r w:rsidR="00F276AB">
              <w:rPr>
                <w:rFonts w:cs="RotisSansSerif-Light"/>
                <w:b/>
                <w:lang w:val="en-GB" w:eastAsia="en-AU"/>
              </w:rPr>
              <w:t xml:space="preserve"> </w:t>
            </w:r>
          </w:p>
          <w:p w14:paraId="310399D4" w14:textId="77777777" w:rsidR="006F799B" w:rsidRPr="006020D6" w:rsidRDefault="006F799B" w:rsidP="006E263E">
            <w:pPr>
              <w:contextualSpacing/>
              <w:rPr>
                <w:rFonts w:cs="RotisSansSerif-Light"/>
                <w:lang w:val="en-GB" w:eastAsia="en-AU"/>
              </w:rPr>
            </w:pPr>
          </w:p>
          <w:p w14:paraId="723135CD" w14:textId="77777777" w:rsidR="006F799B" w:rsidRPr="006020D6" w:rsidRDefault="006F799B" w:rsidP="006E263E">
            <w:pPr>
              <w:contextualSpacing/>
              <w:jc w:val="both"/>
              <w:rPr>
                <w:rFonts w:cs="RotisSansSerif-Light"/>
                <w:b/>
                <w:lang w:val="en-GB" w:eastAsia="en-AU"/>
              </w:rPr>
            </w:pPr>
            <w:r w:rsidRPr="006020D6">
              <w:rPr>
                <w:rFonts w:cs="RotisSansSerif-Light"/>
                <w:b/>
                <w:lang w:val="en-GB" w:eastAsia="en-AU"/>
              </w:rPr>
              <w:t>Upon completion this form must be sent immediately to Denise Sanderson or the Dean via a member of the Cathedral Clergy or a Church Warden in an envelope marked SAFEGUARDING (envelopes in this file).</w:t>
            </w:r>
          </w:p>
        </w:tc>
      </w:tr>
    </w:tbl>
    <w:p w14:paraId="7C4AB3FA" w14:textId="77777777" w:rsidR="006F799B" w:rsidRPr="006020D6" w:rsidRDefault="006F799B" w:rsidP="006F799B">
      <w:pPr>
        <w:rPr>
          <w:lang w:val="en-GB"/>
        </w:rPr>
      </w:pPr>
      <w:bookmarkStart w:id="17" w:name="_5.3.2_Children's_registration"/>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6F799B" w:rsidRPr="006020D6" w14:paraId="4392A13C" w14:textId="77777777" w:rsidTr="006E263E">
        <w:tc>
          <w:tcPr>
            <w:tcW w:w="10682" w:type="dxa"/>
            <w:shd w:val="clear" w:color="auto" w:fill="auto"/>
          </w:tcPr>
          <w:p w14:paraId="58E77C26" w14:textId="77777777" w:rsidR="006F799B" w:rsidRPr="006020D6" w:rsidRDefault="006F799B" w:rsidP="006E263E">
            <w:pPr>
              <w:jc w:val="center"/>
              <w:rPr>
                <w:i/>
                <w:lang w:val="en-GB"/>
              </w:rPr>
            </w:pPr>
            <w:r w:rsidRPr="006020D6">
              <w:rPr>
                <w:i/>
                <w:lang w:val="en-GB"/>
              </w:rPr>
              <w:t>This confidential record will be stored securely in accordance with the terms of the Data Protection Act 1998</w:t>
            </w:r>
          </w:p>
        </w:tc>
      </w:tr>
    </w:tbl>
    <w:p w14:paraId="7E6B9169" w14:textId="77777777" w:rsidR="00C15574" w:rsidRPr="008C4C3D" w:rsidRDefault="00C15574" w:rsidP="00C15574">
      <w:pPr>
        <w:jc w:val="center"/>
        <w:rPr>
          <w:rFonts w:ascii="Arial" w:hAnsi="Arial" w:cs="Arial"/>
          <w:b/>
          <w:i/>
          <w:sz w:val="32"/>
          <w:szCs w:val="32"/>
        </w:rPr>
      </w:pPr>
      <w:r w:rsidRPr="008C4C3D">
        <w:rPr>
          <w:rFonts w:cs="Arial"/>
          <w:bCs/>
          <w:i/>
          <w:sz w:val="32"/>
          <w:szCs w:val="32"/>
        </w:rPr>
        <w:t>The Cathedral Church of St Mary the Virgin, Blackburn</w:t>
      </w:r>
    </w:p>
    <w:p w14:paraId="1450A6A8" w14:textId="77777777" w:rsidR="00C15574" w:rsidRPr="00C15574" w:rsidRDefault="00C15574" w:rsidP="00C15574">
      <w:pPr>
        <w:autoSpaceDE w:val="0"/>
        <w:autoSpaceDN w:val="0"/>
        <w:adjustRightInd w:val="0"/>
        <w:jc w:val="center"/>
        <w:rPr>
          <w:rFonts w:cs="RotisSansSerif-Bold"/>
          <w:b/>
          <w:bCs/>
          <w:sz w:val="10"/>
          <w:szCs w:val="10"/>
          <w:lang w:eastAsia="en-AU"/>
        </w:rPr>
      </w:pPr>
    </w:p>
    <w:p w14:paraId="7FB671CF" w14:textId="77777777" w:rsidR="00C15574" w:rsidRPr="006020D6" w:rsidRDefault="00C15574" w:rsidP="00C15574">
      <w:pPr>
        <w:autoSpaceDE w:val="0"/>
        <w:autoSpaceDN w:val="0"/>
        <w:adjustRightInd w:val="0"/>
        <w:jc w:val="center"/>
        <w:rPr>
          <w:rFonts w:cs="RotisSansSerif-Bold"/>
          <w:b/>
          <w:bCs/>
          <w:sz w:val="32"/>
          <w:szCs w:val="32"/>
          <w:lang w:eastAsia="en-AU"/>
        </w:rPr>
      </w:pPr>
      <w:r w:rsidRPr="006020D6">
        <w:rPr>
          <w:rFonts w:cs="RotisSansSerif-Bold"/>
          <w:b/>
          <w:bCs/>
          <w:sz w:val="32"/>
          <w:szCs w:val="32"/>
          <w:lang w:eastAsia="en-AU"/>
        </w:rPr>
        <w:t xml:space="preserve">Concern form in respect of </w:t>
      </w:r>
      <w:r>
        <w:rPr>
          <w:rFonts w:cs="RotisSansSerif-Bold"/>
          <w:b/>
          <w:bCs/>
          <w:sz w:val="32"/>
          <w:szCs w:val="32"/>
          <w:lang w:eastAsia="en-AU"/>
        </w:rPr>
        <w:t>Children &amp; Young People</w:t>
      </w:r>
    </w:p>
    <w:p w14:paraId="75163B18" w14:textId="77777777" w:rsidR="00C15574" w:rsidRPr="00C15574" w:rsidRDefault="00C15574" w:rsidP="00C15574">
      <w:pPr>
        <w:jc w:val="center"/>
        <w:rPr>
          <w:rFonts w:cs="RotisSansSerif-Bold"/>
          <w:b/>
          <w:bCs/>
          <w:sz w:val="10"/>
          <w:szCs w:val="10"/>
          <w:lang w:eastAsia="en-AU"/>
        </w:rPr>
      </w:pPr>
    </w:p>
    <w:p w14:paraId="15391E65" w14:textId="77777777" w:rsidR="00C15574" w:rsidRDefault="00C15574" w:rsidP="00C15574">
      <w:pPr>
        <w:jc w:val="center"/>
        <w:rPr>
          <w:b/>
          <w:i/>
          <w:sz w:val="32"/>
          <w:szCs w:val="32"/>
        </w:rPr>
      </w:pPr>
      <w:r w:rsidRPr="006020D6">
        <w:rPr>
          <w:rFonts w:cs="RotisSansSerif-Bold"/>
          <w:b/>
          <w:bCs/>
          <w:lang w:eastAsia="en-AU"/>
        </w:rPr>
        <w:t>Information record relating to concerns of abuse or maltreatment</w:t>
      </w:r>
    </w:p>
    <w:p w14:paraId="70E5ED2B" w14:textId="77777777" w:rsidR="00C15574" w:rsidRPr="00C15574" w:rsidRDefault="00C15574" w:rsidP="00C15574">
      <w:pPr>
        <w:jc w:val="center"/>
        <w:rPr>
          <w:b/>
          <w:i/>
          <w:sz w:val="10"/>
          <w:szCs w:val="10"/>
        </w:rPr>
      </w:pPr>
    </w:p>
    <w:p w14:paraId="4B4FB679" w14:textId="77777777" w:rsidR="00C15574" w:rsidRDefault="00C15574" w:rsidP="00C15574">
      <w:pPr>
        <w:jc w:val="center"/>
        <w:rPr>
          <w:b/>
          <w:i/>
          <w:sz w:val="32"/>
          <w:szCs w:val="32"/>
        </w:rPr>
      </w:pPr>
      <w:r>
        <w:rPr>
          <w:b/>
          <w:i/>
          <w:sz w:val="32"/>
          <w:szCs w:val="32"/>
        </w:rPr>
        <w:t>Record of O</w:t>
      </w:r>
      <w:r w:rsidRPr="000F3C34">
        <w:rPr>
          <w:b/>
          <w:i/>
          <w:sz w:val="32"/>
          <w:szCs w:val="32"/>
        </w:rPr>
        <w:t>ngoing Intervention</w:t>
      </w:r>
    </w:p>
    <w:p w14:paraId="4C18191F" w14:textId="77777777" w:rsidR="00C15574" w:rsidRPr="000F3C34" w:rsidRDefault="00C15574" w:rsidP="00C15574">
      <w:pPr>
        <w:spacing w:line="360" w:lineRule="auto"/>
        <w:contextualSpacing/>
        <w:rPr>
          <w:rFonts w:cs="RotisSansSerif-Light"/>
          <w:b/>
          <w:lang w:eastAsia="en-AU"/>
        </w:rPr>
      </w:pPr>
      <w:r w:rsidRPr="000F3C34">
        <w:rPr>
          <w:rFonts w:cs="RotisSansSerif-Light"/>
          <w:b/>
          <w:lang w:eastAsia="en-AU"/>
        </w:rPr>
        <w:t>Name:</w:t>
      </w:r>
      <w:r>
        <w:rPr>
          <w:rFonts w:cs="RotisSansSerif-Light"/>
          <w:b/>
          <w:lang w:eastAsia="en-AU"/>
        </w:rPr>
        <w:t xml:space="preserve">                   </w:t>
      </w:r>
    </w:p>
    <w:p w14:paraId="538899F2" w14:textId="77777777" w:rsidR="00C15574" w:rsidRPr="000F3C34" w:rsidRDefault="00C15574" w:rsidP="00C15574">
      <w:pPr>
        <w:spacing w:line="360" w:lineRule="auto"/>
        <w:contextualSpacing/>
        <w:rPr>
          <w:rFonts w:cs="RotisSansSerif-Light"/>
          <w:b/>
          <w:lang w:eastAsia="en-AU"/>
        </w:rPr>
      </w:pPr>
      <w:r>
        <w:rPr>
          <w:rFonts w:cs="RotisSansSerif-Light"/>
          <w:b/>
          <w:lang w:eastAsia="en-AU"/>
        </w:rPr>
        <w:t>Gender</w:t>
      </w:r>
      <w:r w:rsidRPr="000F3C34">
        <w:rPr>
          <w:rFonts w:cs="RotisSansSerif-Light"/>
          <w:b/>
          <w:lang w:eastAsia="en-AU"/>
        </w:rPr>
        <w:t>:</w:t>
      </w:r>
      <w:r>
        <w:rPr>
          <w:rFonts w:cs="RotisSansSerif-Light"/>
          <w:b/>
          <w:lang w:eastAsia="en-AU"/>
        </w:rPr>
        <w:t xml:space="preserve">               </w:t>
      </w:r>
    </w:p>
    <w:p w14:paraId="3A86B108" w14:textId="77777777" w:rsidR="00C15574" w:rsidRPr="000F3C34" w:rsidRDefault="00C15574" w:rsidP="00C15574">
      <w:pPr>
        <w:spacing w:line="360" w:lineRule="auto"/>
        <w:contextualSpacing/>
        <w:rPr>
          <w:rFonts w:cs="RotisSansSerif-Light"/>
          <w:b/>
          <w:lang w:eastAsia="en-AU"/>
        </w:rPr>
      </w:pPr>
      <w:r w:rsidRPr="000F3C34">
        <w:rPr>
          <w:rFonts w:cs="RotisSansSerif-Light"/>
          <w:b/>
          <w:lang w:eastAsia="en-AU"/>
        </w:rPr>
        <w:t>Ag</w:t>
      </w:r>
      <w:r>
        <w:rPr>
          <w:rFonts w:cs="RotisSansSerif-Light"/>
          <w:b/>
          <w:lang w:eastAsia="en-AU"/>
        </w:rPr>
        <w:t>e/</w:t>
      </w:r>
      <w:r w:rsidRPr="000F3C34">
        <w:rPr>
          <w:rFonts w:cs="RotisSansSerif-Light"/>
          <w:b/>
          <w:lang w:eastAsia="en-AU"/>
        </w:rPr>
        <w:t>DOB:</w:t>
      </w:r>
      <w:r>
        <w:rPr>
          <w:rFonts w:cs="RotisSansSerif-Light"/>
          <w:b/>
          <w:lang w:eastAsia="en-AU"/>
        </w:rPr>
        <w:t xml:space="preserve">           </w:t>
      </w:r>
    </w:p>
    <w:p w14:paraId="5C424AC2" w14:textId="77777777" w:rsidR="00C15574" w:rsidRPr="000F3C34" w:rsidRDefault="00C15574" w:rsidP="00C15574">
      <w:pPr>
        <w:spacing w:line="360" w:lineRule="auto"/>
        <w:contextualSpacing/>
        <w:rPr>
          <w:rFonts w:cs="RotisSansSerif-Light"/>
          <w:b/>
          <w:lang w:eastAsia="en-AU"/>
        </w:rPr>
      </w:pPr>
      <w:r w:rsidRPr="000F3C34">
        <w:rPr>
          <w:rFonts w:cs="RotisSansSerif-Light"/>
          <w:b/>
          <w:lang w:eastAsia="en-AU"/>
        </w:rPr>
        <w:t>Ethnicity:</w:t>
      </w:r>
      <w:r>
        <w:rPr>
          <w:rFonts w:cs="RotisSansSerif-Light"/>
          <w:b/>
          <w:lang w:eastAsia="en-AU"/>
        </w:rPr>
        <w:t xml:space="preserve">              </w:t>
      </w:r>
    </w:p>
    <w:p w14:paraId="763ADFEC" w14:textId="77777777" w:rsidR="00C15574" w:rsidRPr="000F3C34" w:rsidRDefault="00C15574" w:rsidP="00C15574">
      <w:pPr>
        <w:rPr>
          <w:rFonts w:cs="RotisSansSerif-Light"/>
          <w:b/>
          <w:lang w:eastAsia="en-AU"/>
        </w:rPr>
      </w:pPr>
      <w:r w:rsidRPr="000F3C34">
        <w:rPr>
          <w:rFonts w:cs="RotisSansSerif-Light"/>
          <w:b/>
          <w:lang w:eastAsia="en-AU"/>
        </w:rPr>
        <w:t>Address:</w:t>
      </w:r>
      <w:r>
        <w:rPr>
          <w:rFonts w:cs="RotisSansSerif-Light"/>
          <w:b/>
          <w:lang w:eastAsia="en-AU"/>
        </w:rPr>
        <w:t xml:space="preserve">               </w:t>
      </w:r>
    </w:p>
    <w:p w14:paraId="4BAD4CB5" w14:textId="77777777" w:rsidR="00C15574" w:rsidRPr="000F3C34" w:rsidRDefault="00C15574" w:rsidP="00C15574">
      <w:pPr>
        <w:rPr>
          <w:rFonts w:cs="RotisSansSerif-Light"/>
          <w:b/>
          <w:lang w:eastAsia="en-AU"/>
        </w:rPr>
      </w:pPr>
    </w:p>
    <w:p w14:paraId="52648BDA" w14:textId="77777777" w:rsidR="00C15574" w:rsidRDefault="00C15574" w:rsidP="00C15574">
      <w:pPr>
        <w:rPr>
          <w:rFonts w:cs="RotisSansSerif-Light"/>
          <w:b/>
          <w:lang w:eastAsia="en-AU"/>
        </w:rPr>
      </w:pPr>
      <w:r>
        <w:rPr>
          <w:rFonts w:cs="RotisSansSerif-Light"/>
          <w:b/>
          <w:lang w:eastAsia="en-AU"/>
        </w:rPr>
        <w:t>Date Initial</w:t>
      </w:r>
      <w:r w:rsidRPr="000F3C34">
        <w:rPr>
          <w:rFonts w:cs="RotisSansSerif-Light"/>
          <w:b/>
          <w:lang w:eastAsia="en-AU"/>
        </w:rPr>
        <w:t xml:space="preserve"> Concern Form raised:</w:t>
      </w:r>
      <w:r>
        <w:rPr>
          <w:rFonts w:cs="RotisSansSerif-Light"/>
          <w:b/>
          <w:lang w:eastAsia="en-AU"/>
        </w:rPr>
        <w:t xml:space="preserve"> </w:t>
      </w:r>
    </w:p>
    <w:p w14:paraId="76560AB3" w14:textId="77777777" w:rsidR="00C15574" w:rsidRDefault="00C15574" w:rsidP="00C15574">
      <w:pPr>
        <w:rPr>
          <w:rFonts w:cs="RotisSansSerif-Light"/>
          <w:b/>
          <w:lang w:eastAsia="en-AU"/>
        </w:rPr>
      </w:pPr>
    </w:p>
    <w:p w14:paraId="162A8A49" w14:textId="77777777" w:rsidR="007F0D49" w:rsidRDefault="007F0D49" w:rsidP="007F0D49">
      <w:pPr>
        <w:rPr>
          <w:rFonts w:cs="RotisSansSerif-Light"/>
          <w:b/>
          <w:sz w:val="24"/>
          <w:szCs w:val="24"/>
          <w:u w:val="single"/>
          <w:lang w:eastAsia="en-AU"/>
        </w:rPr>
      </w:pPr>
      <w:r w:rsidRPr="000F3C34">
        <w:rPr>
          <w:rFonts w:cs="RotisSansSerif-Light"/>
          <w:b/>
          <w:sz w:val="24"/>
          <w:szCs w:val="24"/>
          <w:u w:val="single"/>
          <w:lang w:eastAsia="en-AU"/>
        </w:rPr>
        <w:t>Intervention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671"/>
        <w:gridCol w:w="4099"/>
        <w:gridCol w:w="1520"/>
        <w:gridCol w:w="1253"/>
      </w:tblGrid>
      <w:tr w:rsidR="007F0D49" w:rsidRPr="00305C49" w14:paraId="46BDE851" w14:textId="77777777" w:rsidTr="0089677E">
        <w:tc>
          <w:tcPr>
            <w:tcW w:w="918" w:type="dxa"/>
            <w:shd w:val="clear" w:color="auto" w:fill="auto"/>
          </w:tcPr>
          <w:p w14:paraId="7907D906" w14:textId="77777777" w:rsidR="007F0D49" w:rsidRPr="00305C49" w:rsidRDefault="007F0D49" w:rsidP="0089677E">
            <w:pPr>
              <w:rPr>
                <w:b/>
              </w:rPr>
            </w:pPr>
            <w:r w:rsidRPr="00305C49">
              <w:rPr>
                <w:b/>
              </w:rPr>
              <w:t>Date:</w:t>
            </w:r>
          </w:p>
        </w:tc>
        <w:tc>
          <w:tcPr>
            <w:tcW w:w="2700" w:type="dxa"/>
            <w:shd w:val="clear" w:color="auto" w:fill="auto"/>
          </w:tcPr>
          <w:p w14:paraId="3D1DB876" w14:textId="77777777" w:rsidR="007F0D49" w:rsidRPr="00305C49" w:rsidRDefault="007F0D49" w:rsidP="0089677E">
            <w:pPr>
              <w:rPr>
                <w:b/>
              </w:rPr>
            </w:pPr>
            <w:r w:rsidRPr="00305C49">
              <w:rPr>
                <w:b/>
              </w:rPr>
              <w:t>Event / Issue:</w:t>
            </w:r>
          </w:p>
        </w:tc>
        <w:tc>
          <w:tcPr>
            <w:tcW w:w="4140" w:type="dxa"/>
            <w:shd w:val="clear" w:color="auto" w:fill="auto"/>
          </w:tcPr>
          <w:p w14:paraId="383A5551" w14:textId="77777777" w:rsidR="007F0D49" w:rsidRPr="00305C49" w:rsidRDefault="007F0D49" w:rsidP="0089677E">
            <w:pPr>
              <w:rPr>
                <w:b/>
              </w:rPr>
            </w:pPr>
            <w:r w:rsidRPr="00305C49">
              <w:rPr>
                <w:b/>
              </w:rPr>
              <w:t>Action / Intervention</w:t>
            </w:r>
          </w:p>
        </w:tc>
        <w:tc>
          <w:tcPr>
            <w:tcW w:w="1530" w:type="dxa"/>
            <w:shd w:val="clear" w:color="auto" w:fill="auto"/>
          </w:tcPr>
          <w:p w14:paraId="30E7E516" w14:textId="77777777" w:rsidR="007F0D49" w:rsidRPr="00305C49" w:rsidRDefault="007F0D49" w:rsidP="0089677E">
            <w:pPr>
              <w:rPr>
                <w:b/>
              </w:rPr>
            </w:pPr>
            <w:r w:rsidRPr="00305C49">
              <w:rPr>
                <w:b/>
              </w:rPr>
              <w:t>By Whom</w:t>
            </w:r>
          </w:p>
        </w:tc>
        <w:tc>
          <w:tcPr>
            <w:tcW w:w="1260" w:type="dxa"/>
            <w:shd w:val="clear" w:color="auto" w:fill="auto"/>
          </w:tcPr>
          <w:p w14:paraId="4B4C3C9B" w14:textId="77777777" w:rsidR="007F0D49" w:rsidRPr="00305C49" w:rsidRDefault="007F0D49" w:rsidP="0089677E">
            <w:pPr>
              <w:rPr>
                <w:b/>
              </w:rPr>
            </w:pPr>
            <w:r w:rsidRPr="00305C49">
              <w:rPr>
                <w:b/>
              </w:rPr>
              <w:t>By When</w:t>
            </w:r>
          </w:p>
        </w:tc>
      </w:tr>
      <w:tr w:rsidR="007F0D49" w:rsidRPr="00305C49" w14:paraId="4E306748" w14:textId="77777777" w:rsidTr="0089677E">
        <w:trPr>
          <w:trHeight w:hRule="exact" w:val="2880"/>
        </w:trPr>
        <w:tc>
          <w:tcPr>
            <w:tcW w:w="918" w:type="dxa"/>
            <w:shd w:val="clear" w:color="auto" w:fill="auto"/>
          </w:tcPr>
          <w:p w14:paraId="7E863560" w14:textId="77777777" w:rsidR="007F0D49" w:rsidRDefault="007F0D49" w:rsidP="0089677E"/>
          <w:p w14:paraId="7DBAAECA" w14:textId="77777777" w:rsidR="007F0D49" w:rsidRDefault="007F0D49" w:rsidP="0089677E"/>
          <w:p w14:paraId="7DD07297" w14:textId="77777777" w:rsidR="007F0D49" w:rsidRDefault="007F0D49" w:rsidP="0089677E"/>
          <w:p w14:paraId="40C90AC2" w14:textId="77777777" w:rsidR="007F0D49" w:rsidRDefault="007F0D49" w:rsidP="0089677E"/>
          <w:p w14:paraId="7BAE90B6" w14:textId="77777777" w:rsidR="007F0D49" w:rsidRDefault="007F0D49" w:rsidP="0089677E"/>
          <w:p w14:paraId="72F286F5" w14:textId="77777777" w:rsidR="007F0D49" w:rsidRDefault="007F0D49" w:rsidP="0089677E"/>
          <w:p w14:paraId="5D30541F" w14:textId="77777777" w:rsidR="007F0D49" w:rsidRPr="00690165" w:rsidRDefault="007F0D49" w:rsidP="0089677E"/>
        </w:tc>
        <w:tc>
          <w:tcPr>
            <w:tcW w:w="2700" w:type="dxa"/>
            <w:shd w:val="clear" w:color="auto" w:fill="auto"/>
          </w:tcPr>
          <w:p w14:paraId="2218117D" w14:textId="77777777" w:rsidR="007F0D49" w:rsidRPr="00690165" w:rsidRDefault="007F0D49" w:rsidP="0089677E"/>
        </w:tc>
        <w:tc>
          <w:tcPr>
            <w:tcW w:w="4140" w:type="dxa"/>
            <w:shd w:val="clear" w:color="auto" w:fill="auto"/>
          </w:tcPr>
          <w:p w14:paraId="1063B54A" w14:textId="77777777" w:rsidR="007F0D49" w:rsidRDefault="007F0D49" w:rsidP="0089677E">
            <w:pPr>
              <w:ind w:left="360"/>
            </w:pPr>
          </w:p>
          <w:p w14:paraId="5C2E994B" w14:textId="77777777" w:rsidR="007F0D49" w:rsidRDefault="007F0D49" w:rsidP="0089677E">
            <w:pPr>
              <w:ind w:left="360"/>
            </w:pPr>
          </w:p>
          <w:p w14:paraId="02BBC20B" w14:textId="77777777" w:rsidR="007F0D49" w:rsidRDefault="007F0D49" w:rsidP="0089677E">
            <w:pPr>
              <w:ind w:left="360"/>
            </w:pPr>
          </w:p>
          <w:p w14:paraId="780FD3C5" w14:textId="77777777" w:rsidR="007F0D49" w:rsidRDefault="007F0D49" w:rsidP="0089677E">
            <w:pPr>
              <w:ind w:left="360"/>
            </w:pPr>
          </w:p>
          <w:p w14:paraId="123C1A1E" w14:textId="77777777" w:rsidR="007F0D49" w:rsidRPr="00690165" w:rsidRDefault="007F0D49" w:rsidP="0089677E">
            <w:pPr>
              <w:ind w:left="360"/>
            </w:pPr>
          </w:p>
        </w:tc>
        <w:tc>
          <w:tcPr>
            <w:tcW w:w="1530" w:type="dxa"/>
            <w:shd w:val="clear" w:color="auto" w:fill="auto"/>
          </w:tcPr>
          <w:p w14:paraId="26C2AA85" w14:textId="77777777" w:rsidR="007F0D49" w:rsidRPr="00690165" w:rsidRDefault="007F0D49" w:rsidP="0089677E"/>
        </w:tc>
        <w:tc>
          <w:tcPr>
            <w:tcW w:w="1260" w:type="dxa"/>
            <w:shd w:val="clear" w:color="auto" w:fill="auto"/>
          </w:tcPr>
          <w:p w14:paraId="15147DF2" w14:textId="77777777" w:rsidR="007F0D49" w:rsidRDefault="007F0D49" w:rsidP="0089677E"/>
        </w:tc>
      </w:tr>
      <w:tr w:rsidR="007F0D49" w:rsidRPr="00305C49" w14:paraId="6B832856" w14:textId="77777777" w:rsidTr="0089677E">
        <w:trPr>
          <w:trHeight w:hRule="exact" w:val="2880"/>
        </w:trPr>
        <w:tc>
          <w:tcPr>
            <w:tcW w:w="918" w:type="dxa"/>
            <w:shd w:val="clear" w:color="auto" w:fill="auto"/>
          </w:tcPr>
          <w:p w14:paraId="31F7221A" w14:textId="77777777" w:rsidR="007F0D49" w:rsidRDefault="007F0D49" w:rsidP="0089677E"/>
          <w:p w14:paraId="70E41D54" w14:textId="77777777" w:rsidR="007F0D49" w:rsidRDefault="007F0D49" w:rsidP="0089677E"/>
          <w:p w14:paraId="7A461034" w14:textId="77777777" w:rsidR="007F0D49" w:rsidRDefault="007F0D49" w:rsidP="0089677E"/>
          <w:p w14:paraId="6CE8A249" w14:textId="77777777" w:rsidR="007F0D49" w:rsidRDefault="007F0D49" w:rsidP="0089677E"/>
          <w:p w14:paraId="33A6AD0D" w14:textId="77777777" w:rsidR="007F0D49" w:rsidRDefault="007F0D49" w:rsidP="0089677E"/>
          <w:p w14:paraId="1C49A02B" w14:textId="77777777" w:rsidR="007F0D49" w:rsidRDefault="007F0D49" w:rsidP="0089677E"/>
          <w:p w14:paraId="4F92604C" w14:textId="77777777" w:rsidR="007F0D49" w:rsidRPr="00690165" w:rsidRDefault="007F0D49" w:rsidP="0089677E"/>
        </w:tc>
        <w:tc>
          <w:tcPr>
            <w:tcW w:w="2700" w:type="dxa"/>
            <w:shd w:val="clear" w:color="auto" w:fill="auto"/>
          </w:tcPr>
          <w:p w14:paraId="3D8512CF" w14:textId="77777777" w:rsidR="007F0D49" w:rsidRPr="00690165" w:rsidRDefault="007F0D49" w:rsidP="0089677E"/>
        </w:tc>
        <w:tc>
          <w:tcPr>
            <w:tcW w:w="4140" w:type="dxa"/>
            <w:shd w:val="clear" w:color="auto" w:fill="auto"/>
          </w:tcPr>
          <w:p w14:paraId="352F68D0" w14:textId="77777777" w:rsidR="007F0D49" w:rsidRDefault="007F0D49" w:rsidP="0089677E">
            <w:pPr>
              <w:ind w:left="360"/>
            </w:pPr>
          </w:p>
        </w:tc>
        <w:tc>
          <w:tcPr>
            <w:tcW w:w="1530" w:type="dxa"/>
            <w:shd w:val="clear" w:color="auto" w:fill="auto"/>
          </w:tcPr>
          <w:p w14:paraId="76D4D6B1" w14:textId="77777777" w:rsidR="007F0D49" w:rsidRDefault="007F0D49" w:rsidP="0089677E"/>
        </w:tc>
        <w:tc>
          <w:tcPr>
            <w:tcW w:w="1260" w:type="dxa"/>
            <w:shd w:val="clear" w:color="auto" w:fill="auto"/>
          </w:tcPr>
          <w:p w14:paraId="5E3D2A0D" w14:textId="77777777" w:rsidR="007F0D49" w:rsidRDefault="007F0D49" w:rsidP="0089677E"/>
        </w:tc>
      </w:tr>
      <w:tr w:rsidR="007F0D49" w:rsidRPr="00305C49" w14:paraId="21E4D713" w14:textId="77777777" w:rsidTr="0089677E">
        <w:trPr>
          <w:trHeight w:hRule="exact" w:val="2880"/>
        </w:trPr>
        <w:tc>
          <w:tcPr>
            <w:tcW w:w="918" w:type="dxa"/>
            <w:shd w:val="clear" w:color="auto" w:fill="auto"/>
          </w:tcPr>
          <w:p w14:paraId="21AF4F80" w14:textId="77777777" w:rsidR="007F0D49" w:rsidRDefault="007F0D49" w:rsidP="0089677E"/>
          <w:p w14:paraId="5D899679" w14:textId="77777777" w:rsidR="007F0D49" w:rsidRDefault="007F0D49" w:rsidP="0089677E"/>
          <w:p w14:paraId="025E89E9" w14:textId="77777777" w:rsidR="007F0D49" w:rsidRDefault="007F0D49" w:rsidP="0089677E"/>
          <w:p w14:paraId="7FDD5CF9" w14:textId="77777777" w:rsidR="007F0D49" w:rsidRDefault="007F0D49" w:rsidP="0089677E"/>
          <w:p w14:paraId="6A44B88A" w14:textId="77777777" w:rsidR="007F0D49" w:rsidRDefault="007F0D49" w:rsidP="0089677E"/>
          <w:p w14:paraId="69686F41" w14:textId="77777777" w:rsidR="007F0D49" w:rsidRDefault="007F0D49" w:rsidP="0089677E"/>
          <w:p w14:paraId="66810ABF" w14:textId="77777777" w:rsidR="007F0D49" w:rsidRPr="00690165" w:rsidRDefault="007F0D49" w:rsidP="0089677E"/>
        </w:tc>
        <w:tc>
          <w:tcPr>
            <w:tcW w:w="2700" w:type="dxa"/>
            <w:shd w:val="clear" w:color="auto" w:fill="auto"/>
          </w:tcPr>
          <w:p w14:paraId="7F861E12" w14:textId="77777777" w:rsidR="007F0D49" w:rsidRPr="00690165" w:rsidRDefault="007F0D49" w:rsidP="0089677E"/>
        </w:tc>
        <w:tc>
          <w:tcPr>
            <w:tcW w:w="4140" w:type="dxa"/>
            <w:shd w:val="clear" w:color="auto" w:fill="auto"/>
          </w:tcPr>
          <w:p w14:paraId="573C8CD4" w14:textId="77777777" w:rsidR="007F0D49" w:rsidRDefault="007F0D49" w:rsidP="0089677E">
            <w:pPr>
              <w:ind w:left="720"/>
            </w:pPr>
          </w:p>
        </w:tc>
        <w:tc>
          <w:tcPr>
            <w:tcW w:w="1530" w:type="dxa"/>
            <w:shd w:val="clear" w:color="auto" w:fill="auto"/>
          </w:tcPr>
          <w:p w14:paraId="48F37742" w14:textId="77777777" w:rsidR="007F0D49" w:rsidRDefault="007F0D49" w:rsidP="0089677E"/>
        </w:tc>
        <w:tc>
          <w:tcPr>
            <w:tcW w:w="1260" w:type="dxa"/>
            <w:shd w:val="clear" w:color="auto" w:fill="auto"/>
          </w:tcPr>
          <w:p w14:paraId="3F32FB70" w14:textId="77777777" w:rsidR="007F0D49" w:rsidRDefault="007F0D49" w:rsidP="0089677E"/>
        </w:tc>
      </w:tr>
      <w:tr w:rsidR="007F0D49" w:rsidRPr="00305C49" w14:paraId="3FA61B7A" w14:textId="77777777" w:rsidTr="0089677E">
        <w:trPr>
          <w:trHeight w:hRule="exact" w:val="2880"/>
        </w:trPr>
        <w:tc>
          <w:tcPr>
            <w:tcW w:w="918" w:type="dxa"/>
            <w:shd w:val="clear" w:color="auto" w:fill="auto"/>
          </w:tcPr>
          <w:p w14:paraId="631BB025" w14:textId="77777777" w:rsidR="007F0D49" w:rsidRDefault="007F0D49" w:rsidP="0089677E"/>
          <w:p w14:paraId="384156C8" w14:textId="77777777" w:rsidR="007F0D49" w:rsidRDefault="007F0D49" w:rsidP="0089677E"/>
          <w:p w14:paraId="3DAAFA3E" w14:textId="77777777" w:rsidR="007F0D49" w:rsidRDefault="007F0D49" w:rsidP="0089677E"/>
          <w:p w14:paraId="634EF037" w14:textId="77777777" w:rsidR="007F0D49" w:rsidRDefault="007F0D49" w:rsidP="0089677E"/>
          <w:p w14:paraId="66626A0F" w14:textId="77777777" w:rsidR="007F0D49" w:rsidRDefault="007F0D49" w:rsidP="0089677E"/>
          <w:p w14:paraId="688BB9DB" w14:textId="77777777" w:rsidR="007F0D49" w:rsidRDefault="007F0D49" w:rsidP="0089677E"/>
          <w:p w14:paraId="536602CA" w14:textId="77777777" w:rsidR="007F0D49" w:rsidRPr="00DD411D" w:rsidRDefault="007F0D49" w:rsidP="0089677E"/>
        </w:tc>
        <w:tc>
          <w:tcPr>
            <w:tcW w:w="2700" w:type="dxa"/>
            <w:shd w:val="clear" w:color="auto" w:fill="auto"/>
          </w:tcPr>
          <w:p w14:paraId="0B85DF5F" w14:textId="77777777" w:rsidR="007F0D49" w:rsidRDefault="007F0D49" w:rsidP="0089677E"/>
          <w:p w14:paraId="29D6E6C7" w14:textId="77777777" w:rsidR="007F0D49" w:rsidRPr="00DD411D" w:rsidRDefault="007F0D49" w:rsidP="0089677E"/>
        </w:tc>
        <w:tc>
          <w:tcPr>
            <w:tcW w:w="4140" w:type="dxa"/>
            <w:shd w:val="clear" w:color="auto" w:fill="auto"/>
          </w:tcPr>
          <w:p w14:paraId="34601AAA" w14:textId="77777777" w:rsidR="007F0D49" w:rsidRDefault="007F0D49" w:rsidP="0089677E"/>
          <w:p w14:paraId="65EBB257" w14:textId="77777777" w:rsidR="007F0D49" w:rsidRPr="00305C49" w:rsidRDefault="007F0D49" w:rsidP="0089677E">
            <w:pPr>
              <w:rPr>
                <w:b/>
              </w:rPr>
            </w:pPr>
          </w:p>
        </w:tc>
        <w:tc>
          <w:tcPr>
            <w:tcW w:w="1530" w:type="dxa"/>
            <w:shd w:val="clear" w:color="auto" w:fill="auto"/>
          </w:tcPr>
          <w:p w14:paraId="1E25917E" w14:textId="77777777" w:rsidR="007F0D49" w:rsidRPr="00C25824" w:rsidRDefault="007F0D49" w:rsidP="0089677E"/>
        </w:tc>
        <w:tc>
          <w:tcPr>
            <w:tcW w:w="1260" w:type="dxa"/>
            <w:shd w:val="clear" w:color="auto" w:fill="auto"/>
          </w:tcPr>
          <w:p w14:paraId="224B591B" w14:textId="77777777" w:rsidR="007F0D49" w:rsidRPr="00305C49" w:rsidRDefault="007F0D49" w:rsidP="0089677E">
            <w:pPr>
              <w:rPr>
                <w:b/>
              </w:rPr>
            </w:pPr>
          </w:p>
        </w:tc>
      </w:tr>
      <w:tr w:rsidR="007F0D49" w:rsidRPr="00305C49" w14:paraId="0CA36B08" w14:textId="77777777" w:rsidTr="0089677E">
        <w:trPr>
          <w:trHeight w:hRule="exact" w:val="2880"/>
        </w:trPr>
        <w:tc>
          <w:tcPr>
            <w:tcW w:w="918" w:type="dxa"/>
            <w:shd w:val="clear" w:color="auto" w:fill="auto"/>
          </w:tcPr>
          <w:p w14:paraId="6278F9C6" w14:textId="77777777" w:rsidR="007F0D49" w:rsidRDefault="007F0D49" w:rsidP="0089677E"/>
          <w:p w14:paraId="561314B1" w14:textId="77777777" w:rsidR="007F0D49" w:rsidRDefault="007F0D49" w:rsidP="0089677E"/>
          <w:p w14:paraId="350DBC7E" w14:textId="77777777" w:rsidR="007F0D49" w:rsidRDefault="007F0D49" w:rsidP="0089677E"/>
          <w:p w14:paraId="6B0500B7" w14:textId="77777777" w:rsidR="007F0D49" w:rsidRDefault="007F0D49" w:rsidP="0089677E"/>
          <w:p w14:paraId="39F96F9B" w14:textId="77777777" w:rsidR="007F0D49" w:rsidRDefault="007F0D49" w:rsidP="0089677E"/>
          <w:p w14:paraId="313B625A" w14:textId="77777777" w:rsidR="007F0D49" w:rsidRDefault="007F0D49" w:rsidP="0089677E"/>
          <w:p w14:paraId="4E38F6C1" w14:textId="77777777" w:rsidR="007F0D49" w:rsidRPr="00DD411D" w:rsidRDefault="007F0D49" w:rsidP="0089677E"/>
        </w:tc>
        <w:tc>
          <w:tcPr>
            <w:tcW w:w="2700" w:type="dxa"/>
            <w:shd w:val="clear" w:color="auto" w:fill="auto"/>
          </w:tcPr>
          <w:p w14:paraId="7A5F1EB4" w14:textId="77777777" w:rsidR="007F0D49" w:rsidRPr="00305C49" w:rsidRDefault="007F0D49" w:rsidP="0089677E">
            <w:pPr>
              <w:rPr>
                <w:b/>
              </w:rPr>
            </w:pPr>
          </w:p>
        </w:tc>
        <w:tc>
          <w:tcPr>
            <w:tcW w:w="4140" w:type="dxa"/>
            <w:shd w:val="clear" w:color="auto" w:fill="auto"/>
          </w:tcPr>
          <w:p w14:paraId="2E29E25E" w14:textId="77777777" w:rsidR="007F0D49" w:rsidRPr="00DD411D" w:rsidRDefault="007F0D49" w:rsidP="0089677E"/>
        </w:tc>
        <w:tc>
          <w:tcPr>
            <w:tcW w:w="1530" w:type="dxa"/>
            <w:shd w:val="clear" w:color="auto" w:fill="auto"/>
          </w:tcPr>
          <w:p w14:paraId="17DDF71C" w14:textId="77777777" w:rsidR="007F0D49" w:rsidRPr="00871968" w:rsidRDefault="007F0D49" w:rsidP="0089677E"/>
          <w:p w14:paraId="395DA12C" w14:textId="77777777" w:rsidR="007F0D49" w:rsidRPr="00305C49" w:rsidRDefault="007F0D49" w:rsidP="0089677E">
            <w:pPr>
              <w:rPr>
                <w:b/>
              </w:rPr>
            </w:pPr>
          </w:p>
          <w:p w14:paraId="57FCF112" w14:textId="77777777" w:rsidR="007F0D49" w:rsidRDefault="007F0D49" w:rsidP="0089677E"/>
          <w:p w14:paraId="1DB92272" w14:textId="77777777" w:rsidR="007F0D49" w:rsidRDefault="007F0D49" w:rsidP="0089677E"/>
          <w:p w14:paraId="626B4043" w14:textId="77777777" w:rsidR="007F0D49" w:rsidRPr="00DD411D" w:rsidRDefault="007F0D49" w:rsidP="0089677E"/>
        </w:tc>
        <w:tc>
          <w:tcPr>
            <w:tcW w:w="1260" w:type="dxa"/>
            <w:shd w:val="clear" w:color="auto" w:fill="auto"/>
          </w:tcPr>
          <w:p w14:paraId="478D23CE" w14:textId="77777777" w:rsidR="007F0D49" w:rsidRPr="00305C49" w:rsidRDefault="007F0D49" w:rsidP="0089677E">
            <w:pPr>
              <w:rPr>
                <w:b/>
              </w:rPr>
            </w:pPr>
          </w:p>
        </w:tc>
      </w:tr>
      <w:tr w:rsidR="007F0D49" w:rsidRPr="00305C49" w14:paraId="47AC46C4" w14:textId="77777777" w:rsidTr="0089677E">
        <w:trPr>
          <w:trHeight w:hRule="exact" w:val="2880"/>
        </w:trPr>
        <w:tc>
          <w:tcPr>
            <w:tcW w:w="918" w:type="dxa"/>
            <w:shd w:val="clear" w:color="auto" w:fill="auto"/>
          </w:tcPr>
          <w:p w14:paraId="744DD989" w14:textId="77777777" w:rsidR="007F0D49" w:rsidRDefault="007F0D49" w:rsidP="0089677E"/>
        </w:tc>
        <w:tc>
          <w:tcPr>
            <w:tcW w:w="2700" w:type="dxa"/>
            <w:shd w:val="clear" w:color="auto" w:fill="auto"/>
          </w:tcPr>
          <w:p w14:paraId="699F4F7C" w14:textId="77777777" w:rsidR="007F0D49" w:rsidRPr="00305C49" w:rsidRDefault="007F0D49" w:rsidP="0089677E">
            <w:pPr>
              <w:rPr>
                <w:b/>
              </w:rPr>
            </w:pPr>
          </w:p>
        </w:tc>
        <w:tc>
          <w:tcPr>
            <w:tcW w:w="4140" w:type="dxa"/>
            <w:shd w:val="clear" w:color="auto" w:fill="auto"/>
          </w:tcPr>
          <w:p w14:paraId="1FB9257C" w14:textId="77777777" w:rsidR="007F0D49" w:rsidRPr="00DD411D" w:rsidRDefault="007F0D49" w:rsidP="0089677E"/>
        </w:tc>
        <w:tc>
          <w:tcPr>
            <w:tcW w:w="1530" w:type="dxa"/>
            <w:shd w:val="clear" w:color="auto" w:fill="auto"/>
          </w:tcPr>
          <w:p w14:paraId="1CDFCCEE" w14:textId="77777777" w:rsidR="007F0D49" w:rsidRPr="00871968" w:rsidRDefault="007F0D49" w:rsidP="0089677E"/>
        </w:tc>
        <w:tc>
          <w:tcPr>
            <w:tcW w:w="1260" w:type="dxa"/>
            <w:shd w:val="clear" w:color="auto" w:fill="auto"/>
          </w:tcPr>
          <w:p w14:paraId="50C599DB" w14:textId="77777777" w:rsidR="007F0D49" w:rsidRPr="00305C49" w:rsidRDefault="007F0D49" w:rsidP="0089677E">
            <w:pPr>
              <w:rPr>
                <w:b/>
              </w:rPr>
            </w:pPr>
          </w:p>
        </w:tc>
      </w:tr>
      <w:tr w:rsidR="007F0D49" w:rsidRPr="00305C49" w14:paraId="2920693A" w14:textId="77777777" w:rsidTr="0089677E">
        <w:trPr>
          <w:trHeight w:hRule="exact" w:val="2880"/>
        </w:trPr>
        <w:tc>
          <w:tcPr>
            <w:tcW w:w="918" w:type="dxa"/>
            <w:shd w:val="clear" w:color="auto" w:fill="auto"/>
          </w:tcPr>
          <w:p w14:paraId="3723AFBC" w14:textId="77777777" w:rsidR="007F0D49" w:rsidRDefault="007F0D49" w:rsidP="0089677E"/>
        </w:tc>
        <w:tc>
          <w:tcPr>
            <w:tcW w:w="2700" w:type="dxa"/>
            <w:shd w:val="clear" w:color="auto" w:fill="auto"/>
          </w:tcPr>
          <w:p w14:paraId="6F1993AA" w14:textId="77777777" w:rsidR="007F0D49" w:rsidRPr="00305C49" w:rsidRDefault="007F0D49" w:rsidP="0089677E">
            <w:pPr>
              <w:rPr>
                <w:b/>
              </w:rPr>
            </w:pPr>
          </w:p>
        </w:tc>
        <w:tc>
          <w:tcPr>
            <w:tcW w:w="4140" w:type="dxa"/>
            <w:shd w:val="clear" w:color="auto" w:fill="auto"/>
          </w:tcPr>
          <w:p w14:paraId="4342CED4" w14:textId="77777777" w:rsidR="007F0D49" w:rsidRPr="00DD411D" w:rsidRDefault="007F0D49" w:rsidP="0089677E"/>
        </w:tc>
        <w:tc>
          <w:tcPr>
            <w:tcW w:w="1530" w:type="dxa"/>
            <w:shd w:val="clear" w:color="auto" w:fill="auto"/>
          </w:tcPr>
          <w:p w14:paraId="75056E68" w14:textId="77777777" w:rsidR="007F0D49" w:rsidRPr="00871968" w:rsidRDefault="007F0D49" w:rsidP="0089677E"/>
        </w:tc>
        <w:tc>
          <w:tcPr>
            <w:tcW w:w="1260" w:type="dxa"/>
            <w:shd w:val="clear" w:color="auto" w:fill="auto"/>
          </w:tcPr>
          <w:p w14:paraId="6C69925A" w14:textId="77777777" w:rsidR="007F0D49" w:rsidRPr="00305C49" w:rsidRDefault="007F0D49" w:rsidP="0089677E">
            <w:pPr>
              <w:rPr>
                <w:b/>
              </w:rPr>
            </w:pPr>
          </w:p>
        </w:tc>
      </w:tr>
    </w:tbl>
    <w:p w14:paraId="5B71AA83" w14:textId="77777777" w:rsidR="007F0D49" w:rsidRPr="00690165" w:rsidRDefault="007F0D49" w:rsidP="007F0D49">
      <w:pPr>
        <w:rPr>
          <w:b/>
        </w:rPr>
      </w:pPr>
    </w:p>
    <w:p w14:paraId="4DBF5A6F" w14:textId="7FB61EFF" w:rsidR="007F0D49" w:rsidRDefault="007F0D49">
      <w:pPr>
        <w:widowControl/>
        <w:rPr>
          <w:lang w:val="en-GB"/>
        </w:rPr>
      </w:pPr>
      <w:r>
        <w:rPr>
          <w:b/>
          <w:sz w:val="28"/>
          <w:szCs w:val="28"/>
          <w:lang w:val="en-GB"/>
        </w:rPr>
        <w:br w:type="page"/>
      </w:r>
    </w:p>
    <w:p w14:paraId="6B40560F" w14:textId="146228BF" w:rsidR="006F799B" w:rsidRPr="006020D6" w:rsidRDefault="00FA2455" w:rsidP="006F799B">
      <w:pPr>
        <w:rPr>
          <w:lang w:val="en-GB"/>
        </w:rPr>
      </w:pPr>
      <w:r>
        <w:rPr>
          <w:noProof/>
          <w:lang w:val="en-GB" w:eastAsia="en-GB"/>
        </w:rPr>
        <mc:AlternateContent>
          <mc:Choice Requires="wps">
            <w:drawing>
              <wp:anchor distT="0" distB="0" distL="114300" distR="114300" simplePos="0" relativeHeight="251660800" behindDoc="0" locked="0" layoutInCell="1" allowOverlap="1" wp14:anchorId="3E85306A" wp14:editId="208473FB">
                <wp:simplePos x="0" y="0"/>
                <wp:positionH relativeFrom="column">
                  <wp:posOffset>64135</wp:posOffset>
                </wp:positionH>
                <wp:positionV relativeFrom="paragraph">
                  <wp:posOffset>120650</wp:posOffset>
                </wp:positionV>
                <wp:extent cx="6450965" cy="349250"/>
                <wp:effectExtent l="0" t="0" r="6985" b="0"/>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965" cy="34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757467" w14:textId="77777777" w:rsidR="004A6955" w:rsidRPr="008C4C3D" w:rsidRDefault="004A6955" w:rsidP="006F799B">
                            <w:pPr>
                              <w:jc w:val="center"/>
                              <w:rPr>
                                <w:rFonts w:ascii="Arial" w:hAnsi="Arial" w:cs="Arial"/>
                                <w:b/>
                                <w:i/>
                                <w:sz w:val="32"/>
                                <w:szCs w:val="32"/>
                              </w:rPr>
                            </w:pPr>
                            <w:r w:rsidRPr="008C4C3D">
                              <w:rPr>
                                <w:rFonts w:cs="Arial"/>
                                <w:bCs/>
                                <w:i/>
                                <w:sz w:val="32"/>
                                <w:szCs w:val="32"/>
                              </w:rPr>
                              <w:t>The Cathedral Church of St Mary the Virgin, Blackburn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5306A" id="Text Box 55" o:spid="_x0000_s1045" type="#_x0000_t202" style="position:absolute;margin-left:5.05pt;margin-top:9.5pt;width:507.95pt;height: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" stroked="f">
                <v:textbox>
                  <w:txbxContent>
                    <w:p w14:paraId="63757467" w14:textId="77777777" w:rsidR="004A6955" w:rsidRPr="008C4C3D" w:rsidRDefault="004A6955" w:rsidP="006F799B">
                      <w:pPr>
                        <w:jc w:val="center"/>
                        <w:rPr>
                          <w:rFonts w:ascii="Arial" w:hAnsi="Arial" w:cs="Arial"/>
                          <w:b/>
                          <w:i/>
                          <w:sz w:val="32"/>
                          <w:szCs w:val="32"/>
                        </w:rPr>
                      </w:pPr>
                      <w:r w:rsidRPr="008C4C3D">
                        <w:rPr>
                          <w:rFonts w:cs="Arial"/>
                          <w:bCs/>
                          <w:i/>
                          <w:sz w:val="32"/>
                          <w:szCs w:val="32"/>
                        </w:rPr>
                        <w:t>The Cathedral Church of St Mary the Virgin, Blackburn</w:t>
                      </w:r>
                    </w:p>
                  </w:txbxContent>
                </v:textbox>
              </v:shape>
            </w:pict>
          </mc:Fallback>
        </mc:AlternateContent>
      </w:r>
    </w:p>
    <w:p w14:paraId="1E32606F" w14:textId="77777777" w:rsidR="006F799B" w:rsidRPr="006020D6" w:rsidRDefault="006F799B" w:rsidP="006F799B">
      <w:pPr>
        <w:rPr>
          <w:lang w:val="en-GB"/>
        </w:rPr>
      </w:pPr>
    </w:p>
    <w:p w14:paraId="0DAA33DB" w14:textId="77777777" w:rsidR="006F799B" w:rsidRPr="006020D6" w:rsidRDefault="006F799B" w:rsidP="006F799B">
      <w:pPr>
        <w:pStyle w:val="Heading3"/>
        <w:jc w:val="center"/>
        <w:rPr>
          <w:sz w:val="20"/>
          <w:szCs w:val="20"/>
          <w:lang w:val="en-GB"/>
        </w:rPr>
      </w:pPr>
    </w:p>
    <w:p w14:paraId="55940E82" w14:textId="77777777" w:rsidR="006F799B" w:rsidRPr="006020D6" w:rsidRDefault="00246D91" w:rsidP="006F799B">
      <w:pPr>
        <w:pStyle w:val="Heading3"/>
        <w:rPr>
          <w:sz w:val="20"/>
          <w:szCs w:val="20"/>
          <w:lang w:val="en-GB"/>
        </w:rPr>
      </w:pPr>
      <w:r>
        <w:rPr>
          <w:sz w:val="20"/>
          <w:szCs w:val="20"/>
          <w:lang w:val="en-GB"/>
        </w:rPr>
        <w:t>Form: CF VA</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0"/>
      </w:tblGrid>
      <w:tr w:rsidR="006F799B" w:rsidRPr="006020D6" w14:paraId="6FB9D677" w14:textId="77777777" w:rsidTr="006E263E">
        <w:tc>
          <w:tcPr>
            <w:tcW w:w="10740" w:type="dxa"/>
          </w:tcPr>
          <w:p w14:paraId="2BFD62AD" w14:textId="77777777" w:rsidR="006F799B" w:rsidRPr="006020D6" w:rsidRDefault="006F799B" w:rsidP="006E263E">
            <w:pPr>
              <w:autoSpaceDE w:val="0"/>
              <w:autoSpaceDN w:val="0"/>
              <w:adjustRightInd w:val="0"/>
              <w:jc w:val="center"/>
              <w:rPr>
                <w:rFonts w:cs="RotisSansSerif-Bold"/>
                <w:b/>
                <w:bCs/>
                <w:sz w:val="32"/>
                <w:szCs w:val="32"/>
                <w:lang w:val="en-GB" w:eastAsia="en-AU"/>
              </w:rPr>
            </w:pPr>
            <w:r w:rsidRPr="006020D6">
              <w:rPr>
                <w:rFonts w:cs="RotisSansSerif-Bold"/>
                <w:b/>
                <w:bCs/>
                <w:sz w:val="32"/>
                <w:szCs w:val="32"/>
                <w:lang w:val="en-GB" w:eastAsia="en-AU"/>
              </w:rPr>
              <w:t>Concern form in respect of Vulnerable Adults</w:t>
            </w:r>
          </w:p>
          <w:p w14:paraId="32BF4B55" w14:textId="77777777" w:rsidR="006F799B" w:rsidRPr="006020D6" w:rsidRDefault="006F799B" w:rsidP="006E263E">
            <w:pPr>
              <w:jc w:val="center"/>
              <w:outlineLvl w:val="3"/>
              <w:rPr>
                <w:rFonts w:cs="RotisSansSerif-Bold"/>
                <w:b/>
                <w:bCs/>
                <w:lang w:val="en-GB" w:eastAsia="en-AU"/>
              </w:rPr>
            </w:pPr>
            <w:r w:rsidRPr="006020D6">
              <w:rPr>
                <w:rFonts w:cs="RotisSansSerif-Bold"/>
                <w:b/>
                <w:bCs/>
                <w:lang w:val="en-GB" w:eastAsia="en-AU"/>
              </w:rPr>
              <w:t>Information record relating to concerns of abuse or maltreatment</w:t>
            </w:r>
          </w:p>
        </w:tc>
      </w:tr>
      <w:tr w:rsidR="006F799B" w:rsidRPr="006020D6" w14:paraId="1C8E5540" w14:textId="77777777" w:rsidTr="006E263E">
        <w:trPr>
          <w:trHeight w:val="449"/>
        </w:trPr>
        <w:tc>
          <w:tcPr>
            <w:tcW w:w="10740" w:type="dxa"/>
          </w:tcPr>
          <w:p w14:paraId="47658439" w14:textId="77777777" w:rsidR="006F799B" w:rsidRPr="006020D6" w:rsidRDefault="006F799B" w:rsidP="006E263E">
            <w:pPr>
              <w:spacing w:line="360" w:lineRule="auto"/>
              <w:contextualSpacing/>
              <w:rPr>
                <w:rFonts w:cs="RotisSansSerif-Light"/>
                <w:b/>
                <w:lang w:val="en-GB" w:eastAsia="en-AU"/>
              </w:rPr>
            </w:pPr>
            <w:r w:rsidRPr="006020D6">
              <w:rPr>
                <w:rFonts w:cs="RotisSansSerif-Light"/>
                <w:b/>
                <w:lang w:val="en-GB" w:eastAsia="en-AU"/>
              </w:rPr>
              <w:t>1. Details of the person about whom the concern has been raised</w:t>
            </w:r>
          </w:p>
        </w:tc>
      </w:tr>
      <w:tr w:rsidR="006F799B" w:rsidRPr="006020D6" w14:paraId="58C75B5C" w14:textId="77777777" w:rsidTr="006E263E">
        <w:trPr>
          <w:trHeight w:val="3940"/>
        </w:trPr>
        <w:tc>
          <w:tcPr>
            <w:tcW w:w="10740" w:type="dxa"/>
          </w:tcPr>
          <w:p w14:paraId="1B694A39" w14:textId="77777777" w:rsidR="006F799B" w:rsidRPr="006020D6" w:rsidRDefault="006F799B" w:rsidP="006E263E">
            <w:pPr>
              <w:spacing w:line="360" w:lineRule="auto"/>
              <w:contextualSpacing/>
              <w:rPr>
                <w:rFonts w:cs="RotisSansSerif-Light"/>
                <w:lang w:val="en-GB" w:eastAsia="en-AU"/>
              </w:rPr>
            </w:pPr>
            <w:r w:rsidRPr="006020D6">
              <w:rPr>
                <w:rFonts w:cs="RotisSansSerif-Light"/>
                <w:lang w:val="en-GB" w:eastAsia="en-AU"/>
              </w:rPr>
              <w:t>Name:</w:t>
            </w:r>
          </w:p>
          <w:p w14:paraId="31513B9C" w14:textId="77777777" w:rsidR="006F799B" w:rsidRPr="006020D6" w:rsidRDefault="006F799B" w:rsidP="006E263E">
            <w:pPr>
              <w:spacing w:line="360" w:lineRule="auto"/>
              <w:contextualSpacing/>
              <w:rPr>
                <w:rFonts w:cs="RotisSansSerif-Light"/>
                <w:lang w:val="en-GB" w:eastAsia="en-AU"/>
              </w:rPr>
            </w:pPr>
            <w:r w:rsidRPr="006020D6">
              <w:rPr>
                <w:rFonts w:cs="RotisSansSerif-Light"/>
                <w:lang w:val="en-GB" w:eastAsia="en-AU"/>
              </w:rPr>
              <w:t>Gender :</w:t>
            </w:r>
          </w:p>
          <w:p w14:paraId="14688D6A" w14:textId="77777777" w:rsidR="006F799B" w:rsidRPr="006020D6" w:rsidRDefault="006F799B" w:rsidP="006E263E">
            <w:pPr>
              <w:spacing w:line="360" w:lineRule="auto"/>
              <w:contextualSpacing/>
              <w:rPr>
                <w:rFonts w:cs="RotisSansSerif-Light"/>
                <w:lang w:val="en-GB" w:eastAsia="en-AU"/>
              </w:rPr>
            </w:pPr>
            <w:r w:rsidRPr="006020D6">
              <w:rPr>
                <w:rFonts w:cs="RotisSansSerif-Light"/>
                <w:lang w:val="en-GB" w:eastAsia="en-AU"/>
              </w:rPr>
              <w:t>Age / DOB:</w:t>
            </w:r>
          </w:p>
          <w:p w14:paraId="0A05E8C3" w14:textId="77777777" w:rsidR="006F799B" w:rsidRPr="006020D6" w:rsidRDefault="006F799B" w:rsidP="006E263E">
            <w:pPr>
              <w:spacing w:line="360" w:lineRule="auto"/>
              <w:contextualSpacing/>
              <w:rPr>
                <w:rFonts w:cs="RotisSansSerif-Light"/>
                <w:lang w:val="en-GB" w:eastAsia="en-AU"/>
              </w:rPr>
            </w:pPr>
            <w:r w:rsidRPr="006020D6">
              <w:rPr>
                <w:rFonts w:cs="RotisSansSerif-Light"/>
                <w:lang w:val="en-GB" w:eastAsia="en-AU"/>
              </w:rPr>
              <w:t>Ethnicity:</w:t>
            </w:r>
          </w:p>
          <w:p w14:paraId="1FBF3EBC" w14:textId="77777777" w:rsidR="006F799B" w:rsidRPr="006020D6" w:rsidRDefault="006F799B" w:rsidP="006E263E">
            <w:pPr>
              <w:spacing w:line="360" w:lineRule="auto"/>
              <w:contextualSpacing/>
              <w:rPr>
                <w:rFonts w:cs="RotisSansSerif-Light"/>
                <w:lang w:val="en-GB" w:eastAsia="en-AU"/>
              </w:rPr>
            </w:pPr>
            <w:r w:rsidRPr="006020D6">
              <w:rPr>
                <w:rFonts w:cs="RotisSansSerif-Light"/>
                <w:lang w:val="en-GB" w:eastAsia="en-AU"/>
              </w:rPr>
              <w:t>Address:</w:t>
            </w:r>
          </w:p>
          <w:p w14:paraId="06D66720" w14:textId="77777777" w:rsidR="006F799B" w:rsidRPr="006020D6" w:rsidRDefault="006F799B" w:rsidP="006E263E">
            <w:pPr>
              <w:spacing w:line="360" w:lineRule="auto"/>
              <w:contextualSpacing/>
              <w:rPr>
                <w:rFonts w:cs="RotisSansSerif-Light"/>
                <w:lang w:val="en-GB" w:eastAsia="en-AU"/>
              </w:rPr>
            </w:pPr>
          </w:p>
          <w:p w14:paraId="6A3EEC45" w14:textId="77777777" w:rsidR="006F799B" w:rsidRPr="006020D6" w:rsidRDefault="006F799B" w:rsidP="006E263E">
            <w:pPr>
              <w:spacing w:line="360" w:lineRule="auto"/>
              <w:contextualSpacing/>
              <w:rPr>
                <w:rFonts w:cs="RotisSansSerif-Light"/>
                <w:u w:val="single"/>
                <w:lang w:val="en-GB" w:eastAsia="en-AU"/>
              </w:rPr>
            </w:pPr>
            <w:r w:rsidRPr="006020D6">
              <w:rPr>
                <w:rFonts w:cs="RotisSansSerif-Light"/>
                <w:u w:val="single"/>
                <w:lang w:val="en-GB" w:eastAsia="en-AU"/>
              </w:rPr>
              <w:t>Contact details</w:t>
            </w:r>
          </w:p>
          <w:p w14:paraId="0AFB155F" w14:textId="77777777" w:rsidR="006F799B" w:rsidRPr="006020D6" w:rsidRDefault="006F799B" w:rsidP="006E263E">
            <w:pPr>
              <w:spacing w:before="240" w:line="360" w:lineRule="auto"/>
              <w:contextualSpacing/>
              <w:rPr>
                <w:rFonts w:cs="RotisSansSerif-Light"/>
                <w:lang w:val="en-GB" w:eastAsia="en-AU"/>
              </w:rPr>
            </w:pPr>
            <w:r w:rsidRPr="006020D6">
              <w:rPr>
                <w:rFonts w:cs="RotisSansSerif-Light"/>
                <w:lang w:val="en-GB" w:eastAsia="en-AU"/>
              </w:rPr>
              <w:t>Parent /carer details if under 18 (name / address / phone number)</w:t>
            </w:r>
          </w:p>
          <w:p w14:paraId="5D6F8C1E" w14:textId="77777777" w:rsidR="006F799B" w:rsidRPr="006020D6" w:rsidRDefault="006F799B" w:rsidP="006E263E">
            <w:pPr>
              <w:autoSpaceDE w:val="0"/>
              <w:autoSpaceDN w:val="0"/>
              <w:adjustRightInd w:val="0"/>
              <w:spacing w:line="360" w:lineRule="auto"/>
              <w:rPr>
                <w:rFonts w:cs="RotisSansSerif-Light"/>
                <w:lang w:val="en-GB" w:eastAsia="en-AU"/>
              </w:rPr>
            </w:pPr>
          </w:p>
          <w:p w14:paraId="1B5F33FE" w14:textId="77777777" w:rsidR="006F799B" w:rsidRPr="006020D6" w:rsidRDefault="006F799B" w:rsidP="006E263E">
            <w:pPr>
              <w:autoSpaceDE w:val="0"/>
              <w:autoSpaceDN w:val="0"/>
              <w:adjustRightInd w:val="0"/>
              <w:spacing w:line="360" w:lineRule="auto"/>
              <w:rPr>
                <w:rFonts w:cs="RotisSansSerif-Light"/>
                <w:lang w:val="en-GB" w:eastAsia="en-AU"/>
              </w:rPr>
            </w:pPr>
            <w:r w:rsidRPr="006020D6">
              <w:rPr>
                <w:rFonts w:cs="RotisSansSerif-Light"/>
                <w:lang w:val="en-GB" w:eastAsia="en-AU"/>
              </w:rPr>
              <w:t>Communication and access needs?</w:t>
            </w:r>
          </w:p>
          <w:p w14:paraId="2E5A49A0" w14:textId="77777777" w:rsidR="006F799B" w:rsidRPr="006020D6" w:rsidRDefault="006F799B" w:rsidP="006E263E">
            <w:pPr>
              <w:autoSpaceDE w:val="0"/>
              <w:autoSpaceDN w:val="0"/>
              <w:adjustRightInd w:val="0"/>
              <w:spacing w:line="360" w:lineRule="auto"/>
              <w:rPr>
                <w:rFonts w:cs="RotisSansSerif-Light"/>
                <w:lang w:val="en-GB" w:eastAsia="en-AU"/>
              </w:rPr>
            </w:pPr>
          </w:p>
        </w:tc>
      </w:tr>
      <w:tr w:rsidR="006F799B" w:rsidRPr="006020D6" w14:paraId="331DFE4F" w14:textId="77777777" w:rsidTr="006E263E">
        <w:trPr>
          <w:trHeight w:val="462"/>
        </w:trPr>
        <w:tc>
          <w:tcPr>
            <w:tcW w:w="10740" w:type="dxa"/>
          </w:tcPr>
          <w:p w14:paraId="7308C943" w14:textId="77777777" w:rsidR="006F799B" w:rsidRPr="006020D6" w:rsidRDefault="006F799B" w:rsidP="006E263E">
            <w:pPr>
              <w:spacing w:line="360" w:lineRule="auto"/>
              <w:contextualSpacing/>
              <w:rPr>
                <w:rFonts w:cs="RotisSansSerif-Light"/>
                <w:b/>
                <w:lang w:val="en-GB" w:eastAsia="en-AU"/>
              </w:rPr>
            </w:pPr>
            <w:r w:rsidRPr="006020D6">
              <w:rPr>
                <w:rFonts w:cs="RotisSansSerif-Light"/>
                <w:b/>
                <w:lang w:val="en-GB" w:eastAsia="en-AU"/>
              </w:rPr>
              <w:t>2. Details of the abuse or neglect that may be taking place</w:t>
            </w:r>
          </w:p>
        </w:tc>
      </w:tr>
      <w:tr w:rsidR="006F799B" w:rsidRPr="006020D6" w14:paraId="17019F91" w14:textId="77777777" w:rsidTr="006E263E">
        <w:trPr>
          <w:trHeight w:val="4395"/>
        </w:trPr>
        <w:tc>
          <w:tcPr>
            <w:tcW w:w="10740" w:type="dxa"/>
          </w:tcPr>
          <w:p w14:paraId="20B1F6FD" w14:textId="77777777" w:rsidR="006F799B" w:rsidRPr="006020D6" w:rsidRDefault="006F799B" w:rsidP="006E263E">
            <w:pPr>
              <w:autoSpaceDE w:val="0"/>
              <w:autoSpaceDN w:val="0"/>
              <w:adjustRightInd w:val="0"/>
              <w:rPr>
                <w:rFonts w:cs="RotisSansSerif-Light"/>
                <w:u w:val="single"/>
                <w:lang w:val="en-GB" w:eastAsia="en-AU"/>
              </w:rPr>
            </w:pPr>
            <w:r w:rsidRPr="006020D6">
              <w:rPr>
                <w:rFonts w:cs="RotisSansSerif-Light"/>
                <w:u w:val="single"/>
                <w:lang w:val="en-GB" w:eastAsia="en-AU"/>
              </w:rPr>
              <w:t>The concern</w:t>
            </w:r>
          </w:p>
          <w:p w14:paraId="665D1D07" w14:textId="77777777" w:rsidR="006F799B" w:rsidRPr="006020D6" w:rsidRDefault="006F799B" w:rsidP="006E263E">
            <w:pPr>
              <w:autoSpaceDE w:val="0"/>
              <w:autoSpaceDN w:val="0"/>
              <w:adjustRightInd w:val="0"/>
              <w:rPr>
                <w:rFonts w:cs="RotisSansSerif-Light"/>
                <w:lang w:val="en-GB" w:eastAsia="en-AU"/>
              </w:rPr>
            </w:pPr>
          </w:p>
          <w:p w14:paraId="1D2F7C92" w14:textId="77777777" w:rsidR="006F799B" w:rsidRPr="006020D6" w:rsidRDefault="006F799B" w:rsidP="006E263E">
            <w:pPr>
              <w:autoSpaceDE w:val="0"/>
              <w:autoSpaceDN w:val="0"/>
              <w:adjustRightInd w:val="0"/>
              <w:rPr>
                <w:rFonts w:cs="RotisSansSerif-Light"/>
                <w:lang w:val="en-GB" w:eastAsia="en-AU"/>
              </w:rPr>
            </w:pPr>
            <w:r w:rsidRPr="006020D6">
              <w:rPr>
                <w:rFonts w:cs="RotisSansSerif-Light"/>
                <w:lang w:val="en-GB" w:eastAsia="en-AU"/>
              </w:rPr>
              <w:t>Please include:</w:t>
            </w:r>
          </w:p>
          <w:p w14:paraId="41CABD83" w14:textId="77777777" w:rsidR="006F799B" w:rsidRPr="006020D6" w:rsidRDefault="006F799B" w:rsidP="006E263E">
            <w:pPr>
              <w:autoSpaceDE w:val="0"/>
              <w:autoSpaceDN w:val="0"/>
              <w:adjustRightInd w:val="0"/>
              <w:rPr>
                <w:rFonts w:cs="RotisSansSerif-Light"/>
                <w:sz w:val="28"/>
                <w:szCs w:val="28"/>
                <w:lang w:val="en-GB" w:eastAsia="en-AU"/>
              </w:rPr>
            </w:pPr>
          </w:p>
          <w:p w14:paraId="19D52794" w14:textId="77777777" w:rsidR="006F799B" w:rsidRPr="006020D6" w:rsidRDefault="006F799B" w:rsidP="006E263E">
            <w:pPr>
              <w:autoSpaceDE w:val="0"/>
              <w:autoSpaceDN w:val="0"/>
              <w:adjustRightInd w:val="0"/>
              <w:rPr>
                <w:rFonts w:cs="RotisSansSerif-Light"/>
                <w:lang w:val="en-GB" w:eastAsia="en-AU"/>
              </w:rPr>
            </w:pPr>
            <w:r w:rsidRPr="006020D6">
              <w:rPr>
                <w:rFonts w:cs="RotisSansSerif-Light"/>
                <w:lang w:val="en-GB" w:eastAsia="en-AU"/>
              </w:rPr>
              <w:t>Date and time of the observation, discussion or disclosure:</w:t>
            </w:r>
          </w:p>
          <w:p w14:paraId="215C1C34" w14:textId="77777777" w:rsidR="006F799B" w:rsidRPr="006020D6" w:rsidRDefault="006F799B" w:rsidP="006E263E">
            <w:pPr>
              <w:autoSpaceDE w:val="0"/>
              <w:autoSpaceDN w:val="0"/>
              <w:adjustRightInd w:val="0"/>
              <w:rPr>
                <w:rFonts w:cs="RotisSansSerif-Light"/>
                <w:sz w:val="28"/>
                <w:szCs w:val="28"/>
                <w:lang w:val="en-GB" w:eastAsia="en-AU"/>
              </w:rPr>
            </w:pPr>
          </w:p>
          <w:p w14:paraId="65B2BCA6" w14:textId="77777777" w:rsidR="006F799B" w:rsidRPr="006020D6" w:rsidRDefault="006F799B" w:rsidP="006E263E">
            <w:pPr>
              <w:contextualSpacing/>
              <w:rPr>
                <w:rFonts w:cs="RotisSansSerif-Light"/>
                <w:lang w:val="en-GB" w:eastAsia="en-AU"/>
              </w:rPr>
            </w:pPr>
            <w:r w:rsidRPr="006020D6">
              <w:rPr>
                <w:rFonts w:cs="RotisSansSerif-Light"/>
                <w:lang w:val="en-GB" w:eastAsia="en-AU"/>
              </w:rPr>
              <w:t>How it came to light:</w:t>
            </w:r>
          </w:p>
          <w:p w14:paraId="14FC0A45" w14:textId="77777777" w:rsidR="006F799B" w:rsidRPr="006020D6" w:rsidRDefault="006F799B" w:rsidP="006E263E">
            <w:pPr>
              <w:contextualSpacing/>
              <w:rPr>
                <w:rFonts w:cs="RotisSansSerif-Light"/>
                <w:sz w:val="28"/>
                <w:szCs w:val="28"/>
                <w:lang w:val="en-GB" w:eastAsia="en-AU"/>
              </w:rPr>
            </w:pPr>
          </w:p>
          <w:p w14:paraId="2422A401" w14:textId="77777777" w:rsidR="006F799B" w:rsidRPr="006020D6" w:rsidRDefault="006F799B" w:rsidP="006E263E">
            <w:pPr>
              <w:contextualSpacing/>
              <w:rPr>
                <w:rFonts w:cs="RotisSansSerif-Light"/>
                <w:lang w:val="en-GB" w:eastAsia="en-AU"/>
              </w:rPr>
            </w:pPr>
            <w:r w:rsidRPr="006020D6">
              <w:rPr>
                <w:rFonts w:cs="RotisSansSerif-Light"/>
                <w:lang w:val="en-GB" w:eastAsia="en-AU"/>
              </w:rPr>
              <w:t>The exact words of the person:</w:t>
            </w:r>
          </w:p>
          <w:p w14:paraId="5FFA70E9" w14:textId="77777777" w:rsidR="006F799B" w:rsidRPr="006020D6" w:rsidRDefault="006F799B" w:rsidP="006E263E">
            <w:pPr>
              <w:contextualSpacing/>
              <w:rPr>
                <w:rFonts w:cs="RotisSansSerif-Light"/>
                <w:sz w:val="28"/>
                <w:szCs w:val="28"/>
                <w:lang w:val="en-GB" w:eastAsia="en-AU"/>
              </w:rPr>
            </w:pPr>
          </w:p>
          <w:p w14:paraId="25CA7D7A" w14:textId="77777777" w:rsidR="006F799B" w:rsidRPr="006020D6" w:rsidRDefault="006F799B" w:rsidP="006E263E">
            <w:pPr>
              <w:contextualSpacing/>
              <w:rPr>
                <w:rFonts w:cs="RotisSansSerif-Light"/>
                <w:lang w:val="en-GB" w:eastAsia="en-AU"/>
              </w:rPr>
            </w:pPr>
            <w:r w:rsidRPr="006020D6">
              <w:rPr>
                <w:rFonts w:cs="RotisSansSerif-Light"/>
                <w:lang w:val="en-GB" w:eastAsia="en-AU"/>
              </w:rPr>
              <w:t>Its impact on the person:</w:t>
            </w:r>
          </w:p>
          <w:p w14:paraId="643C7B33" w14:textId="77777777" w:rsidR="006F799B" w:rsidRPr="006020D6" w:rsidRDefault="006F799B" w:rsidP="006E263E">
            <w:pPr>
              <w:contextualSpacing/>
              <w:rPr>
                <w:rFonts w:cs="RotisSansSerif-Light"/>
                <w:sz w:val="28"/>
                <w:szCs w:val="28"/>
                <w:lang w:val="en-GB" w:eastAsia="en-AU"/>
              </w:rPr>
            </w:pPr>
          </w:p>
          <w:p w14:paraId="7F4F311C" w14:textId="77777777" w:rsidR="006F799B" w:rsidRPr="006020D6" w:rsidRDefault="006F799B" w:rsidP="006E263E">
            <w:pPr>
              <w:contextualSpacing/>
              <w:rPr>
                <w:rFonts w:cs="RotisSansSerif-Light"/>
                <w:lang w:val="en-GB" w:eastAsia="en-AU"/>
              </w:rPr>
            </w:pPr>
            <w:r w:rsidRPr="006020D6">
              <w:rPr>
                <w:rFonts w:cs="RotisSansSerif-Light"/>
                <w:lang w:val="en-GB" w:eastAsia="en-AU"/>
              </w:rPr>
              <w:t>The names of any other persons present at the time:</w:t>
            </w:r>
          </w:p>
          <w:p w14:paraId="1C1BFA5B" w14:textId="77777777" w:rsidR="006F799B" w:rsidRPr="006020D6" w:rsidRDefault="006F799B" w:rsidP="006E263E">
            <w:pPr>
              <w:contextualSpacing/>
              <w:rPr>
                <w:rFonts w:cs="RotisSansSerif-Light"/>
                <w:sz w:val="28"/>
                <w:szCs w:val="28"/>
                <w:lang w:val="en-GB" w:eastAsia="en-AU"/>
              </w:rPr>
            </w:pPr>
          </w:p>
          <w:p w14:paraId="78604035" w14:textId="77777777" w:rsidR="006F799B" w:rsidRPr="006020D6" w:rsidRDefault="006F799B" w:rsidP="006E263E">
            <w:pPr>
              <w:contextualSpacing/>
              <w:rPr>
                <w:rFonts w:cs="RotisSansSerif-Light"/>
                <w:lang w:val="en-GB" w:eastAsia="en-AU"/>
              </w:rPr>
            </w:pPr>
            <w:r w:rsidRPr="006020D6">
              <w:rPr>
                <w:rFonts w:cs="RotisSansSerif-Light"/>
                <w:lang w:val="en-GB" w:eastAsia="en-AU"/>
              </w:rPr>
              <w:t>The person’s wishes in relation to the abuse / neglect:</w:t>
            </w:r>
          </w:p>
          <w:p w14:paraId="1F8C3894" w14:textId="77777777" w:rsidR="006F799B" w:rsidRPr="006020D6" w:rsidRDefault="006F799B" w:rsidP="006E263E">
            <w:pPr>
              <w:contextualSpacing/>
              <w:rPr>
                <w:rFonts w:cs="RotisSansSerif-Light"/>
                <w:sz w:val="28"/>
                <w:szCs w:val="28"/>
                <w:lang w:val="en-GB" w:eastAsia="en-AU"/>
              </w:rPr>
            </w:pPr>
          </w:p>
          <w:p w14:paraId="61633B0A" w14:textId="77777777" w:rsidR="006F799B" w:rsidRPr="006020D6" w:rsidRDefault="006F799B" w:rsidP="006E263E">
            <w:pPr>
              <w:autoSpaceDE w:val="0"/>
              <w:autoSpaceDN w:val="0"/>
              <w:adjustRightInd w:val="0"/>
              <w:rPr>
                <w:rFonts w:cs="RotisSansSerif-Light"/>
                <w:lang w:val="en-GB" w:eastAsia="en-AU"/>
              </w:rPr>
            </w:pPr>
            <w:r w:rsidRPr="006020D6">
              <w:rPr>
                <w:rFonts w:cs="RotisSansSerif-Light"/>
                <w:lang w:val="en-GB" w:eastAsia="en-AU"/>
              </w:rPr>
              <w:t>The setting / occasion(s) where / when it took place:</w:t>
            </w:r>
          </w:p>
          <w:p w14:paraId="36DCCE18" w14:textId="77777777" w:rsidR="006F799B" w:rsidRPr="006020D6" w:rsidRDefault="006F799B" w:rsidP="006E263E">
            <w:pPr>
              <w:autoSpaceDE w:val="0"/>
              <w:autoSpaceDN w:val="0"/>
              <w:adjustRightInd w:val="0"/>
              <w:rPr>
                <w:rFonts w:cs="RotisSansSerif-Light"/>
                <w:lang w:val="en-GB" w:eastAsia="en-AU"/>
              </w:rPr>
            </w:pPr>
          </w:p>
          <w:p w14:paraId="4FDB31EE" w14:textId="77777777" w:rsidR="006F799B" w:rsidRPr="006020D6" w:rsidRDefault="006F799B" w:rsidP="006E263E">
            <w:pPr>
              <w:autoSpaceDE w:val="0"/>
              <w:autoSpaceDN w:val="0"/>
              <w:adjustRightInd w:val="0"/>
              <w:rPr>
                <w:rFonts w:cs="RotisSansSerif-Light"/>
                <w:lang w:val="en-GB" w:eastAsia="en-AU"/>
              </w:rPr>
            </w:pPr>
          </w:p>
          <w:p w14:paraId="27174EAE" w14:textId="77777777" w:rsidR="006F799B" w:rsidRPr="006020D6" w:rsidRDefault="006F799B" w:rsidP="006E263E">
            <w:pPr>
              <w:autoSpaceDE w:val="0"/>
              <w:autoSpaceDN w:val="0"/>
              <w:adjustRightInd w:val="0"/>
              <w:rPr>
                <w:rFonts w:cs="RotisSansSerif-Light"/>
                <w:lang w:val="en-GB" w:eastAsia="en-AU"/>
              </w:rPr>
            </w:pPr>
            <w:r w:rsidRPr="006020D6">
              <w:rPr>
                <w:rFonts w:cs="RotisSansSerif-Light"/>
                <w:lang w:val="en-GB" w:eastAsia="en-AU"/>
              </w:rPr>
              <w:t>The alleged perpetrator(s), full name, address and date of birth (if known)</w:t>
            </w:r>
          </w:p>
          <w:p w14:paraId="44322D2C" w14:textId="77777777" w:rsidR="006F799B" w:rsidRPr="006020D6" w:rsidRDefault="006F799B" w:rsidP="006E263E">
            <w:pPr>
              <w:autoSpaceDE w:val="0"/>
              <w:autoSpaceDN w:val="0"/>
              <w:adjustRightInd w:val="0"/>
              <w:rPr>
                <w:rFonts w:cs="RotisSansSerif-Light"/>
                <w:lang w:val="en-GB" w:eastAsia="en-AU"/>
              </w:rPr>
            </w:pPr>
          </w:p>
          <w:p w14:paraId="53FBC128" w14:textId="77777777" w:rsidR="006F799B" w:rsidRDefault="006F799B" w:rsidP="006E263E">
            <w:pPr>
              <w:autoSpaceDE w:val="0"/>
              <w:autoSpaceDN w:val="0"/>
              <w:adjustRightInd w:val="0"/>
              <w:rPr>
                <w:rFonts w:cs="RotisSansSerif-Light"/>
                <w:lang w:val="en-GB" w:eastAsia="en-AU"/>
              </w:rPr>
            </w:pPr>
          </w:p>
          <w:p w14:paraId="1A9D9136" w14:textId="77777777" w:rsidR="00547DEE" w:rsidRPr="006020D6" w:rsidRDefault="00547DEE" w:rsidP="006E263E">
            <w:pPr>
              <w:autoSpaceDE w:val="0"/>
              <w:autoSpaceDN w:val="0"/>
              <w:adjustRightInd w:val="0"/>
              <w:rPr>
                <w:rFonts w:cs="RotisSansSerif-Light"/>
                <w:lang w:val="en-GB" w:eastAsia="en-AU"/>
              </w:rPr>
            </w:pPr>
          </w:p>
          <w:p w14:paraId="7C2E0301" w14:textId="77777777" w:rsidR="006F799B" w:rsidRPr="006020D6" w:rsidRDefault="006F799B" w:rsidP="006E263E">
            <w:pPr>
              <w:outlineLvl w:val="3"/>
              <w:rPr>
                <w:rFonts w:cs="Arial"/>
                <w:lang w:val="en-GB" w:eastAsia="en-AU"/>
              </w:rPr>
            </w:pPr>
            <w:r w:rsidRPr="006020D6">
              <w:rPr>
                <w:rFonts w:cs="Arial"/>
                <w:lang w:val="en-GB" w:eastAsia="en-AU"/>
              </w:rPr>
              <w:t>Any witness(es):</w:t>
            </w:r>
          </w:p>
          <w:p w14:paraId="3D9C5EF3" w14:textId="77777777" w:rsidR="006F799B" w:rsidRDefault="006F799B" w:rsidP="006E263E">
            <w:pPr>
              <w:outlineLvl w:val="3"/>
              <w:rPr>
                <w:rFonts w:cs="Arial"/>
                <w:lang w:val="en-GB" w:eastAsia="en-AU"/>
              </w:rPr>
            </w:pPr>
          </w:p>
          <w:p w14:paraId="32F373DC" w14:textId="77777777" w:rsidR="00547DEE" w:rsidRDefault="00547DEE" w:rsidP="006E263E">
            <w:pPr>
              <w:outlineLvl w:val="3"/>
              <w:rPr>
                <w:rFonts w:cs="Arial"/>
                <w:lang w:val="en-GB" w:eastAsia="en-AU"/>
              </w:rPr>
            </w:pPr>
          </w:p>
          <w:p w14:paraId="40B081C2" w14:textId="77777777" w:rsidR="00547DEE" w:rsidRDefault="00547DEE" w:rsidP="006E263E">
            <w:pPr>
              <w:outlineLvl w:val="3"/>
              <w:rPr>
                <w:rFonts w:cs="Arial"/>
                <w:lang w:val="en-GB" w:eastAsia="en-AU"/>
              </w:rPr>
            </w:pPr>
          </w:p>
          <w:p w14:paraId="4E6ECA37" w14:textId="77777777" w:rsidR="00547DEE" w:rsidRDefault="00547DEE" w:rsidP="006E263E">
            <w:pPr>
              <w:outlineLvl w:val="3"/>
              <w:rPr>
                <w:rFonts w:cs="Arial"/>
                <w:lang w:val="en-GB" w:eastAsia="en-AU"/>
              </w:rPr>
            </w:pPr>
          </w:p>
          <w:p w14:paraId="0B50788D" w14:textId="77777777" w:rsidR="00547DEE" w:rsidRDefault="00547DEE" w:rsidP="006E263E">
            <w:pPr>
              <w:outlineLvl w:val="3"/>
              <w:rPr>
                <w:rFonts w:cs="Arial"/>
                <w:lang w:val="en-GB" w:eastAsia="en-AU"/>
              </w:rPr>
            </w:pPr>
          </w:p>
          <w:p w14:paraId="292D6129" w14:textId="77777777" w:rsidR="00547DEE" w:rsidRDefault="00547DEE" w:rsidP="006E263E">
            <w:pPr>
              <w:outlineLvl w:val="3"/>
              <w:rPr>
                <w:rFonts w:cs="Arial"/>
                <w:lang w:val="en-GB" w:eastAsia="en-AU"/>
              </w:rPr>
            </w:pPr>
          </w:p>
          <w:p w14:paraId="4CF5349D" w14:textId="77777777" w:rsidR="00547DEE" w:rsidRDefault="00547DEE" w:rsidP="006E263E">
            <w:pPr>
              <w:outlineLvl w:val="3"/>
              <w:rPr>
                <w:rFonts w:cs="Arial"/>
                <w:lang w:val="en-GB" w:eastAsia="en-AU"/>
              </w:rPr>
            </w:pPr>
          </w:p>
          <w:p w14:paraId="75F05940" w14:textId="77777777" w:rsidR="00547DEE" w:rsidRDefault="00547DEE" w:rsidP="006E263E">
            <w:pPr>
              <w:outlineLvl w:val="3"/>
              <w:rPr>
                <w:rFonts w:cs="Arial"/>
                <w:lang w:val="en-GB" w:eastAsia="en-AU"/>
              </w:rPr>
            </w:pPr>
          </w:p>
          <w:p w14:paraId="209CF3DF" w14:textId="77777777" w:rsidR="00547DEE" w:rsidRDefault="00547DEE" w:rsidP="006E263E">
            <w:pPr>
              <w:outlineLvl w:val="3"/>
              <w:rPr>
                <w:rFonts w:cs="Arial"/>
                <w:lang w:val="en-GB" w:eastAsia="en-AU"/>
              </w:rPr>
            </w:pPr>
          </w:p>
          <w:p w14:paraId="40448329" w14:textId="77777777" w:rsidR="00547DEE" w:rsidRDefault="00547DEE" w:rsidP="006E263E">
            <w:pPr>
              <w:outlineLvl w:val="3"/>
              <w:rPr>
                <w:rFonts w:cs="Arial"/>
                <w:lang w:val="en-GB" w:eastAsia="en-AU"/>
              </w:rPr>
            </w:pPr>
          </w:p>
          <w:p w14:paraId="1F688ADF" w14:textId="77777777" w:rsidR="00547DEE" w:rsidRDefault="00547DEE" w:rsidP="006E263E">
            <w:pPr>
              <w:outlineLvl w:val="3"/>
              <w:rPr>
                <w:rFonts w:cs="Arial"/>
                <w:lang w:val="en-GB" w:eastAsia="en-AU"/>
              </w:rPr>
            </w:pPr>
          </w:p>
          <w:p w14:paraId="08A451BA" w14:textId="77777777" w:rsidR="00547DEE" w:rsidRDefault="00547DEE" w:rsidP="006E263E">
            <w:pPr>
              <w:outlineLvl w:val="3"/>
              <w:rPr>
                <w:rFonts w:cs="Arial"/>
                <w:lang w:val="en-GB" w:eastAsia="en-AU"/>
              </w:rPr>
            </w:pPr>
          </w:p>
          <w:p w14:paraId="22DFEF57" w14:textId="77777777" w:rsidR="00547DEE" w:rsidRDefault="00547DEE" w:rsidP="006E263E">
            <w:pPr>
              <w:outlineLvl w:val="3"/>
              <w:rPr>
                <w:rFonts w:cs="Arial"/>
                <w:lang w:val="en-GB" w:eastAsia="en-AU"/>
              </w:rPr>
            </w:pPr>
          </w:p>
          <w:p w14:paraId="03ED9AE0" w14:textId="77777777" w:rsidR="00547DEE" w:rsidRDefault="00547DEE" w:rsidP="006E263E">
            <w:pPr>
              <w:outlineLvl w:val="3"/>
              <w:rPr>
                <w:rFonts w:cs="Arial"/>
                <w:lang w:val="en-GB" w:eastAsia="en-AU"/>
              </w:rPr>
            </w:pPr>
          </w:p>
          <w:p w14:paraId="4D5B34AD" w14:textId="77777777" w:rsidR="00547DEE" w:rsidRDefault="00547DEE" w:rsidP="006E263E">
            <w:pPr>
              <w:outlineLvl w:val="3"/>
              <w:rPr>
                <w:rFonts w:cs="Arial"/>
                <w:lang w:val="en-GB" w:eastAsia="en-AU"/>
              </w:rPr>
            </w:pPr>
          </w:p>
          <w:p w14:paraId="3F00BE9E" w14:textId="77777777" w:rsidR="00547DEE" w:rsidRDefault="00547DEE" w:rsidP="006E263E">
            <w:pPr>
              <w:outlineLvl w:val="3"/>
              <w:rPr>
                <w:rFonts w:cs="Arial"/>
                <w:lang w:val="en-GB" w:eastAsia="en-AU"/>
              </w:rPr>
            </w:pPr>
          </w:p>
          <w:p w14:paraId="0C3637A6" w14:textId="77777777" w:rsidR="00547DEE" w:rsidRPr="006020D6" w:rsidRDefault="00547DEE" w:rsidP="006E263E">
            <w:pPr>
              <w:outlineLvl w:val="3"/>
              <w:rPr>
                <w:rFonts w:cs="Arial"/>
                <w:lang w:val="en-GB" w:eastAsia="en-AU"/>
              </w:rPr>
            </w:pPr>
          </w:p>
        </w:tc>
      </w:tr>
      <w:tr w:rsidR="006F799B" w:rsidRPr="006020D6" w14:paraId="794BF769" w14:textId="77777777" w:rsidTr="006E263E">
        <w:trPr>
          <w:trHeight w:val="423"/>
        </w:trPr>
        <w:tc>
          <w:tcPr>
            <w:tcW w:w="10740" w:type="dxa"/>
          </w:tcPr>
          <w:p w14:paraId="3453435C" w14:textId="77777777" w:rsidR="006F799B" w:rsidRPr="006020D6" w:rsidRDefault="006F799B" w:rsidP="006E263E">
            <w:pPr>
              <w:autoSpaceDE w:val="0"/>
              <w:autoSpaceDN w:val="0"/>
              <w:adjustRightInd w:val="0"/>
              <w:rPr>
                <w:rFonts w:cs="RotisSansSerif-Light"/>
                <w:b/>
                <w:lang w:val="en-GB" w:eastAsia="en-AU"/>
              </w:rPr>
            </w:pPr>
            <w:r w:rsidRPr="006020D6">
              <w:rPr>
                <w:rFonts w:cs="RotisSansSerif-Light"/>
                <w:b/>
                <w:lang w:val="en-GB" w:eastAsia="en-AU"/>
              </w:rPr>
              <w:t>3. Action taken</w:t>
            </w:r>
          </w:p>
        </w:tc>
      </w:tr>
      <w:tr w:rsidR="006F799B" w:rsidRPr="006020D6" w14:paraId="51B173A1" w14:textId="77777777" w:rsidTr="006E263E">
        <w:trPr>
          <w:trHeight w:val="4402"/>
        </w:trPr>
        <w:tc>
          <w:tcPr>
            <w:tcW w:w="10740" w:type="dxa"/>
          </w:tcPr>
          <w:p w14:paraId="725F72EC" w14:textId="77777777" w:rsidR="006F799B" w:rsidRPr="006020D6" w:rsidRDefault="006F799B" w:rsidP="006E263E">
            <w:pPr>
              <w:contextualSpacing/>
              <w:rPr>
                <w:rFonts w:cs="RotisSansSerif-Light"/>
                <w:lang w:val="en-GB" w:eastAsia="en-AU"/>
              </w:rPr>
            </w:pPr>
          </w:p>
          <w:p w14:paraId="52C8CAA2" w14:textId="77777777" w:rsidR="006F799B" w:rsidRDefault="006F799B" w:rsidP="006E263E">
            <w:pPr>
              <w:contextualSpacing/>
              <w:rPr>
                <w:rFonts w:cs="RotisSansSerif-Light"/>
                <w:lang w:val="en-GB" w:eastAsia="en-AU"/>
              </w:rPr>
            </w:pPr>
            <w:r w:rsidRPr="006020D6">
              <w:rPr>
                <w:rFonts w:cs="RotisSansSerif-Light"/>
                <w:lang w:val="en-GB" w:eastAsia="en-AU"/>
              </w:rPr>
              <w:t>Please include:</w:t>
            </w:r>
          </w:p>
          <w:p w14:paraId="2E3A9548" w14:textId="77777777" w:rsidR="00547DEE" w:rsidRPr="006020D6" w:rsidRDefault="00547DEE" w:rsidP="006E263E">
            <w:pPr>
              <w:contextualSpacing/>
              <w:rPr>
                <w:rFonts w:cs="RotisSansSerif-Light"/>
                <w:lang w:val="en-GB" w:eastAsia="en-AU"/>
              </w:rPr>
            </w:pPr>
          </w:p>
          <w:p w14:paraId="7C128F46" w14:textId="77777777" w:rsidR="006F799B" w:rsidRPr="006020D6" w:rsidRDefault="006F799B" w:rsidP="006E263E">
            <w:pPr>
              <w:contextualSpacing/>
              <w:rPr>
                <w:rFonts w:cs="RotisSansSerif-Light"/>
                <w:lang w:val="en-GB" w:eastAsia="en-AU"/>
              </w:rPr>
            </w:pPr>
          </w:p>
          <w:p w14:paraId="6F0F7C3E" w14:textId="77777777" w:rsidR="006F799B" w:rsidRPr="006020D6" w:rsidRDefault="006F799B" w:rsidP="006E263E">
            <w:pPr>
              <w:contextualSpacing/>
              <w:rPr>
                <w:rFonts w:cs="RotisSansSerif-Light"/>
                <w:lang w:val="en-GB" w:eastAsia="en-AU"/>
              </w:rPr>
            </w:pPr>
            <w:r w:rsidRPr="006020D6">
              <w:rPr>
                <w:rFonts w:cs="RotisSansSerif-Light"/>
                <w:lang w:val="en-GB" w:eastAsia="en-AU"/>
              </w:rPr>
              <w:t>What action was taken and why (rationale)?</w:t>
            </w:r>
          </w:p>
          <w:p w14:paraId="401E54A1" w14:textId="77777777" w:rsidR="006F799B" w:rsidRPr="006020D6" w:rsidRDefault="006F799B" w:rsidP="006E263E">
            <w:pPr>
              <w:contextualSpacing/>
              <w:rPr>
                <w:rFonts w:cs="RotisSansSerif-Light"/>
                <w:lang w:val="en-GB" w:eastAsia="en-AU"/>
              </w:rPr>
            </w:pPr>
          </w:p>
          <w:p w14:paraId="66A172F0" w14:textId="77777777" w:rsidR="006F799B" w:rsidRPr="006020D6" w:rsidRDefault="006F799B" w:rsidP="006E263E">
            <w:pPr>
              <w:contextualSpacing/>
              <w:rPr>
                <w:rFonts w:cs="RotisSansSerif-Light"/>
                <w:lang w:val="en-GB" w:eastAsia="en-AU"/>
              </w:rPr>
            </w:pPr>
          </w:p>
          <w:p w14:paraId="5AC341D8" w14:textId="77777777" w:rsidR="006F799B" w:rsidRDefault="006F799B" w:rsidP="006E263E">
            <w:pPr>
              <w:contextualSpacing/>
              <w:rPr>
                <w:rFonts w:cs="RotisSansSerif-Light"/>
                <w:lang w:val="en-GB" w:eastAsia="en-AU"/>
              </w:rPr>
            </w:pPr>
          </w:p>
          <w:p w14:paraId="7FFF6BFA" w14:textId="77777777" w:rsidR="00547DEE" w:rsidRPr="006020D6" w:rsidRDefault="00547DEE" w:rsidP="006E263E">
            <w:pPr>
              <w:contextualSpacing/>
              <w:rPr>
                <w:rFonts w:cs="RotisSansSerif-Light"/>
                <w:lang w:val="en-GB" w:eastAsia="en-AU"/>
              </w:rPr>
            </w:pPr>
          </w:p>
          <w:p w14:paraId="0FC1E173" w14:textId="77777777" w:rsidR="006F799B" w:rsidRDefault="006F799B" w:rsidP="006E263E">
            <w:pPr>
              <w:contextualSpacing/>
              <w:rPr>
                <w:rFonts w:cs="RotisSansSerif-Light"/>
                <w:lang w:val="en-GB" w:eastAsia="en-AU"/>
              </w:rPr>
            </w:pPr>
          </w:p>
          <w:p w14:paraId="187DB38A" w14:textId="77777777" w:rsidR="00547DEE" w:rsidRPr="006020D6" w:rsidRDefault="00547DEE" w:rsidP="006E263E">
            <w:pPr>
              <w:contextualSpacing/>
              <w:rPr>
                <w:rFonts w:cs="RotisSansSerif-Light"/>
                <w:lang w:val="en-GB" w:eastAsia="en-AU"/>
              </w:rPr>
            </w:pPr>
          </w:p>
          <w:p w14:paraId="1BF2B46C" w14:textId="77777777" w:rsidR="006F799B" w:rsidRPr="006020D6" w:rsidRDefault="006F799B" w:rsidP="006E263E">
            <w:pPr>
              <w:contextualSpacing/>
              <w:rPr>
                <w:rFonts w:cs="RotisSansSerif-Light"/>
                <w:lang w:val="en-GB" w:eastAsia="en-AU"/>
              </w:rPr>
            </w:pPr>
          </w:p>
          <w:p w14:paraId="49005D30" w14:textId="77777777" w:rsidR="006F799B" w:rsidRPr="006020D6" w:rsidRDefault="006F799B" w:rsidP="006E263E">
            <w:pPr>
              <w:contextualSpacing/>
              <w:rPr>
                <w:rFonts w:cs="RotisSansSerif-Light"/>
                <w:lang w:val="en-GB" w:eastAsia="en-AU"/>
              </w:rPr>
            </w:pPr>
          </w:p>
          <w:p w14:paraId="2E03DEFE" w14:textId="77777777" w:rsidR="006F799B" w:rsidRPr="006020D6" w:rsidRDefault="006F799B" w:rsidP="006E263E">
            <w:pPr>
              <w:contextualSpacing/>
              <w:rPr>
                <w:rFonts w:cs="RotisSansSerif-Light"/>
                <w:lang w:val="en-GB" w:eastAsia="en-AU"/>
              </w:rPr>
            </w:pPr>
            <w:r w:rsidRPr="006020D6">
              <w:rPr>
                <w:rFonts w:cs="RotisSansSerif-Light"/>
                <w:lang w:val="en-GB" w:eastAsia="en-AU"/>
              </w:rPr>
              <w:t>Discussions with the Safeguarding Co-ordinator:</w:t>
            </w:r>
          </w:p>
          <w:p w14:paraId="658E86F8" w14:textId="77777777" w:rsidR="006F799B" w:rsidRPr="006020D6" w:rsidRDefault="006F799B" w:rsidP="006E263E">
            <w:pPr>
              <w:contextualSpacing/>
              <w:rPr>
                <w:rFonts w:cs="RotisSansSerif-Light"/>
                <w:lang w:val="en-GB" w:eastAsia="en-AU"/>
              </w:rPr>
            </w:pPr>
          </w:p>
          <w:p w14:paraId="27DCC9FD" w14:textId="77777777" w:rsidR="006F799B" w:rsidRPr="006020D6" w:rsidRDefault="006F799B" w:rsidP="006E263E">
            <w:pPr>
              <w:contextualSpacing/>
              <w:rPr>
                <w:rFonts w:cs="RotisSansSerif-Light"/>
                <w:lang w:val="en-GB" w:eastAsia="en-AU"/>
              </w:rPr>
            </w:pPr>
          </w:p>
          <w:p w14:paraId="5C3DA5FB" w14:textId="77777777" w:rsidR="006F799B" w:rsidRPr="006020D6" w:rsidRDefault="006F799B" w:rsidP="006E263E">
            <w:pPr>
              <w:contextualSpacing/>
              <w:rPr>
                <w:rFonts w:cs="RotisSansSerif-Light"/>
                <w:lang w:val="en-GB" w:eastAsia="en-AU"/>
              </w:rPr>
            </w:pPr>
          </w:p>
          <w:p w14:paraId="44157B6E" w14:textId="77777777" w:rsidR="006F799B" w:rsidRDefault="006F799B" w:rsidP="006E263E">
            <w:pPr>
              <w:contextualSpacing/>
              <w:rPr>
                <w:rFonts w:cs="RotisSansSerif-Light"/>
                <w:lang w:val="en-GB" w:eastAsia="en-AU"/>
              </w:rPr>
            </w:pPr>
          </w:p>
          <w:p w14:paraId="04DE4B9D" w14:textId="77777777" w:rsidR="00547DEE" w:rsidRDefault="00547DEE" w:rsidP="006E263E">
            <w:pPr>
              <w:contextualSpacing/>
              <w:rPr>
                <w:rFonts w:cs="RotisSansSerif-Light"/>
                <w:lang w:val="en-GB" w:eastAsia="en-AU"/>
              </w:rPr>
            </w:pPr>
          </w:p>
          <w:p w14:paraId="295D7A71" w14:textId="77777777" w:rsidR="00547DEE" w:rsidRPr="006020D6" w:rsidRDefault="00547DEE" w:rsidP="006E263E">
            <w:pPr>
              <w:contextualSpacing/>
              <w:rPr>
                <w:rFonts w:cs="RotisSansSerif-Light"/>
                <w:lang w:val="en-GB" w:eastAsia="en-AU"/>
              </w:rPr>
            </w:pPr>
          </w:p>
          <w:p w14:paraId="072CFE5C" w14:textId="77777777" w:rsidR="006F799B" w:rsidRPr="006020D6" w:rsidRDefault="006F799B" w:rsidP="006E263E">
            <w:pPr>
              <w:contextualSpacing/>
              <w:rPr>
                <w:rFonts w:cs="RotisSansSerif-Light"/>
                <w:lang w:val="en-GB" w:eastAsia="en-AU"/>
              </w:rPr>
            </w:pPr>
          </w:p>
          <w:p w14:paraId="6426C944" w14:textId="77777777" w:rsidR="006F799B" w:rsidRPr="006020D6" w:rsidRDefault="006F799B" w:rsidP="006E263E">
            <w:pPr>
              <w:contextualSpacing/>
              <w:rPr>
                <w:rFonts w:cs="RotisSansSerif-Light"/>
                <w:lang w:val="en-GB" w:eastAsia="en-AU"/>
              </w:rPr>
            </w:pPr>
          </w:p>
          <w:p w14:paraId="3F04183C" w14:textId="77777777" w:rsidR="006F799B" w:rsidRPr="006020D6" w:rsidRDefault="006F799B" w:rsidP="006E263E">
            <w:pPr>
              <w:contextualSpacing/>
              <w:rPr>
                <w:rFonts w:cs="RotisSansSerif-Light"/>
                <w:lang w:val="en-GB" w:eastAsia="en-AU"/>
              </w:rPr>
            </w:pPr>
            <w:r w:rsidRPr="006020D6">
              <w:rPr>
                <w:rFonts w:cs="RotisSansSerif-Light"/>
                <w:lang w:val="en-GB" w:eastAsia="en-AU"/>
              </w:rPr>
              <w:t>Who was contacted? (For support / advice / to report)</w:t>
            </w:r>
          </w:p>
          <w:p w14:paraId="1B228A2B" w14:textId="77777777" w:rsidR="006F799B" w:rsidRPr="006020D6" w:rsidRDefault="006F799B" w:rsidP="006E263E">
            <w:pPr>
              <w:contextualSpacing/>
              <w:rPr>
                <w:rFonts w:cs="RotisSansSerif-Light"/>
                <w:lang w:val="en-GB" w:eastAsia="en-AU"/>
              </w:rPr>
            </w:pPr>
          </w:p>
          <w:p w14:paraId="171B5B55" w14:textId="77777777" w:rsidR="006F799B" w:rsidRDefault="006F799B" w:rsidP="006E263E">
            <w:pPr>
              <w:contextualSpacing/>
              <w:rPr>
                <w:rFonts w:cs="RotisSansSerif-Light"/>
                <w:lang w:val="en-GB" w:eastAsia="en-AU"/>
              </w:rPr>
            </w:pPr>
          </w:p>
          <w:p w14:paraId="5F077EE7" w14:textId="77777777" w:rsidR="00547DEE" w:rsidRDefault="00547DEE" w:rsidP="006E263E">
            <w:pPr>
              <w:contextualSpacing/>
              <w:rPr>
                <w:rFonts w:cs="RotisSansSerif-Light"/>
                <w:lang w:val="en-GB" w:eastAsia="en-AU"/>
              </w:rPr>
            </w:pPr>
          </w:p>
          <w:p w14:paraId="0308B474" w14:textId="77777777" w:rsidR="00547DEE" w:rsidRPr="006020D6" w:rsidRDefault="00547DEE" w:rsidP="006E263E">
            <w:pPr>
              <w:contextualSpacing/>
              <w:rPr>
                <w:rFonts w:cs="RotisSansSerif-Light"/>
                <w:lang w:val="en-GB" w:eastAsia="en-AU"/>
              </w:rPr>
            </w:pPr>
          </w:p>
          <w:p w14:paraId="0F8B78D7" w14:textId="77777777" w:rsidR="006F799B" w:rsidRDefault="006F799B" w:rsidP="006E263E">
            <w:pPr>
              <w:contextualSpacing/>
              <w:rPr>
                <w:rFonts w:cs="RotisSansSerif-Light"/>
                <w:lang w:val="en-GB" w:eastAsia="en-AU"/>
              </w:rPr>
            </w:pPr>
          </w:p>
          <w:p w14:paraId="022F1B91" w14:textId="77777777" w:rsidR="00547DEE" w:rsidRPr="006020D6" w:rsidRDefault="00547DEE" w:rsidP="006E263E">
            <w:pPr>
              <w:contextualSpacing/>
              <w:rPr>
                <w:rFonts w:cs="RotisSansSerif-Light"/>
                <w:lang w:val="en-GB" w:eastAsia="en-AU"/>
              </w:rPr>
            </w:pPr>
          </w:p>
          <w:p w14:paraId="74A782FB" w14:textId="77777777" w:rsidR="006F799B" w:rsidRPr="006020D6" w:rsidRDefault="006F799B" w:rsidP="006E263E">
            <w:pPr>
              <w:contextualSpacing/>
              <w:rPr>
                <w:rFonts w:cs="RotisSansSerif-Light"/>
                <w:lang w:val="en-GB" w:eastAsia="en-AU"/>
              </w:rPr>
            </w:pPr>
          </w:p>
          <w:p w14:paraId="5958BDD6" w14:textId="77777777" w:rsidR="006F799B" w:rsidRPr="006020D6" w:rsidRDefault="006F799B" w:rsidP="006E263E">
            <w:pPr>
              <w:contextualSpacing/>
              <w:rPr>
                <w:rFonts w:cs="RotisSansSerif-Light"/>
                <w:lang w:val="en-GB" w:eastAsia="en-AU"/>
              </w:rPr>
            </w:pPr>
          </w:p>
          <w:p w14:paraId="3C778EE3" w14:textId="77777777" w:rsidR="006F799B" w:rsidRPr="006020D6" w:rsidRDefault="006F799B" w:rsidP="006E263E">
            <w:pPr>
              <w:contextualSpacing/>
              <w:rPr>
                <w:rFonts w:cs="RotisSansSerif-Light"/>
                <w:lang w:val="en-GB" w:eastAsia="en-AU"/>
              </w:rPr>
            </w:pPr>
          </w:p>
        </w:tc>
      </w:tr>
      <w:tr w:rsidR="006F799B" w:rsidRPr="006020D6" w14:paraId="68BEBB19" w14:textId="77777777" w:rsidTr="006E263E">
        <w:trPr>
          <w:trHeight w:val="306"/>
        </w:trPr>
        <w:tc>
          <w:tcPr>
            <w:tcW w:w="10740" w:type="dxa"/>
          </w:tcPr>
          <w:p w14:paraId="1FADC72D" w14:textId="77777777" w:rsidR="006F799B" w:rsidRPr="006020D6" w:rsidRDefault="006F799B" w:rsidP="006E263E">
            <w:pPr>
              <w:spacing w:line="480" w:lineRule="auto"/>
              <w:contextualSpacing/>
              <w:rPr>
                <w:rFonts w:cs="RotisSansSerif-Light"/>
                <w:b/>
                <w:lang w:val="en-GB" w:eastAsia="en-AU"/>
              </w:rPr>
            </w:pPr>
            <w:r w:rsidRPr="006020D6">
              <w:rPr>
                <w:rFonts w:cs="RotisSansSerif-Light"/>
                <w:b/>
                <w:lang w:val="en-GB" w:eastAsia="en-AU"/>
              </w:rPr>
              <w:t>4. Your details</w:t>
            </w:r>
          </w:p>
        </w:tc>
      </w:tr>
      <w:tr w:rsidR="006F799B" w:rsidRPr="006020D6" w14:paraId="54803D6C" w14:textId="77777777" w:rsidTr="006E263E">
        <w:trPr>
          <w:trHeight w:val="2248"/>
        </w:trPr>
        <w:tc>
          <w:tcPr>
            <w:tcW w:w="10740" w:type="dxa"/>
          </w:tcPr>
          <w:p w14:paraId="7D18120E" w14:textId="77777777" w:rsidR="006F799B" w:rsidRPr="006020D6" w:rsidRDefault="006F799B" w:rsidP="006E263E">
            <w:pPr>
              <w:spacing w:line="480" w:lineRule="auto"/>
              <w:contextualSpacing/>
              <w:rPr>
                <w:rFonts w:cs="RotisSansSerif-Light"/>
                <w:lang w:val="en-GB" w:eastAsia="en-AU"/>
              </w:rPr>
            </w:pPr>
            <w:r w:rsidRPr="006020D6">
              <w:rPr>
                <w:rFonts w:cs="RotisSansSerif-Light"/>
                <w:lang w:val="en-GB" w:eastAsia="en-AU"/>
              </w:rPr>
              <w:t>Name of person making record:</w:t>
            </w:r>
          </w:p>
          <w:p w14:paraId="1F798F36" w14:textId="77777777" w:rsidR="006F799B" w:rsidRPr="006020D6" w:rsidRDefault="006F799B" w:rsidP="006E263E">
            <w:pPr>
              <w:spacing w:line="480" w:lineRule="auto"/>
              <w:contextualSpacing/>
              <w:rPr>
                <w:rFonts w:cs="RotisSansSerif-Light"/>
                <w:lang w:val="en-GB" w:eastAsia="en-AU"/>
              </w:rPr>
            </w:pPr>
            <w:r w:rsidRPr="006020D6">
              <w:rPr>
                <w:rFonts w:cs="RotisSansSerif-Light"/>
                <w:lang w:val="en-GB" w:eastAsia="en-AU"/>
              </w:rPr>
              <w:t>Date:</w:t>
            </w:r>
          </w:p>
          <w:p w14:paraId="1577C24B" w14:textId="77777777" w:rsidR="006F799B" w:rsidRPr="006020D6" w:rsidRDefault="006F799B" w:rsidP="006E263E">
            <w:pPr>
              <w:spacing w:line="480" w:lineRule="auto"/>
              <w:contextualSpacing/>
              <w:rPr>
                <w:rFonts w:cs="RotisSansSerif-Light"/>
                <w:lang w:val="en-GB" w:eastAsia="en-AU"/>
              </w:rPr>
            </w:pPr>
            <w:r w:rsidRPr="006020D6">
              <w:rPr>
                <w:rFonts w:cs="RotisSansSerif-Light"/>
                <w:lang w:val="en-GB" w:eastAsia="en-AU"/>
              </w:rPr>
              <w:t>Role:</w:t>
            </w:r>
          </w:p>
          <w:p w14:paraId="2E656926" w14:textId="77777777" w:rsidR="006F799B" w:rsidRPr="006020D6" w:rsidRDefault="006F799B" w:rsidP="006E263E">
            <w:pPr>
              <w:spacing w:line="480" w:lineRule="auto"/>
              <w:contextualSpacing/>
              <w:rPr>
                <w:rFonts w:cs="RotisSansSerif-Light"/>
                <w:lang w:val="en-GB" w:eastAsia="en-AU"/>
              </w:rPr>
            </w:pPr>
            <w:r w:rsidRPr="006020D6">
              <w:rPr>
                <w:rFonts w:cs="RotisSansSerif-Light"/>
                <w:lang w:val="en-GB" w:eastAsia="en-AU"/>
              </w:rPr>
              <w:t>Signature:</w:t>
            </w:r>
          </w:p>
          <w:p w14:paraId="037FAF99" w14:textId="77777777" w:rsidR="006F799B" w:rsidRPr="006020D6" w:rsidRDefault="006F799B" w:rsidP="006E263E">
            <w:pPr>
              <w:spacing w:line="480" w:lineRule="auto"/>
              <w:contextualSpacing/>
              <w:rPr>
                <w:rFonts w:cs="RotisSansSerif-Light"/>
                <w:sz w:val="18"/>
                <w:szCs w:val="18"/>
                <w:lang w:val="en-GB" w:eastAsia="en-AU"/>
              </w:rPr>
            </w:pPr>
          </w:p>
        </w:tc>
      </w:tr>
      <w:tr w:rsidR="006F799B" w:rsidRPr="006020D6" w14:paraId="4967D632" w14:textId="77777777" w:rsidTr="006E263E">
        <w:trPr>
          <w:trHeight w:val="2248"/>
        </w:trPr>
        <w:tc>
          <w:tcPr>
            <w:tcW w:w="10740" w:type="dxa"/>
          </w:tcPr>
          <w:p w14:paraId="56C144F4" w14:textId="77777777" w:rsidR="006F799B" w:rsidRPr="006020D6" w:rsidRDefault="006F799B" w:rsidP="006E263E">
            <w:pPr>
              <w:contextualSpacing/>
              <w:rPr>
                <w:rFonts w:cs="RotisSansSerif-Light"/>
                <w:lang w:val="en-GB" w:eastAsia="en-AU"/>
              </w:rPr>
            </w:pPr>
          </w:p>
          <w:p w14:paraId="4F7F33FC" w14:textId="66BE2CD6" w:rsidR="0096276D" w:rsidRPr="006020D6" w:rsidRDefault="006F799B" w:rsidP="0096276D">
            <w:pPr>
              <w:pStyle w:val="PlainText"/>
              <w:rPr>
                <w:rFonts w:asciiTheme="minorHAnsi" w:hAnsiTheme="minorHAnsi"/>
                <w:sz w:val="22"/>
                <w:szCs w:val="22"/>
              </w:rPr>
            </w:pPr>
            <w:r w:rsidRPr="006020D6">
              <w:rPr>
                <w:rFonts w:asciiTheme="minorHAnsi" w:hAnsiTheme="minorHAnsi" w:cs="RotisSansSerif-Light"/>
                <w:b/>
                <w:sz w:val="22"/>
                <w:szCs w:val="22"/>
                <w:lang w:eastAsia="en-AU"/>
              </w:rPr>
              <w:t xml:space="preserve">This information should be passed on verbally, initially by contacting </w:t>
            </w:r>
            <w:r w:rsidR="00EE059D" w:rsidRPr="006020D6">
              <w:rPr>
                <w:rFonts w:asciiTheme="minorHAnsi" w:hAnsiTheme="minorHAnsi" w:cs="RotisSansSerif-Light"/>
                <w:b/>
                <w:sz w:val="22"/>
                <w:szCs w:val="22"/>
                <w:lang w:eastAsia="en-AU"/>
              </w:rPr>
              <w:t>Stewart Hopkinson</w:t>
            </w:r>
            <w:r w:rsidRPr="006020D6">
              <w:rPr>
                <w:rFonts w:asciiTheme="minorHAnsi" w:hAnsiTheme="minorHAnsi" w:cs="RotisSansSerif-Light"/>
                <w:b/>
                <w:sz w:val="22"/>
                <w:szCs w:val="22"/>
                <w:lang w:eastAsia="en-AU"/>
              </w:rPr>
              <w:t>, the Vulnerable Adults Safeguarding C</w:t>
            </w:r>
            <w:r w:rsidR="0096276D" w:rsidRPr="006020D6">
              <w:rPr>
                <w:rFonts w:asciiTheme="minorHAnsi" w:hAnsiTheme="minorHAnsi" w:cs="RotisSansSerif-Light"/>
                <w:b/>
                <w:sz w:val="22"/>
                <w:szCs w:val="22"/>
                <w:lang w:eastAsia="en-AU"/>
              </w:rPr>
              <w:t xml:space="preserve">o-ordinator on </w:t>
            </w:r>
            <w:r w:rsidR="0096276D" w:rsidRPr="006020D6">
              <w:rPr>
                <w:rFonts w:asciiTheme="minorHAnsi" w:hAnsiTheme="minorHAnsi"/>
                <w:b/>
                <w:sz w:val="22"/>
                <w:szCs w:val="22"/>
              </w:rPr>
              <w:t>07515652776</w:t>
            </w:r>
            <w:r w:rsidR="0096276D" w:rsidRPr="006020D6">
              <w:rPr>
                <w:rFonts w:asciiTheme="minorHAnsi" w:hAnsiTheme="minorHAnsi"/>
                <w:sz w:val="22"/>
                <w:szCs w:val="22"/>
              </w:rPr>
              <w:t xml:space="preserve"> </w:t>
            </w:r>
            <w:r w:rsidR="0096276D" w:rsidRPr="006020D6">
              <w:rPr>
                <w:rFonts w:asciiTheme="minorHAnsi" w:hAnsiTheme="minorHAnsi"/>
                <w:b/>
                <w:sz w:val="22"/>
                <w:szCs w:val="22"/>
              </w:rPr>
              <w:t xml:space="preserve">or by email to </w:t>
            </w:r>
            <w:hyperlink r:id="rId33" w:history="1">
              <w:r w:rsidR="00F276AB" w:rsidRPr="00662ACB">
                <w:rPr>
                  <w:rStyle w:val="Hyperlink"/>
                  <w:rFonts w:asciiTheme="minorHAnsi" w:hAnsiTheme="minorHAnsi"/>
                  <w:b/>
                  <w:sz w:val="22"/>
                  <w:szCs w:val="22"/>
                </w:rPr>
                <w:t>SafeguardingAdult@blackburncathedral.co.uk</w:t>
              </w:r>
            </w:hyperlink>
            <w:r w:rsidR="00F276AB">
              <w:rPr>
                <w:rFonts w:asciiTheme="minorHAnsi" w:hAnsiTheme="minorHAnsi"/>
                <w:b/>
                <w:sz w:val="22"/>
                <w:szCs w:val="22"/>
              </w:rPr>
              <w:t xml:space="preserve"> </w:t>
            </w:r>
          </w:p>
          <w:p w14:paraId="5DFA213D" w14:textId="77777777" w:rsidR="0096276D" w:rsidRPr="006020D6" w:rsidRDefault="0096276D" w:rsidP="0096276D">
            <w:pPr>
              <w:pStyle w:val="PlainText"/>
            </w:pPr>
          </w:p>
          <w:p w14:paraId="5FDA0111" w14:textId="77777777" w:rsidR="006F799B" w:rsidRPr="006020D6" w:rsidRDefault="006F799B" w:rsidP="004A0A9D">
            <w:pPr>
              <w:contextualSpacing/>
              <w:rPr>
                <w:rFonts w:cs="RotisSansSerif-Light"/>
                <w:b/>
                <w:lang w:val="en-GB" w:eastAsia="en-AU"/>
              </w:rPr>
            </w:pPr>
            <w:r w:rsidRPr="006020D6">
              <w:rPr>
                <w:rFonts w:cs="RotisSansSerif-Light"/>
                <w:b/>
                <w:lang w:val="en-GB" w:eastAsia="en-AU"/>
              </w:rPr>
              <w:t>Upon completion this form must be sent immediately to</w:t>
            </w:r>
            <w:r w:rsidR="004A0A9D" w:rsidRPr="006020D6">
              <w:rPr>
                <w:rFonts w:cs="RotisSansSerif-Light"/>
                <w:b/>
                <w:lang w:val="en-GB" w:eastAsia="en-AU"/>
              </w:rPr>
              <w:t xml:space="preserve"> Stewart Hopkinson</w:t>
            </w:r>
            <w:r w:rsidRPr="006020D6">
              <w:rPr>
                <w:rFonts w:cs="RotisSansSerif-Light"/>
                <w:b/>
                <w:lang w:val="en-GB" w:eastAsia="en-AU"/>
              </w:rPr>
              <w:t xml:space="preserve"> or the Dean via a member of the Cathedral Clergy or a Church Warden in an envelope marked SAFEGUARDING (envelopes in this file).</w:t>
            </w:r>
          </w:p>
        </w:tc>
      </w:tr>
    </w:tbl>
    <w:p w14:paraId="2F912105" w14:textId="77777777" w:rsidR="006F799B" w:rsidRPr="006020D6" w:rsidRDefault="006F799B" w:rsidP="006F799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6F799B" w:rsidRPr="006020D6" w14:paraId="0E2B5E97" w14:textId="77777777" w:rsidTr="006E263E">
        <w:tc>
          <w:tcPr>
            <w:tcW w:w="10682" w:type="dxa"/>
            <w:shd w:val="clear" w:color="auto" w:fill="auto"/>
          </w:tcPr>
          <w:p w14:paraId="6DAC8306" w14:textId="77777777" w:rsidR="006F799B" w:rsidRPr="006020D6" w:rsidRDefault="006F799B" w:rsidP="006E263E">
            <w:pPr>
              <w:jc w:val="center"/>
              <w:rPr>
                <w:i/>
                <w:lang w:val="en-GB"/>
              </w:rPr>
            </w:pPr>
            <w:r w:rsidRPr="006020D6">
              <w:rPr>
                <w:i/>
                <w:lang w:val="en-GB"/>
              </w:rPr>
              <w:t>This confidential record will be stored securely in accordance with the terms of the Data Protection Act 1998</w:t>
            </w:r>
          </w:p>
        </w:tc>
      </w:tr>
    </w:tbl>
    <w:p w14:paraId="30D87F6D" w14:textId="77777777" w:rsidR="006F799B" w:rsidRPr="006020D6" w:rsidRDefault="006F799B" w:rsidP="006F799B">
      <w:pPr>
        <w:rPr>
          <w:lang w:val="en-GB"/>
        </w:rPr>
      </w:pPr>
    </w:p>
    <w:p w14:paraId="1CA641A6" w14:textId="77777777" w:rsidR="00C15574" w:rsidRPr="008C4C3D" w:rsidRDefault="00802ABD" w:rsidP="00C15574">
      <w:pPr>
        <w:jc w:val="center"/>
        <w:rPr>
          <w:rFonts w:ascii="Arial" w:hAnsi="Arial" w:cs="Arial"/>
          <w:b/>
          <w:i/>
          <w:sz w:val="32"/>
          <w:szCs w:val="32"/>
        </w:rPr>
      </w:pPr>
      <w:r w:rsidRPr="006020D6">
        <w:rPr>
          <w:b/>
          <w:sz w:val="28"/>
          <w:szCs w:val="28"/>
          <w:lang w:val="en-GB"/>
        </w:rPr>
        <w:br w:type="page"/>
      </w:r>
      <w:r w:rsidR="00C15574" w:rsidRPr="008C4C3D">
        <w:rPr>
          <w:rFonts w:cs="Arial"/>
          <w:bCs/>
          <w:i/>
          <w:sz w:val="32"/>
          <w:szCs w:val="32"/>
        </w:rPr>
        <w:t>The Cathedral Church of St Mary the Virgin, Blackburn</w:t>
      </w:r>
    </w:p>
    <w:p w14:paraId="73ED4054" w14:textId="77777777" w:rsidR="00547DEE" w:rsidRPr="00547DEE" w:rsidRDefault="00547DEE" w:rsidP="00C15574">
      <w:pPr>
        <w:autoSpaceDE w:val="0"/>
        <w:autoSpaceDN w:val="0"/>
        <w:adjustRightInd w:val="0"/>
        <w:jc w:val="center"/>
        <w:rPr>
          <w:rFonts w:cs="RotisSansSerif-Bold"/>
          <w:b/>
          <w:bCs/>
          <w:sz w:val="10"/>
          <w:szCs w:val="10"/>
          <w:lang w:eastAsia="en-AU"/>
        </w:rPr>
      </w:pPr>
    </w:p>
    <w:p w14:paraId="31312E02" w14:textId="77777777" w:rsidR="00C15574" w:rsidRPr="006020D6" w:rsidRDefault="00C15574" w:rsidP="00C15574">
      <w:pPr>
        <w:autoSpaceDE w:val="0"/>
        <w:autoSpaceDN w:val="0"/>
        <w:adjustRightInd w:val="0"/>
        <w:jc w:val="center"/>
        <w:rPr>
          <w:rFonts w:cs="RotisSansSerif-Bold"/>
          <w:b/>
          <w:bCs/>
          <w:sz w:val="32"/>
          <w:szCs w:val="32"/>
          <w:lang w:eastAsia="en-AU"/>
        </w:rPr>
      </w:pPr>
      <w:r w:rsidRPr="006020D6">
        <w:rPr>
          <w:rFonts w:cs="RotisSansSerif-Bold"/>
          <w:b/>
          <w:bCs/>
          <w:sz w:val="32"/>
          <w:szCs w:val="32"/>
          <w:lang w:eastAsia="en-AU"/>
        </w:rPr>
        <w:t>Concern form in respect of Vulnerable Adults</w:t>
      </w:r>
    </w:p>
    <w:p w14:paraId="6FC9BE24" w14:textId="77777777" w:rsidR="00547DEE" w:rsidRPr="00547DEE" w:rsidRDefault="00547DEE" w:rsidP="00C15574">
      <w:pPr>
        <w:jc w:val="center"/>
        <w:rPr>
          <w:rFonts w:cs="RotisSansSerif-Bold"/>
          <w:b/>
          <w:bCs/>
          <w:sz w:val="10"/>
          <w:szCs w:val="10"/>
          <w:lang w:eastAsia="en-AU"/>
        </w:rPr>
      </w:pPr>
    </w:p>
    <w:p w14:paraId="46BEDF1D" w14:textId="77777777" w:rsidR="00C15574" w:rsidRDefault="00C15574" w:rsidP="00C15574">
      <w:pPr>
        <w:jc w:val="center"/>
        <w:rPr>
          <w:b/>
          <w:i/>
          <w:sz w:val="32"/>
          <w:szCs w:val="32"/>
        </w:rPr>
      </w:pPr>
      <w:r w:rsidRPr="006020D6">
        <w:rPr>
          <w:rFonts w:cs="RotisSansSerif-Bold"/>
          <w:b/>
          <w:bCs/>
          <w:lang w:eastAsia="en-AU"/>
        </w:rPr>
        <w:t>Information record relating to concerns of abuse or maltreatment</w:t>
      </w:r>
    </w:p>
    <w:p w14:paraId="29904D03" w14:textId="77777777" w:rsidR="00547DEE" w:rsidRPr="00547DEE" w:rsidRDefault="00547DEE" w:rsidP="00C15574">
      <w:pPr>
        <w:jc w:val="center"/>
        <w:rPr>
          <w:b/>
          <w:i/>
          <w:sz w:val="10"/>
          <w:szCs w:val="10"/>
        </w:rPr>
      </w:pPr>
    </w:p>
    <w:p w14:paraId="238233F4" w14:textId="77777777" w:rsidR="00C15574" w:rsidRDefault="00C15574" w:rsidP="00C15574">
      <w:pPr>
        <w:jc w:val="center"/>
        <w:rPr>
          <w:b/>
          <w:i/>
          <w:sz w:val="32"/>
          <w:szCs w:val="32"/>
        </w:rPr>
      </w:pPr>
      <w:r>
        <w:rPr>
          <w:b/>
          <w:i/>
          <w:sz w:val="32"/>
          <w:szCs w:val="32"/>
        </w:rPr>
        <w:t>Record of O</w:t>
      </w:r>
      <w:r w:rsidRPr="000F3C34">
        <w:rPr>
          <w:b/>
          <w:i/>
          <w:sz w:val="32"/>
          <w:szCs w:val="32"/>
        </w:rPr>
        <w:t>ngoing Intervention</w:t>
      </w:r>
    </w:p>
    <w:p w14:paraId="550FD801" w14:textId="77777777" w:rsidR="00C15574" w:rsidRPr="000F3C34" w:rsidRDefault="00C15574" w:rsidP="00C15574">
      <w:pPr>
        <w:spacing w:line="360" w:lineRule="auto"/>
        <w:contextualSpacing/>
        <w:rPr>
          <w:rFonts w:cs="RotisSansSerif-Light"/>
          <w:b/>
          <w:lang w:eastAsia="en-AU"/>
        </w:rPr>
      </w:pPr>
      <w:r w:rsidRPr="000F3C34">
        <w:rPr>
          <w:rFonts w:cs="RotisSansSerif-Light"/>
          <w:b/>
          <w:lang w:eastAsia="en-AU"/>
        </w:rPr>
        <w:t>Name:</w:t>
      </w:r>
      <w:r>
        <w:rPr>
          <w:rFonts w:cs="RotisSansSerif-Light"/>
          <w:b/>
          <w:lang w:eastAsia="en-AU"/>
        </w:rPr>
        <w:t xml:space="preserve">                   </w:t>
      </w:r>
    </w:p>
    <w:p w14:paraId="5BDE7953" w14:textId="77777777" w:rsidR="00C15574" w:rsidRPr="000F3C34" w:rsidRDefault="00C15574" w:rsidP="00C15574">
      <w:pPr>
        <w:spacing w:line="360" w:lineRule="auto"/>
        <w:contextualSpacing/>
        <w:rPr>
          <w:rFonts w:cs="RotisSansSerif-Light"/>
          <w:b/>
          <w:lang w:eastAsia="en-AU"/>
        </w:rPr>
      </w:pPr>
      <w:r>
        <w:rPr>
          <w:rFonts w:cs="RotisSansSerif-Light"/>
          <w:b/>
          <w:lang w:eastAsia="en-AU"/>
        </w:rPr>
        <w:t>Gender</w:t>
      </w:r>
      <w:r w:rsidRPr="000F3C34">
        <w:rPr>
          <w:rFonts w:cs="RotisSansSerif-Light"/>
          <w:b/>
          <w:lang w:eastAsia="en-AU"/>
        </w:rPr>
        <w:t>:</w:t>
      </w:r>
      <w:r>
        <w:rPr>
          <w:rFonts w:cs="RotisSansSerif-Light"/>
          <w:b/>
          <w:lang w:eastAsia="en-AU"/>
        </w:rPr>
        <w:t xml:space="preserve">               </w:t>
      </w:r>
    </w:p>
    <w:p w14:paraId="00E152A0" w14:textId="77777777" w:rsidR="00C15574" w:rsidRPr="000F3C34" w:rsidRDefault="00C15574" w:rsidP="00C15574">
      <w:pPr>
        <w:spacing w:line="360" w:lineRule="auto"/>
        <w:contextualSpacing/>
        <w:rPr>
          <w:rFonts w:cs="RotisSansSerif-Light"/>
          <w:b/>
          <w:lang w:eastAsia="en-AU"/>
        </w:rPr>
      </w:pPr>
      <w:r w:rsidRPr="000F3C34">
        <w:rPr>
          <w:rFonts w:cs="RotisSansSerif-Light"/>
          <w:b/>
          <w:lang w:eastAsia="en-AU"/>
        </w:rPr>
        <w:t>Ag</w:t>
      </w:r>
      <w:r>
        <w:rPr>
          <w:rFonts w:cs="RotisSansSerif-Light"/>
          <w:b/>
          <w:lang w:eastAsia="en-AU"/>
        </w:rPr>
        <w:t>e/</w:t>
      </w:r>
      <w:r w:rsidRPr="000F3C34">
        <w:rPr>
          <w:rFonts w:cs="RotisSansSerif-Light"/>
          <w:b/>
          <w:lang w:eastAsia="en-AU"/>
        </w:rPr>
        <w:t>DOB:</w:t>
      </w:r>
      <w:r>
        <w:rPr>
          <w:rFonts w:cs="RotisSansSerif-Light"/>
          <w:b/>
          <w:lang w:eastAsia="en-AU"/>
        </w:rPr>
        <w:t xml:space="preserve">           </w:t>
      </w:r>
    </w:p>
    <w:p w14:paraId="5F2B860F" w14:textId="77777777" w:rsidR="00C15574" w:rsidRPr="000F3C34" w:rsidRDefault="00C15574" w:rsidP="00C15574">
      <w:pPr>
        <w:spacing w:line="360" w:lineRule="auto"/>
        <w:contextualSpacing/>
        <w:rPr>
          <w:rFonts w:cs="RotisSansSerif-Light"/>
          <w:b/>
          <w:lang w:eastAsia="en-AU"/>
        </w:rPr>
      </w:pPr>
      <w:r w:rsidRPr="000F3C34">
        <w:rPr>
          <w:rFonts w:cs="RotisSansSerif-Light"/>
          <w:b/>
          <w:lang w:eastAsia="en-AU"/>
        </w:rPr>
        <w:t>Ethnicity:</w:t>
      </w:r>
      <w:r>
        <w:rPr>
          <w:rFonts w:cs="RotisSansSerif-Light"/>
          <w:b/>
          <w:lang w:eastAsia="en-AU"/>
        </w:rPr>
        <w:t xml:space="preserve">              </w:t>
      </w:r>
    </w:p>
    <w:p w14:paraId="23C2E7A9" w14:textId="77777777" w:rsidR="00C15574" w:rsidRPr="000F3C34" w:rsidRDefault="00C15574" w:rsidP="00C15574">
      <w:pPr>
        <w:rPr>
          <w:rFonts w:cs="RotisSansSerif-Light"/>
          <w:b/>
          <w:lang w:eastAsia="en-AU"/>
        </w:rPr>
      </w:pPr>
      <w:r w:rsidRPr="000F3C34">
        <w:rPr>
          <w:rFonts w:cs="RotisSansSerif-Light"/>
          <w:b/>
          <w:lang w:eastAsia="en-AU"/>
        </w:rPr>
        <w:t>Address:</w:t>
      </w:r>
      <w:r>
        <w:rPr>
          <w:rFonts w:cs="RotisSansSerif-Light"/>
          <w:b/>
          <w:lang w:eastAsia="en-AU"/>
        </w:rPr>
        <w:t xml:space="preserve">               </w:t>
      </w:r>
    </w:p>
    <w:p w14:paraId="073E0727" w14:textId="77777777" w:rsidR="00C15574" w:rsidRPr="000F3C34" w:rsidRDefault="00C15574" w:rsidP="00C15574">
      <w:pPr>
        <w:rPr>
          <w:rFonts w:cs="RotisSansSerif-Light"/>
          <w:b/>
          <w:lang w:eastAsia="en-AU"/>
        </w:rPr>
      </w:pPr>
    </w:p>
    <w:p w14:paraId="71A524F4" w14:textId="77777777" w:rsidR="00C15574" w:rsidRDefault="00C15574" w:rsidP="00C15574">
      <w:pPr>
        <w:rPr>
          <w:rFonts w:cs="RotisSansSerif-Light"/>
          <w:b/>
          <w:lang w:eastAsia="en-AU"/>
        </w:rPr>
      </w:pPr>
      <w:r>
        <w:rPr>
          <w:rFonts w:cs="RotisSansSerif-Light"/>
          <w:b/>
          <w:lang w:eastAsia="en-AU"/>
        </w:rPr>
        <w:t>Date Initial</w:t>
      </w:r>
      <w:r w:rsidRPr="000F3C34">
        <w:rPr>
          <w:rFonts w:cs="RotisSansSerif-Light"/>
          <w:b/>
          <w:lang w:eastAsia="en-AU"/>
        </w:rPr>
        <w:t xml:space="preserve"> Concern Form raised:</w:t>
      </w:r>
      <w:r>
        <w:rPr>
          <w:rFonts w:cs="RotisSansSerif-Light"/>
          <w:b/>
          <w:lang w:eastAsia="en-AU"/>
        </w:rPr>
        <w:t xml:space="preserve"> </w:t>
      </w:r>
    </w:p>
    <w:p w14:paraId="678790E9" w14:textId="77777777" w:rsidR="00C15574" w:rsidRDefault="00C15574" w:rsidP="00C15574">
      <w:pPr>
        <w:rPr>
          <w:rFonts w:cs="RotisSansSerif-Light"/>
          <w:b/>
          <w:lang w:eastAsia="en-AU"/>
        </w:rPr>
      </w:pPr>
    </w:p>
    <w:p w14:paraId="56CF269D" w14:textId="77777777" w:rsidR="00C15574" w:rsidRDefault="00C15574" w:rsidP="00C15574">
      <w:pPr>
        <w:rPr>
          <w:rFonts w:cs="RotisSansSerif-Light"/>
          <w:b/>
          <w:sz w:val="24"/>
          <w:szCs w:val="24"/>
          <w:u w:val="single"/>
          <w:lang w:eastAsia="en-AU"/>
        </w:rPr>
      </w:pPr>
      <w:r w:rsidRPr="000F3C34">
        <w:rPr>
          <w:rFonts w:cs="RotisSansSerif-Light"/>
          <w:b/>
          <w:sz w:val="24"/>
          <w:szCs w:val="24"/>
          <w:u w:val="single"/>
          <w:lang w:eastAsia="en-AU"/>
        </w:rPr>
        <w:t>Intervention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671"/>
        <w:gridCol w:w="4099"/>
        <w:gridCol w:w="1520"/>
        <w:gridCol w:w="1253"/>
      </w:tblGrid>
      <w:tr w:rsidR="007F0D49" w:rsidRPr="00305C49" w14:paraId="34BA6DBD" w14:textId="77777777" w:rsidTr="007F0D49">
        <w:tc>
          <w:tcPr>
            <w:tcW w:w="918" w:type="dxa"/>
            <w:shd w:val="clear" w:color="auto" w:fill="auto"/>
          </w:tcPr>
          <w:p w14:paraId="64094B6C" w14:textId="77777777" w:rsidR="00C15574" w:rsidRPr="00305C49" w:rsidRDefault="00C15574" w:rsidP="00FD036B">
            <w:pPr>
              <w:rPr>
                <w:b/>
              </w:rPr>
            </w:pPr>
            <w:r w:rsidRPr="00305C49">
              <w:rPr>
                <w:b/>
              </w:rPr>
              <w:t>Date:</w:t>
            </w:r>
          </w:p>
        </w:tc>
        <w:tc>
          <w:tcPr>
            <w:tcW w:w="2700" w:type="dxa"/>
            <w:shd w:val="clear" w:color="auto" w:fill="auto"/>
          </w:tcPr>
          <w:p w14:paraId="539F47C6" w14:textId="77777777" w:rsidR="00C15574" w:rsidRPr="00305C49" w:rsidRDefault="00C15574" w:rsidP="00FD036B">
            <w:pPr>
              <w:rPr>
                <w:b/>
              </w:rPr>
            </w:pPr>
            <w:r w:rsidRPr="00305C49">
              <w:rPr>
                <w:b/>
              </w:rPr>
              <w:t>Event / Issue:</w:t>
            </w:r>
          </w:p>
        </w:tc>
        <w:tc>
          <w:tcPr>
            <w:tcW w:w="4140" w:type="dxa"/>
            <w:shd w:val="clear" w:color="auto" w:fill="auto"/>
          </w:tcPr>
          <w:p w14:paraId="20915318" w14:textId="77777777" w:rsidR="00C15574" w:rsidRPr="00305C49" w:rsidRDefault="00C15574" w:rsidP="00FD036B">
            <w:pPr>
              <w:rPr>
                <w:b/>
              </w:rPr>
            </w:pPr>
            <w:r w:rsidRPr="00305C49">
              <w:rPr>
                <w:b/>
              </w:rPr>
              <w:t>Action / Intervention</w:t>
            </w:r>
          </w:p>
        </w:tc>
        <w:tc>
          <w:tcPr>
            <w:tcW w:w="1530" w:type="dxa"/>
            <w:shd w:val="clear" w:color="auto" w:fill="auto"/>
          </w:tcPr>
          <w:p w14:paraId="022D833C" w14:textId="77777777" w:rsidR="00C15574" w:rsidRPr="00305C49" w:rsidRDefault="00C15574" w:rsidP="00FD036B">
            <w:pPr>
              <w:rPr>
                <w:b/>
              </w:rPr>
            </w:pPr>
            <w:r w:rsidRPr="00305C49">
              <w:rPr>
                <w:b/>
              </w:rPr>
              <w:t>By Whom</w:t>
            </w:r>
          </w:p>
        </w:tc>
        <w:tc>
          <w:tcPr>
            <w:tcW w:w="1260" w:type="dxa"/>
            <w:shd w:val="clear" w:color="auto" w:fill="auto"/>
          </w:tcPr>
          <w:p w14:paraId="27103B29" w14:textId="77777777" w:rsidR="00C15574" w:rsidRPr="00305C49" w:rsidRDefault="00C15574" w:rsidP="00FD036B">
            <w:pPr>
              <w:rPr>
                <w:b/>
              </w:rPr>
            </w:pPr>
            <w:r w:rsidRPr="00305C49">
              <w:rPr>
                <w:b/>
              </w:rPr>
              <w:t>By When</w:t>
            </w:r>
          </w:p>
        </w:tc>
      </w:tr>
      <w:tr w:rsidR="007F0D49" w:rsidRPr="00305C49" w14:paraId="77922F63" w14:textId="77777777" w:rsidTr="007F0D49">
        <w:trPr>
          <w:trHeight w:hRule="exact" w:val="2880"/>
        </w:trPr>
        <w:tc>
          <w:tcPr>
            <w:tcW w:w="918" w:type="dxa"/>
            <w:shd w:val="clear" w:color="auto" w:fill="auto"/>
          </w:tcPr>
          <w:p w14:paraId="6F10ADF8" w14:textId="77777777" w:rsidR="00C15574" w:rsidRDefault="00C15574" w:rsidP="00FD036B"/>
          <w:p w14:paraId="6DEEF9C7" w14:textId="77777777" w:rsidR="00C15574" w:rsidRDefault="00C15574" w:rsidP="00FD036B"/>
          <w:p w14:paraId="03F13CB6" w14:textId="77777777" w:rsidR="00C15574" w:rsidRDefault="00C15574" w:rsidP="00FD036B"/>
          <w:p w14:paraId="58B2B781" w14:textId="77777777" w:rsidR="00C15574" w:rsidRDefault="00C15574" w:rsidP="00FD036B"/>
          <w:p w14:paraId="5B36C234" w14:textId="77777777" w:rsidR="00C15574" w:rsidRDefault="00C15574" w:rsidP="00FD036B"/>
          <w:p w14:paraId="5EC525C5" w14:textId="77777777" w:rsidR="00C15574" w:rsidRDefault="00C15574" w:rsidP="00FD036B"/>
          <w:p w14:paraId="4C46F173" w14:textId="77777777" w:rsidR="00C15574" w:rsidRPr="00690165" w:rsidRDefault="00C15574" w:rsidP="00FD036B"/>
        </w:tc>
        <w:tc>
          <w:tcPr>
            <w:tcW w:w="2700" w:type="dxa"/>
            <w:shd w:val="clear" w:color="auto" w:fill="auto"/>
          </w:tcPr>
          <w:p w14:paraId="58A99E6B" w14:textId="77777777" w:rsidR="00C15574" w:rsidRPr="00690165" w:rsidRDefault="00C15574" w:rsidP="00FD036B"/>
        </w:tc>
        <w:tc>
          <w:tcPr>
            <w:tcW w:w="4140" w:type="dxa"/>
            <w:shd w:val="clear" w:color="auto" w:fill="auto"/>
          </w:tcPr>
          <w:p w14:paraId="7E2F604F" w14:textId="77777777" w:rsidR="00C15574" w:rsidRDefault="00C15574" w:rsidP="00FD036B">
            <w:pPr>
              <w:ind w:left="360"/>
            </w:pPr>
          </w:p>
          <w:p w14:paraId="7A8EB70C" w14:textId="77777777" w:rsidR="00C15574" w:rsidRDefault="00C15574" w:rsidP="00FD036B">
            <w:pPr>
              <w:ind w:left="360"/>
            </w:pPr>
          </w:p>
          <w:p w14:paraId="50114D68" w14:textId="77777777" w:rsidR="00C15574" w:rsidRDefault="00C15574" w:rsidP="00FD036B">
            <w:pPr>
              <w:ind w:left="360"/>
            </w:pPr>
          </w:p>
          <w:p w14:paraId="42D366F9" w14:textId="77777777" w:rsidR="00C15574" w:rsidRDefault="00C15574" w:rsidP="00FD036B">
            <w:pPr>
              <w:ind w:left="360"/>
            </w:pPr>
          </w:p>
          <w:p w14:paraId="43223047" w14:textId="77777777" w:rsidR="00C15574" w:rsidRPr="00690165" w:rsidRDefault="00C15574" w:rsidP="00FD036B">
            <w:pPr>
              <w:ind w:left="360"/>
            </w:pPr>
          </w:p>
        </w:tc>
        <w:tc>
          <w:tcPr>
            <w:tcW w:w="1530" w:type="dxa"/>
            <w:shd w:val="clear" w:color="auto" w:fill="auto"/>
          </w:tcPr>
          <w:p w14:paraId="11A2FB1F" w14:textId="77777777" w:rsidR="00C15574" w:rsidRPr="00690165" w:rsidRDefault="00C15574" w:rsidP="00FD036B"/>
        </w:tc>
        <w:tc>
          <w:tcPr>
            <w:tcW w:w="1260" w:type="dxa"/>
            <w:shd w:val="clear" w:color="auto" w:fill="auto"/>
          </w:tcPr>
          <w:p w14:paraId="34889A3F" w14:textId="77777777" w:rsidR="00C15574" w:rsidRDefault="00C15574" w:rsidP="00FD036B"/>
        </w:tc>
      </w:tr>
      <w:tr w:rsidR="007F0D49" w:rsidRPr="00305C49" w14:paraId="4C6E73A5" w14:textId="77777777" w:rsidTr="007F0D49">
        <w:trPr>
          <w:trHeight w:hRule="exact" w:val="2880"/>
        </w:trPr>
        <w:tc>
          <w:tcPr>
            <w:tcW w:w="918" w:type="dxa"/>
            <w:shd w:val="clear" w:color="auto" w:fill="auto"/>
          </w:tcPr>
          <w:p w14:paraId="3E30D443" w14:textId="77777777" w:rsidR="00C15574" w:rsidRDefault="00C15574" w:rsidP="00FD036B"/>
          <w:p w14:paraId="724BEC5F" w14:textId="77777777" w:rsidR="00C15574" w:rsidRDefault="00C15574" w:rsidP="00FD036B"/>
          <w:p w14:paraId="65B7F723" w14:textId="77777777" w:rsidR="00C15574" w:rsidRDefault="00C15574" w:rsidP="00FD036B"/>
          <w:p w14:paraId="5D90F904" w14:textId="77777777" w:rsidR="00C15574" w:rsidRDefault="00C15574" w:rsidP="00FD036B"/>
          <w:p w14:paraId="1DADFF99" w14:textId="77777777" w:rsidR="00C15574" w:rsidRDefault="00C15574" w:rsidP="00FD036B"/>
          <w:p w14:paraId="37334EB3" w14:textId="77777777" w:rsidR="00C15574" w:rsidRDefault="00C15574" w:rsidP="00FD036B"/>
          <w:p w14:paraId="465EF2C2" w14:textId="77777777" w:rsidR="00C15574" w:rsidRPr="00690165" w:rsidRDefault="00C15574" w:rsidP="00FD036B"/>
        </w:tc>
        <w:tc>
          <w:tcPr>
            <w:tcW w:w="2700" w:type="dxa"/>
            <w:shd w:val="clear" w:color="auto" w:fill="auto"/>
          </w:tcPr>
          <w:p w14:paraId="4393CC20" w14:textId="77777777" w:rsidR="00C15574" w:rsidRPr="00690165" w:rsidRDefault="00C15574" w:rsidP="00FD036B"/>
        </w:tc>
        <w:tc>
          <w:tcPr>
            <w:tcW w:w="4140" w:type="dxa"/>
            <w:shd w:val="clear" w:color="auto" w:fill="auto"/>
          </w:tcPr>
          <w:p w14:paraId="180AC4B0" w14:textId="77777777" w:rsidR="00C15574" w:rsidRDefault="00C15574" w:rsidP="00FD036B">
            <w:pPr>
              <w:ind w:left="360"/>
            </w:pPr>
          </w:p>
        </w:tc>
        <w:tc>
          <w:tcPr>
            <w:tcW w:w="1530" w:type="dxa"/>
            <w:shd w:val="clear" w:color="auto" w:fill="auto"/>
          </w:tcPr>
          <w:p w14:paraId="70285E57" w14:textId="77777777" w:rsidR="00C15574" w:rsidRDefault="00C15574" w:rsidP="00FD036B"/>
        </w:tc>
        <w:tc>
          <w:tcPr>
            <w:tcW w:w="1260" w:type="dxa"/>
            <w:shd w:val="clear" w:color="auto" w:fill="auto"/>
          </w:tcPr>
          <w:p w14:paraId="57B8179B" w14:textId="77777777" w:rsidR="00C15574" w:rsidRDefault="00C15574" w:rsidP="00FD036B"/>
        </w:tc>
      </w:tr>
      <w:tr w:rsidR="007F0D49" w:rsidRPr="00305C49" w14:paraId="512F3661" w14:textId="77777777" w:rsidTr="007F0D49">
        <w:trPr>
          <w:trHeight w:hRule="exact" w:val="2880"/>
        </w:trPr>
        <w:tc>
          <w:tcPr>
            <w:tcW w:w="918" w:type="dxa"/>
            <w:shd w:val="clear" w:color="auto" w:fill="auto"/>
          </w:tcPr>
          <w:p w14:paraId="44574EB8" w14:textId="77777777" w:rsidR="00C15574" w:rsidRDefault="00C15574" w:rsidP="00FD036B"/>
          <w:p w14:paraId="6473B126" w14:textId="77777777" w:rsidR="00C15574" w:rsidRDefault="00C15574" w:rsidP="00FD036B"/>
          <w:p w14:paraId="455FE382" w14:textId="77777777" w:rsidR="00C15574" w:rsidRDefault="00C15574" w:rsidP="00FD036B"/>
          <w:p w14:paraId="0AA7D0DD" w14:textId="77777777" w:rsidR="00C15574" w:rsidRDefault="00C15574" w:rsidP="00FD036B"/>
          <w:p w14:paraId="63047192" w14:textId="77777777" w:rsidR="00C15574" w:rsidRDefault="00C15574" w:rsidP="00FD036B"/>
          <w:p w14:paraId="3C85CC39" w14:textId="77777777" w:rsidR="00C15574" w:rsidRDefault="00C15574" w:rsidP="00FD036B"/>
          <w:p w14:paraId="73F88CE8" w14:textId="77777777" w:rsidR="00C15574" w:rsidRPr="00690165" w:rsidRDefault="00C15574" w:rsidP="00FD036B"/>
        </w:tc>
        <w:tc>
          <w:tcPr>
            <w:tcW w:w="2700" w:type="dxa"/>
            <w:shd w:val="clear" w:color="auto" w:fill="auto"/>
          </w:tcPr>
          <w:p w14:paraId="21429732" w14:textId="77777777" w:rsidR="00C15574" w:rsidRPr="00690165" w:rsidRDefault="00C15574" w:rsidP="00FD036B"/>
        </w:tc>
        <w:tc>
          <w:tcPr>
            <w:tcW w:w="4140" w:type="dxa"/>
            <w:shd w:val="clear" w:color="auto" w:fill="auto"/>
          </w:tcPr>
          <w:p w14:paraId="12AF16D5" w14:textId="77777777" w:rsidR="00C15574" w:rsidRDefault="00C15574" w:rsidP="00FD036B">
            <w:pPr>
              <w:ind w:left="720"/>
            </w:pPr>
          </w:p>
        </w:tc>
        <w:tc>
          <w:tcPr>
            <w:tcW w:w="1530" w:type="dxa"/>
            <w:shd w:val="clear" w:color="auto" w:fill="auto"/>
          </w:tcPr>
          <w:p w14:paraId="620BAFA9" w14:textId="77777777" w:rsidR="00C15574" w:rsidRDefault="00C15574" w:rsidP="00FD036B"/>
        </w:tc>
        <w:tc>
          <w:tcPr>
            <w:tcW w:w="1260" w:type="dxa"/>
            <w:shd w:val="clear" w:color="auto" w:fill="auto"/>
          </w:tcPr>
          <w:p w14:paraId="755ECEC4" w14:textId="77777777" w:rsidR="00C15574" w:rsidRDefault="00C15574" w:rsidP="00FD036B"/>
        </w:tc>
      </w:tr>
      <w:tr w:rsidR="007F0D49" w:rsidRPr="00305C49" w14:paraId="1598A029" w14:textId="77777777" w:rsidTr="007F0D49">
        <w:trPr>
          <w:trHeight w:hRule="exact" w:val="2880"/>
        </w:trPr>
        <w:tc>
          <w:tcPr>
            <w:tcW w:w="918" w:type="dxa"/>
            <w:shd w:val="clear" w:color="auto" w:fill="auto"/>
          </w:tcPr>
          <w:p w14:paraId="0DF4E63C" w14:textId="77777777" w:rsidR="00C15574" w:rsidRDefault="00C15574" w:rsidP="00FD036B"/>
          <w:p w14:paraId="07313BD4" w14:textId="77777777" w:rsidR="00C15574" w:rsidRDefault="00C15574" w:rsidP="00FD036B"/>
          <w:p w14:paraId="06D0F80E" w14:textId="77777777" w:rsidR="00C15574" w:rsidRDefault="00C15574" w:rsidP="00FD036B"/>
          <w:p w14:paraId="19C8E1DE" w14:textId="77777777" w:rsidR="00C15574" w:rsidRDefault="00C15574" w:rsidP="00FD036B"/>
          <w:p w14:paraId="4A8DBEA4" w14:textId="77777777" w:rsidR="00C15574" w:rsidRDefault="00C15574" w:rsidP="00FD036B"/>
          <w:p w14:paraId="3AD76DE0" w14:textId="77777777" w:rsidR="00C15574" w:rsidRDefault="00C15574" w:rsidP="00FD036B"/>
          <w:p w14:paraId="759EEB1C" w14:textId="77777777" w:rsidR="00C15574" w:rsidRPr="00DD411D" w:rsidRDefault="00C15574" w:rsidP="00FD036B"/>
        </w:tc>
        <w:tc>
          <w:tcPr>
            <w:tcW w:w="2700" w:type="dxa"/>
            <w:shd w:val="clear" w:color="auto" w:fill="auto"/>
          </w:tcPr>
          <w:p w14:paraId="6CAE8EF9" w14:textId="77777777" w:rsidR="00C15574" w:rsidRDefault="00C15574" w:rsidP="00FD036B"/>
          <w:p w14:paraId="7FAFE5C2" w14:textId="77777777" w:rsidR="00C15574" w:rsidRPr="00DD411D" w:rsidRDefault="00C15574" w:rsidP="00FD036B"/>
        </w:tc>
        <w:tc>
          <w:tcPr>
            <w:tcW w:w="4140" w:type="dxa"/>
            <w:shd w:val="clear" w:color="auto" w:fill="auto"/>
          </w:tcPr>
          <w:p w14:paraId="1A0E34B2" w14:textId="77777777" w:rsidR="00C15574" w:rsidRDefault="00C15574" w:rsidP="00FD036B"/>
          <w:p w14:paraId="2E0855D3" w14:textId="77777777" w:rsidR="00C15574" w:rsidRPr="00305C49" w:rsidRDefault="00C15574" w:rsidP="00FD036B">
            <w:pPr>
              <w:rPr>
                <w:b/>
              </w:rPr>
            </w:pPr>
          </w:p>
        </w:tc>
        <w:tc>
          <w:tcPr>
            <w:tcW w:w="1530" w:type="dxa"/>
            <w:shd w:val="clear" w:color="auto" w:fill="auto"/>
          </w:tcPr>
          <w:p w14:paraId="10D14C3B" w14:textId="77777777" w:rsidR="00C15574" w:rsidRPr="00C25824" w:rsidRDefault="00C15574" w:rsidP="00FD036B"/>
        </w:tc>
        <w:tc>
          <w:tcPr>
            <w:tcW w:w="1260" w:type="dxa"/>
            <w:shd w:val="clear" w:color="auto" w:fill="auto"/>
          </w:tcPr>
          <w:p w14:paraId="48663F56" w14:textId="77777777" w:rsidR="00C15574" w:rsidRPr="00305C49" w:rsidRDefault="00C15574" w:rsidP="00FD036B">
            <w:pPr>
              <w:rPr>
                <w:b/>
              </w:rPr>
            </w:pPr>
          </w:p>
        </w:tc>
      </w:tr>
      <w:tr w:rsidR="007F0D49" w:rsidRPr="00305C49" w14:paraId="0884B0A7" w14:textId="77777777" w:rsidTr="007F0D49">
        <w:trPr>
          <w:trHeight w:hRule="exact" w:val="2880"/>
        </w:trPr>
        <w:tc>
          <w:tcPr>
            <w:tcW w:w="918" w:type="dxa"/>
            <w:shd w:val="clear" w:color="auto" w:fill="auto"/>
          </w:tcPr>
          <w:p w14:paraId="1B44F72D" w14:textId="77777777" w:rsidR="00C15574" w:rsidRDefault="00C15574" w:rsidP="00FD036B"/>
          <w:p w14:paraId="3FCB2841" w14:textId="77777777" w:rsidR="00C15574" w:rsidRDefault="00C15574" w:rsidP="00FD036B"/>
          <w:p w14:paraId="6FD41436" w14:textId="77777777" w:rsidR="00C15574" w:rsidRDefault="00C15574" w:rsidP="00FD036B"/>
          <w:p w14:paraId="36184A36" w14:textId="77777777" w:rsidR="00C15574" w:rsidRDefault="00C15574" w:rsidP="00FD036B"/>
          <w:p w14:paraId="5CE3D75A" w14:textId="77777777" w:rsidR="00C15574" w:rsidRDefault="00C15574" w:rsidP="00FD036B"/>
          <w:p w14:paraId="2BC97A74" w14:textId="77777777" w:rsidR="00C15574" w:rsidRDefault="00C15574" w:rsidP="00FD036B"/>
          <w:p w14:paraId="6B6B770D" w14:textId="77777777" w:rsidR="00C15574" w:rsidRPr="00DD411D" w:rsidRDefault="00C15574" w:rsidP="00FD036B"/>
        </w:tc>
        <w:tc>
          <w:tcPr>
            <w:tcW w:w="2700" w:type="dxa"/>
            <w:shd w:val="clear" w:color="auto" w:fill="auto"/>
          </w:tcPr>
          <w:p w14:paraId="14C30F6F" w14:textId="77777777" w:rsidR="00C15574" w:rsidRPr="00305C49" w:rsidRDefault="00C15574" w:rsidP="00FD036B">
            <w:pPr>
              <w:rPr>
                <w:b/>
              </w:rPr>
            </w:pPr>
          </w:p>
        </w:tc>
        <w:tc>
          <w:tcPr>
            <w:tcW w:w="4140" w:type="dxa"/>
            <w:shd w:val="clear" w:color="auto" w:fill="auto"/>
          </w:tcPr>
          <w:p w14:paraId="1A33C368" w14:textId="77777777" w:rsidR="00C15574" w:rsidRPr="00DD411D" w:rsidRDefault="00C15574" w:rsidP="00FD036B"/>
        </w:tc>
        <w:tc>
          <w:tcPr>
            <w:tcW w:w="1530" w:type="dxa"/>
            <w:shd w:val="clear" w:color="auto" w:fill="auto"/>
          </w:tcPr>
          <w:p w14:paraId="4EDC3B75" w14:textId="77777777" w:rsidR="00C15574" w:rsidRPr="00871968" w:rsidRDefault="00C15574" w:rsidP="00FD036B"/>
          <w:p w14:paraId="71E1C6B3" w14:textId="77777777" w:rsidR="00C15574" w:rsidRPr="00305C49" w:rsidRDefault="00C15574" w:rsidP="00FD036B">
            <w:pPr>
              <w:rPr>
                <w:b/>
              </w:rPr>
            </w:pPr>
          </w:p>
          <w:p w14:paraId="7D90C100" w14:textId="77777777" w:rsidR="00C15574" w:rsidRDefault="00C15574" w:rsidP="00FD036B"/>
          <w:p w14:paraId="3549267F" w14:textId="77777777" w:rsidR="00C15574" w:rsidRDefault="00C15574" w:rsidP="00FD036B"/>
          <w:p w14:paraId="5256959A" w14:textId="77777777" w:rsidR="00C15574" w:rsidRPr="00DD411D" w:rsidRDefault="00C15574" w:rsidP="00FD036B"/>
        </w:tc>
        <w:tc>
          <w:tcPr>
            <w:tcW w:w="1260" w:type="dxa"/>
            <w:shd w:val="clear" w:color="auto" w:fill="auto"/>
          </w:tcPr>
          <w:p w14:paraId="5EB60903" w14:textId="77777777" w:rsidR="00C15574" w:rsidRPr="00305C49" w:rsidRDefault="00C15574" w:rsidP="00FD036B">
            <w:pPr>
              <w:rPr>
                <w:b/>
              </w:rPr>
            </w:pPr>
          </w:p>
        </w:tc>
      </w:tr>
      <w:tr w:rsidR="007F0D49" w:rsidRPr="00305C49" w14:paraId="2C2CB02F" w14:textId="77777777" w:rsidTr="007F0D49">
        <w:trPr>
          <w:trHeight w:hRule="exact" w:val="2880"/>
        </w:trPr>
        <w:tc>
          <w:tcPr>
            <w:tcW w:w="918" w:type="dxa"/>
            <w:shd w:val="clear" w:color="auto" w:fill="auto"/>
          </w:tcPr>
          <w:p w14:paraId="6C62C37D" w14:textId="77777777" w:rsidR="007F0D49" w:rsidRDefault="007F0D49" w:rsidP="00FD036B"/>
        </w:tc>
        <w:tc>
          <w:tcPr>
            <w:tcW w:w="2700" w:type="dxa"/>
            <w:shd w:val="clear" w:color="auto" w:fill="auto"/>
          </w:tcPr>
          <w:p w14:paraId="23F284D4" w14:textId="77777777" w:rsidR="007F0D49" w:rsidRPr="00305C49" w:rsidRDefault="007F0D49" w:rsidP="00FD036B">
            <w:pPr>
              <w:rPr>
                <w:b/>
              </w:rPr>
            </w:pPr>
          </w:p>
        </w:tc>
        <w:tc>
          <w:tcPr>
            <w:tcW w:w="4140" w:type="dxa"/>
            <w:shd w:val="clear" w:color="auto" w:fill="auto"/>
          </w:tcPr>
          <w:p w14:paraId="29DE7A94" w14:textId="77777777" w:rsidR="007F0D49" w:rsidRPr="00DD411D" w:rsidRDefault="007F0D49" w:rsidP="00FD036B"/>
        </w:tc>
        <w:tc>
          <w:tcPr>
            <w:tcW w:w="1530" w:type="dxa"/>
            <w:shd w:val="clear" w:color="auto" w:fill="auto"/>
          </w:tcPr>
          <w:p w14:paraId="57115722" w14:textId="77777777" w:rsidR="007F0D49" w:rsidRPr="00871968" w:rsidRDefault="007F0D49" w:rsidP="00FD036B"/>
        </w:tc>
        <w:tc>
          <w:tcPr>
            <w:tcW w:w="1260" w:type="dxa"/>
            <w:shd w:val="clear" w:color="auto" w:fill="auto"/>
          </w:tcPr>
          <w:p w14:paraId="4F48853F" w14:textId="77777777" w:rsidR="007F0D49" w:rsidRPr="00305C49" w:rsidRDefault="007F0D49" w:rsidP="00FD036B">
            <w:pPr>
              <w:rPr>
                <w:b/>
              </w:rPr>
            </w:pPr>
          </w:p>
        </w:tc>
      </w:tr>
      <w:tr w:rsidR="007F0D49" w:rsidRPr="00305C49" w14:paraId="0A0C0785" w14:textId="77777777" w:rsidTr="007F0D49">
        <w:trPr>
          <w:trHeight w:hRule="exact" w:val="2880"/>
        </w:trPr>
        <w:tc>
          <w:tcPr>
            <w:tcW w:w="918" w:type="dxa"/>
            <w:shd w:val="clear" w:color="auto" w:fill="auto"/>
          </w:tcPr>
          <w:p w14:paraId="1B7847A7" w14:textId="77777777" w:rsidR="007F0D49" w:rsidRDefault="007F0D49" w:rsidP="00FD036B"/>
        </w:tc>
        <w:tc>
          <w:tcPr>
            <w:tcW w:w="2700" w:type="dxa"/>
            <w:shd w:val="clear" w:color="auto" w:fill="auto"/>
          </w:tcPr>
          <w:p w14:paraId="7061A18A" w14:textId="77777777" w:rsidR="007F0D49" w:rsidRPr="00305C49" w:rsidRDefault="007F0D49" w:rsidP="00FD036B">
            <w:pPr>
              <w:rPr>
                <w:b/>
              </w:rPr>
            </w:pPr>
          </w:p>
        </w:tc>
        <w:tc>
          <w:tcPr>
            <w:tcW w:w="4140" w:type="dxa"/>
            <w:shd w:val="clear" w:color="auto" w:fill="auto"/>
          </w:tcPr>
          <w:p w14:paraId="6C7F1D19" w14:textId="77777777" w:rsidR="007F0D49" w:rsidRPr="00DD411D" w:rsidRDefault="007F0D49" w:rsidP="00FD036B"/>
        </w:tc>
        <w:tc>
          <w:tcPr>
            <w:tcW w:w="1530" w:type="dxa"/>
            <w:shd w:val="clear" w:color="auto" w:fill="auto"/>
          </w:tcPr>
          <w:p w14:paraId="638C2C8F" w14:textId="77777777" w:rsidR="007F0D49" w:rsidRPr="00871968" w:rsidRDefault="007F0D49" w:rsidP="00FD036B"/>
        </w:tc>
        <w:tc>
          <w:tcPr>
            <w:tcW w:w="1260" w:type="dxa"/>
            <w:shd w:val="clear" w:color="auto" w:fill="auto"/>
          </w:tcPr>
          <w:p w14:paraId="13965A1F" w14:textId="77777777" w:rsidR="007F0D49" w:rsidRPr="00305C49" w:rsidRDefault="007F0D49" w:rsidP="00FD036B">
            <w:pPr>
              <w:rPr>
                <w:b/>
              </w:rPr>
            </w:pPr>
          </w:p>
        </w:tc>
      </w:tr>
    </w:tbl>
    <w:p w14:paraId="6579B41B" w14:textId="77777777" w:rsidR="00C15574" w:rsidRPr="00690165" w:rsidRDefault="00C15574" w:rsidP="00C15574">
      <w:pPr>
        <w:rPr>
          <w:b/>
        </w:rPr>
      </w:pPr>
    </w:p>
    <w:p w14:paraId="0CE20B83" w14:textId="77777777" w:rsidR="00C15574" w:rsidRDefault="00C15574">
      <w:pPr>
        <w:widowControl/>
        <w:rPr>
          <w:b/>
          <w:sz w:val="28"/>
          <w:szCs w:val="28"/>
          <w:lang w:val="en-GB"/>
        </w:rPr>
      </w:pPr>
      <w:r>
        <w:rPr>
          <w:b/>
          <w:sz w:val="28"/>
          <w:szCs w:val="28"/>
          <w:lang w:val="en-GB"/>
        </w:rPr>
        <w:br w:type="page"/>
      </w:r>
    </w:p>
    <w:p w14:paraId="7C9D57C1" w14:textId="5E5563C9" w:rsidR="00802ABD" w:rsidRPr="006020D6" w:rsidRDefault="00802ABD" w:rsidP="00802ABD">
      <w:pPr>
        <w:rPr>
          <w:b/>
          <w:sz w:val="32"/>
          <w:szCs w:val="32"/>
          <w:lang w:val="en-GB"/>
        </w:rPr>
      </w:pPr>
      <w:r w:rsidRPr="006020D6">
        <w:rPr>
          <w:b/>
          <w:sz w:val="32"/>
          <w:szCs w:val="32"/>
          <w:lang w:val="en-GB"/>
        </w:rPr>
        <w:t>Appendix 8</w:t>
      </w:r>
    </w:p>
    <w:p w14:paraId="3B3C7B2E" w14:textId="77777777" w:rsidR="00802ABD" w:rsidRPr="006020D6" w:rsidRDefault="00802ABD" w:rsidP="00802ABD">
      <w:pPr>
        <w:rPr>
          <w:b/>
          <w:sz w:val="32"/>
          <w:szCs w:val="32"/>
          <w:lang w:val="en-GB"/>
        </w:rPr>
      </w:pPr>
    </w:p>
    <w:p w14:paraId="1A4E5520" w14:textId="77777777" w:rsidR="00802ABD" w:rsidRPr="006020D6" w:rsidRDefault="00802ABD" w:rsidP="00145068">
      <w:pPr>
        <w:jc w:val="center"/>
        <w:rPr>
          <w:b/>
          <w:sz w:val="28"/>
          <w:szCs w:val="28"/>
          <w:lang w:val="en-GB"/>
        </w:rPr>
      </w:pPr>
      <w:r w:rsidRPr="006020D6">
        <w:rPr>
          <w:b/>
          <w:sz w:val="32"/>
          <w:szCs w:val="32"/>
          <w:lang w:val="en-GB"/>
        </w:rPr>
        <w:t xml:space="preserve">List of </w:t>
      </w:r>
      <w:r w:rsidR="00E0566A" w:rsidRPr="006020D6">
        <w:rPr>
          <w:b/>
          <w:sz w:val="32"/>
          <w:szCs w:val="32"/>
          <w:lang w:val="en-GB"/>
        </w:rPr>
        <w:t>Persons with Specific Safeguarding Responsibilities</w:t>
      </w:r>
    </w:p>
    <w:p w14:paraId="4A24760E" w14:textId="77777777" w:rsidR="00145068" w:rsidRPr="006020D6" w:rsidRDefault="00145068">
      <w:pPr>
        <w:widowControl/>
        <w:rPr>
          <w:b/>
          <w:sz w:val="28"/>
          <w:szCs w:val="28"/>
          <w:lang w:val="en-GB"/>
        </w:rPr>
      </w:pPr>
    </w:p>
    <w:p w14:paraId="73D1D139" w14:textId="6C7A0404" w:rsidR="00341F04" w:rsidRPr="00741D56" w:rsidRDefault="00341F04" w:rsidP="0096276D">
      <w:pPr>
        <w:contextualSpacing/>
        <w:jc w:val="both"/>
        <w:rPr>
          <w:color w:val="000000"/>
        </w:rPr>
      </w:pPr>
      <w:r w:rsidRPr="006020D6">
        <w:rPr>
          <w:rFonts w:cs="RotisSansSerif-Light"/>
          <w:lang w:val="en-GB" w:eastAsia="en-AU"/>
        </w:rPr>
        <w:t>The Dean</w:t>
      </w:r>
      <w:r w:rsidR="00760893">
        <w:rPr>
          <w:rFonts w:cs="RotisSansSerif-Light"/>
          <w:lang w:val="en-GB" w:eastAsia="en-AU"/>
        </w:rPr>
        <w:tab/>
      </w:r>
      <w:r w:rsidR="00760893">
        <w:rPr>
          <w:rFonts w:cs="RotisSansSerif-Light"/>
          <w:lang w:val="en-GB" w:eastAsia="en-AU"/>
        </w:rPr>
        <w:tab/>
      </w:r>
      <w:r w:rsidR="00E327C3">
        <w:rPr>
          <w:rFonts w:cs="RotisSansSerif-Light"/>
          <w:lang w:val="en-GB" w:eastAsia="en-AU"/>
        </w:rPr>
        <w:tab/>
        <w:t>The Very Rev’d</w:t>
      </w:r>
      <w:r w:rsidR="00E327C3">
        <w:rPr>
          <w:rFonts w:cs="RotisSansSerif-Light"/>
          <w:lang w:val="en-GB" w:eastAsia="en-AU"/>
        </w:rPr>
        <w:tab/>
        <w:t>Peter</w:t>
      </w:r>
      <w:r w:rsidR="00933B6C">
        <w:rPr>
          <w:rFonts w:cs="RotisSansSerif-Light"/>
          <w:lang w:val="en-GB" w:eastAsia="en-AU"/>
        </w:rPr>
        <w:tab/>
      </w:r>
      <w:r w:rsidR="00741D56" w:rsidRPr="00741D56">
        <w:rPr>
          <w:color w:val="000000"/>
        </w:rPr>
        <w:t>01254-277430 (direct dial)</w:t>
      </w:r>
    </w:p>
    <w:p w14:paraId="53546540" w14:textId="098BB4AF" w:rsidR="00741D56" w:rsidRPr="00741D56" w:rsidRDefault="00741D56" w:rsidP="0096276D">
      <w:pPr>
        <w:contextualSpacing/>
        <w:jc w:val="both"/>
        <w:rPr>
          <w:color w:val="000000"/>
        </w:rPr>
      </w:pPr>
      <w:r w:rsidRPr="00741D56">
        <w:rPr>
          <w:color w:val="000000"/>
        </w:rPr>
        <w:tab/>
      </w:r>
      <w:r w:rsidRPr="00741D56">
        <w:rPr>
          <w:color w:val="000000"/>
        </w:rPr>
        <w:tab/>
      </w:r>
      <w:r w:rsidRPr="00741D56">
        <w:rPr>
          <w:color w:val="000000"/>
        </w:rPr>
        <w:tab/>
      </w:r>
      <w:r w:rsidRPr="00741D56">
        <w:rPr>
          <w:color w:val="000000"/>
        </w:rPr>
        <w:tab/>
      </w:r>
      <w:r w:rsidR="00087827">
        <w:rPr>
          <w:color w:val="000000"/>
        </w:rPr>
        <w:t>Howell-Jones</w:t>
      </w:r>
      <w:r w:rsidR="00087827">
        <w:rPr>
          <w:color w:val="000000"/>
        </w:rPr>
        <w:tab/>
      </w:r>
      <w:r w:rsidR="00087827">
        <w:rPr>
          <w:color w:val="000000"/>
        </w:rPr>
        <w:tab/>
        <w:t>07435-969256</w:t>
      </w:r>
      <w:r w:rsidRPr="00741D56">
        <w:rPr>
          <w:color w:val="000000"/>
        </w:rPr>
        <w:t xml:space="preserve"> (mobile)</w:t>
      </w:r>
    </w:p>
    <w:p w14:paraId="67BD37AB" w14:textId="1CD5F4E4" w:rsidR="00741D56" w:rsidRPr="00741D56" w:rsidRDefault="00741D56" w:rsidP="0096276D">
      <w:pPr>
        <w:contextualSpacing/>
        <w:jc w:val="both"/>
        <w:rPr>
          <w:color w:val="000000"/>
        </w:rPr>
      </w:pPr>
      <w:r w:rsidRPr="00741D56">
        <w:rPr>
          <w:color w:val="000000"/>
        </w:rPr>
        <w:tab/>
      </w:r>
      <w:r w:rsidRPr="00741D56">
        <w:rPr>
          <w:color w:val="000000"/>
        </w:rPr>
        <w:tab/>
      </w:r>
      <w:r w:rsidR="00087827">
        <w:rPr>
          <w:color w:val="000000"/>
        </w:rPr>
        <w:tab/>
      </w:r>
      <w:r w:rsidR="00087827">
        <w:rPr>
          <w:color w:val="000000"/>
        </w:rPr>
        <w:tab/>
      </w:r>
      <w:r w:rsidR="00087827">
        <w:rPr>
          <w:color w:val="000000"/>
        </w:rPr>
        <w:tab/>
      </w:r>
      <w:r w:rsidR="00087827">
        <w:rPr>
          <w:color w:val="000000"/>
        </w:rPr>
        <w:tab/>
      </w:r>
      <w:r w:rsidR="00087827">
        <w:rPr>
          <w:color w:val="000000"/>
        </w:rPr>
        <w:tab/>
      </w:r>
      <w:hyperlink r:id="rId34" w:history="1">
        <w:r w:rsidR="00F276AB" w:rsidRPr="00662ACB">
          <w:rPr>
            <w:rStyle w:val="Hyperlink"/>
          </w:rPr>
          <w:t>dean@blackburncathedral.co.uk</w:t>
        </w:r>
      </w:hyperlink>
      <w:r w:rsidR="00F276AB">
        <w:rPr>
          <w:color w:val="000000"/>
        </w:rPr>
        <w:t xml:space="preserve"> </w:t>
      </w:r>
    </w:p>
    <w:p w14:paraId="610D78C8" w14:textId="77777777" w:rsidR="00741D56" w:rsidRPr="006020D6" w:rsidRDefault="00741D56" w:rsidP="0096276D">
      <w:pPr>
        <w:contextualSpacing/>
        <w:jc w:val="both"/>
        <w:rPr>
          <w:rFonts w:cs="RotisSansSerif-Light"/>
          <w:lang w:val="en-GB" w:eastAsia="en-AU"/>
        </w:rPr>
      </w:pP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p>
    <w:p w14:paraId="5CDF6C71" w14:textId="77777777" w:rsidR="00341F04" w:rsidRPr="006020D6" w:rsidRDefault="00341F04" w:rsidP="0096276D">
      <w:pPr>
        <w:contextualSpacing/>
        <w:jc w:val="both"/>
        <w:rPr>
          <w:rFonts w:cs="RotisSansSerif-Light"/>
          <w:lang w:val="en-GB" w:eastAsia="en-AU"/>
        </w:rPr>
      </w:pPr>
    </w:p>
    <w:p w14:paraId="02501873" w14:textId="6709FDF2" w:rsidR="00341F04" w:rsidRDefault="00087827" w:rsidP="0096276D">
      <w:pPr>
        <w:contextualSpacing/>
        <w:jc w:val="both"/>
        <w:rPr>
          <w:color w:val="000000" w:themeColor="text1"/>
        </w:rPr>
      </w:pPr>
      <w:r>
        <w:rPr>
          <w:rFonts w:cs="RotisSansSerif-Light"/>
          <w:lang w:val="en-GB" w:eastAsia="en-AU"/>
        </w:rPr>
        <w:t>The Canon Missioner</w:t>
      </w:r>
      <w:r w:rsidR="00341F04" w:rsidRPr="006020D6">
        <w:rPr>
          <w:rFonts w:cs="RotisSansSerif-Light"/>
          <w:lang w:val="en-GB" w:eastAsia="en-AU"/>
        </w:rPr>
        <w:tab/>
      </w:r>
      <w:r w:rsidR="00341F04" w:rsidRPr="006020D6">
        <w:rPr>
          <w:rFonts w:cs="RotisSansSerif-Light"/>
          <w:lang w:val="en-GB" w:eastAsia="en-AU"/>
        </w:rPr>
        <w:tab/>
      </w:r>
      <w:r w:rsidR="00F276AB">
        <w:rPr>
          <w:rFonts w:cs="RotisSansSerif-Light"/>
          <w:lang w:val="en-GB" w:eastAsia="en-AU"/>
        </w:rPr>
        <w:t>The Rev’d Canon Dr</w:t>
      </w:r>
      <w:r w:rsidR="00933B6C">
        <w:rPr>
          <w:rFonts w:cs="RotisSansSerif-Light"/>
          <w:lang w:val="en-GB" w:eastAsia="en-AU"/>
        </w:rPr>
        <w:tab/>
      </w:r>
      <w:r w:rsidR="00741D56">
        <w:rPr>
          <w:color w:val="000000" w:themeColor="text1"/>
        </w:rPr>
        <w:t>01254-</w:t>
      </w:r>
      <w:r w:rsidR="00741D56" w:rsidRPr="00741D56">
        <w:rPr>
          <w:color w:val="000000" w:themeColor="text1"/>
        </w:rPr>
        <w:t>277445</w:t>
      </w:r>
      <w:r w:rsidR="00741D56">
        <w:rPr>
          <w:color w:val="000000" w:themeColor="text1"/>
        </w:rPr>
        <w:t xml:space="preserve"> (direct dial)</w:t>
      </w:r>
    </w:p>
    <w:p w14:paraId="55C6AEBF" w14:textId="5AD2321C" w:rsidR="00741D56" w:rsidRDefault="00741D56" w:rsidP="0096276D">
      <w:pPr>
        <w:contextualSpacing/>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sidR="00F276AB">
        <w:rPr>
          <w:color w:val="000000" w:themeColor="text1"/>
        </w:rPr>
        <w:t>Rowena Pailing</w:t>
      </w:r>
      <w:r>
        <w:rPr>
          <w:color w:val="000000" w:themeColor="text1"/>
        </w:rPr>
        <w:tab/>
      </w:r>
      <w:r>
        <w:rPr>
          <w:color w:val="000000" w:themeColor="text1"/>
        </w:rPr>
        <w:tab/>
      </w:r>
      <w:r w:rsidR="002401C4" w:rsidRPr="002401C4">
        <w:rPr>
          <w:color w:val="000000"/>
        </w:rPr>
        <w:t>07982 044814</w:t>
      </w:r>
      <w:r w:rsidR="002401C4">
        <w:rPr>
          <w:color w:val="000000" w:themeColor="text1"/>
        </w:rPr>
        <w:t xml:space="preserve"> </w:t>
      </w:r>
      <w:r>
        <w:rPr>
          <w:color w:val="000000" w:themeColor="text1"/>
        </w:rPr>
        <w:t>(mobile)</w:t>
      </w:r>
    </w:p>
    <w:p w14:paraId="422AAD5B" w14:textId="45E119EE" w:rsidR="00741D56" w:rsidRDefault="00F276AB" w:rsidP="0096276D">
      <w:pPr>
        <w:contextualSpacing/>
        <w:jc w:val="both"/>
        <w:rPr>
          <w:lang w:eastAsia="en-GB"/>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hyperlink r:id="rId35" w:history="1">
        <w:r w:rsidRPr="00662ACB">
          <w:rPr>
            <w:rStyle w:val="Hyperlink"/>
            <w:lang w:eastAsia="en-GB"/>
          </w:rPr>
          <w:t>missioner@blackburncathedral.co.uk</w:t>
        </w:r>
      </w:hyperlink>
      <w:r>
        <w:rPr>
          <w:lang w:eastAsia="en-GB"/>
        </w:rPr>
        <w:t xml:space="preserve"> </w:t>
      </w:r>
    </w:p>
    <w:p w14:paraId="7A494FFA" w14:textId="77777777" w:rsidR="00741D56" w:rsidRPr="00741D56" w:rsidRDefault="00741D56" w:rsidP="0096276D">
      <w:pPr>
        <w:contextualSpacing/>
        <w:jc w:val="both"/>
        <w:rPr>
          <w:rFonts w:cs="RotisSansSerif-Light"/>
          <w:color w:val="000000" w:themeColor="text1"/>
          <w:lang w:val="en-GB" w:eastAsia="en-AU"/>
        </w:rPr>
      </w:pPr>
    </w:p>
    <w:p w14:paraId="698E1471" w14:textId="77777777" w:rsidR="00341F04" w:rsidRPr="006020D6" w:rsidRDefault="00341F04" w:rsidP="0096276D">
      <w:pPr>
        <w:contextualSpacing/>
        <w:jc w:val="both"/>
        <w:rPr>
          <w:rFonts w:cs="RotisSansSerif-Light"/>
          <w:lang w:val="en-GB" w:eastAsia="en-AU"/>
        </w:rPr>
      </w:pPr>
    </w:p>
    <w:p w14:paraId="0AB31F2D" w14:textId="77777777" w:rsidR="005924DC" w:rsidRDefault="0096276D" w:rsidP="0096276D">
      <w:pPr>
        <w:contextualSpacing/>
        <w:jc w:val="both"/>
        <w:rPr>
          <w:rFonts w:cs="RotisSansSerif-Light"/>
          <w:lang w:val="en-GB" w:eastAsia="en-AU"/>
        </w:rPr>
      </w:pPr>
      <w:r w:rsidRPr="006020D6">
        <w:rPr>
          <w:rFonts w:cs="RotisSansSerif-Light"/>
          <w:lang w:val="en-GB" w:eastAsia="en-AU"/>
        </w:rPr>
        <w:t>Under 18s Safeg</w:t>
      </w:r>
      <w:r w:rsidR="00741D56">
        <w:rPr>
          <w:rFonts w:cs="RotisSansSerif-Light"/>
          <w:lang w:val="en-GB" w:eastAsia="en-AU"/>
        </w:rPr>
        <w:t xml:space="preserve">uarding </w:t>
      </w:r>
      <w:r w:rsidR="00741D56">
        <w:rPr>
          <w:rFonts w:cs="RotisSansSerif-Light"/>
          <w:lang w:val="en-GB" w:eastAsia="en-AU"/>
        </w:rPr>
        <w:tab/>
        <w:t>Denise Sanderson</w:t>
      </w:r>
      <w:r w:rsidR="00741D56">
        <w:rPr>
          <w:rFonts w:cs="RotisSansSerif-Light"/>
          <w:lang w:val="en-GB" w:eastAsia="en-AU"/>
        </w:rPr>
        <w:tab/>
        <w:t>07938-</w:t>
      </w:r>
      <w:r w:rsidR="005924DC">
        <w:rPr>
          <w:rFonts w:cs="RotisSansSerif-Light"/>
          <w:lang w:val="en-GB" w:eastAsia="en-AU"/>
        </w:rPr>
        <w:t>793844 (mobile)</w:t>
      </w:r>
    </w:p>
    <w:p w14:paraId="14BFB8F3" w14:textId="77777777" w:rsidR="0096276D" w:rsidRPr="006020D6" w:rsidRDefault="005924DC" w:rsidP="005924DC">
      <w:pPr>
        <w:contextualSpacing/>
        <w:jc w:val="both"/>
        <w:rPr>
          <w:rFonts w:cs="RotisSansSerif-Light"/>
          <w:lang w:val="en-GB" w:eastAsia="en-AU"/>
        </w:rPr>
      </w:pPr>
      <w:r w:rsidRPr="006020D6">
        <w:rPr>
          <w:rFonts w:cs="RotisSansSerif-Light"/>
          <w:lang w:val="en-GB" w:eastAsia="en-AU"/>
        </w:rPr>
        <w:t xml:space="preserve">Co-ordinator </w:t>
      </w:r>
      <w:r>
        <w:rPr>
          <w:rFonts w:cs="RotisSansSerif-Light"/>
          <w:lang w:val="en-GB" w:eastAsia="en-AU"/>
        </w:rPr>
        <w:tab/>
      </w:r>
      <w:r>
        <w:rPr>
          <w:rFonts w:cs="RotisSansSerif-Light"/>
          <w:lang w:val="en-GB" w:eastAsia="en-AU"/>
        </w:rPr>
        <w:tab/>
      </w:r>
      <w:r>
        <w:rPr>
          <w:rFonts w:cs="RotisSansSerif-Light"/>
          <w:lang w:val="en-GB" w:eastAsia="en-AU"/>
        </w:rPr>
        <w:tab/>
      </w:r>
      <w:r>
        <w:rPr>
          <w:rFonts w:cs="RotisSansSerif-Light"/>
          <w:lang w:val="en-GB" w:eastAsia="en-AU"/>
        </w:rPr>
        <w:tab/>
      </w:r>
      <w:r>
        <w:rPr>
          <w:rFonts w:cs="RotisSansSerif-Light"/>
          <w:lang w:val="en-GB" w:eastAsia="en-AU"/>
        </w:rPr>
        <w:tab/>
      </w:r>
      <w:r>
        <w:rPr>
          <w:rFonts w:cs="RotisSansSerif-Light"/>
          <w:lang w:val="en-GB" w:eastAsia="en-AU"/>
        </w:rPr>
        <w:tab/>
      </w:r>
      <w:r w:rsidR="0096276D" w:rsidRPr="006020D6">
        <w:rPr>
          <w:rFonts w:cs="RotisSansSerif-Light"/>
          <w:lang w:val="en-GB" w:eastAsia="en-AU"/>
        </w:rPr>
        <w:t>01772</w:t>
      </w:r>
      <w:r w:rsidR="00741D56">
        <w:rPr>
          <w:rFonts w:cs="RotisSansSerif-Light"/>
          <w:lang w:val="en-GB" w:eastAsia="en-AU"/>
        </w:rPr>
        <w:t>-</w:t>
      </w:r>
      <w:r w:rsidR="0096276D" w:rsidRPr="006020D6">
        <w:rPr>
          <w:rFonts w:cs="RotisSansSerif-Light"/>
          <w:lang w:val="en-GB" w:eastAsia="en-AU"/>
        </w:rPr>
        <w:t>335903 (evenings)</w:t>
      </w:r>
    </w:p>
    <w:p w14:paraId="1A26ED37" w14:textId="03D09440" w:rsidR="0096276D" w:rsidRPr="006020D6" w:rsidRDefault="0096276D" w:rsidP="0096276D">
      <w:pPr>
        <w:contextualSpacing/>
        <w:jc w:val="both"/>
        <w:rPr>
          <w:rFonts w:cs="RotisSansSerif-Light"/>
          <w:lang w:val="en-GB" w:eastAsia="en-AU"/>
        </w:rPr>
      </w:pPr>
      <w:r w:rsidRPr="006020D6">
        <w:rPr>
          <w:rFonts w:cs="RotisSansSerif-Light"/>
          <w:lang w:val="en-GB" w:eastAsia="en-AU"/>
        </w:rPr>
        <w:tab/>
      </w:r>
      <w:r w:rsidRPr="006020D6">
        <w:rPr>
          <w:rFonts w:cs="RotisSansSerif-Light"/>
          <w:lang w:val="en-GB" w:eastAsia="en-AU"/>
        </w:rPr>
        <w:tab/>
      </w:r>
      <w:r w:rsidRPr="006020D6">
        <w:rPr>
          <w:rFonts w:cs="RotisSansSerif-Light"/>
          <w:lang w:val="en-GB" w:eastAsia="en-AU"/>
        </w:rPr>
        <w:tab/>
      </w:r>
      <w:r w:rsidRPr="006020D6">
        <w:rPr>
          <w:rFonts w:cs="RotisSansSerif-Light"/>
          <w:lang w:val="en-GB" w:eastAsia="en-AU"/>
        </w:rPr>
        <w:tab/>
        <w:t xml:space="preserve"> </w:t>
      </w:r>
      <w:r w:rsidRPr="006020D6">
        <w:rPr>
          <w:rFonts w:cs="RotisSansSerif-Light"/>
          <w:lang w:val="en-GB" w:eastAsia="en-AU"/>
        </w:rPr>
        <w:tab/>
      </w:r>
      <w:r w:rsidRPr="006020D6">
        <w:rPr>
          <w:rFonts w:cs="RotisSansSerif-Light"/>
          <w:lang w:val="en-GB" w:eastAsia="en-AU"/>
        </w:rPr>
        <w:tab/>
      </w:r>
      <w:r w:rsidR="005924DC">
        <w:rPr>
          <w:rFonts w:cs="RotisSansSerif-Light"/>
          <w:lang w:val="en-GB" w:eastAsia="en-AU"/>
        </w:rPr>
        <w:tab/>
      </w:r>
      <w:hyperlink r:id="rId36" w:history="1">
        <w:r w:rsidR="00EA37C3" w:rsidRPr="00662ACB">
          <w:rPr>
            <w:rStyle w:val="Hyperlink"/>
            <w:rFonts w:cs="RotisSansSerif-Light"/>
            <w:lang w:val="en-GB" w:eastAsia="en-AU"/>
          </w:rPr>
          <w:t>SafeguardingU18@blackburncathedral.co.uk</w:t>
        </w:r>
      </w:hyperlink>
      <w:r w:rsidR="00EA37C3">
        <w:rPr>
          <w:rFonts w:cs="RotisSansSerif-Light"/>
          <w:lang w:val="en-GB" w:eastAsia="en-AU"/>
        </w:rPr>
        <w:t xml:space="preserve"> </w:t>
      </w:r>
    </w:p>
    <w:p w14:paraId="62670D87" w14:textId="77777777" w:rsidR="0096276D" w:rsidRPr="006020D6" w:rsidRDefault="0096276D" w:rsidP="0096276D">
      <w:pPr>
        <w:contextualSpacing/>
        <w:jc w:val="both"/>
        <w:rPr>
          <w:rFonts w:cs="RotisSansSerif-Light"/>
          <w:lang w:val="en-GB" w:eastAsia="en-AU"/>
        </w:rPr>
      </w:pPr>
    </w:p>
    <w:p w14:paraId="267ED6E0" w14:textId="77777777" w:rsidR="0096276D" w:rsidRPr="006020D6" w:rsidRDefault="0096276D" w:rsidP="0096276D">
      <w:pPr>
        <w:contextualSpacing/>
        <w:jc w:val="both"/>
        <w:rPr>
          <w:rFonts w:asciiTheme="minorHAnsi" w:hAnsiTheme="minorHAnsi" w:cs="RotisSansSerif-Light"/>
          <w:lang w:val="en-GB" w:eastAsia="en-AU"/>
        </w:rPr>
      </w:pPr>
    </w:p>
    <w:p w14:paraId="6B061941" w14:textId="2E8B423A" w:rsidR="0096276D" w:rsidRPr="006020D6" w:rsidRDefault="0096276D" w:rsidP="0096276D">
      <w:pPr>
        <w:contextualSpacing/>
        <w:jc w:val="both"/>
        <w:rPr>
          <w:rFonts w:cs="RotisSansSerif-Light"/>
          <w:lang w:val="en-GB" w:eastAsia="en-AU"/>
        </w:rPr>
      </w:pPr>
      <w:r w:rsidRPr="006020D6">
        <w:rPr>
          <w:rFonts w:asciiTheme="minorHAnsi" w:hAnsiTheme="minorHAnsi" w:cs="RotisSansSerif-Light"/>
          <w:lang w:val="en-GB" w:eastAsia="en-AU"/>
        </w:rPr>
        <w:t xml:space="preserve">Vulnerable Adults </w:t>
      </w:r>
      <w:r w:rsidRPr="006020D6">
        <w:rPr>
          <w:rFonts w:asciiTheme="minorHAnsi" w:hAnsiTheme="minorHAnsi" w:cs="RotisSansSerif-Light"/>
          <w:lang w:val="en-GB" w:eastAsia="en-AU"/>
        </w:rPr>
        <w:tab/>
      </w:r>
      <w:r w:rsidRPr="006020D6">
        <w:rPr>
          <w:rFonts w:asciiTheme="minorHAnsi" w:hAnsiTheme="minorHAnsi" w:cs="RotisSansSerif-Light"/>
          <w:lang w:val="en-GB" w:eastAsia="en-AU"/>
        </w:rPr>
        <w:tab/>
        <w:t>Stewart Hopkinson</w:t>
      </w:r>
      <w:r w:rsidRPr="006020D6">
        <w:rPr>
          <w:rFonts w:asciiTheme="minorHAnsi" w:hAnsiTheme="minorHAnsi" w:cs="RotisSansSerif-Light"/>
          <w:lang w:val="en-GB" w:eastAsia="en-AU"/>
        </w:rPr>
        <w:tab/>
      </w:r>
      <w:r w:rsidRPr="006020D6">
        <w:rPr>
          <w:rFonts w:asciiTheme="minorHAnsi" w:hAnsiTheme="minorHAnsi"/>
          <w:lang w:val="en-GB"/>
        </w:rPr>
        <w:t>07515</w:t>
      </w:r>
      <w:r w:rsidR="00741D56">
        <w:rPr>
          <w:rFonts w:asciiTheme="minorHAnsi" w:hAnsiTheme="minorHAnsi"/>
          <w:lang w:val="en-GB"/>
        </w:rPr>
        <w:t>-</w:t>
      </w:r>
      <w:r w:rsidRPr="006020D6">
        <w:rPr>
          <w:rFonts w:asciiTheme="minorHAnsi" w:hAnsiTheme="minorHAnsi"/>
          <w:lang w:val="en-GB"/>
        </w:rPr>
        <w:t xml:space="preserve">652776 </w:t>
      </w:r>
      <w:r w:rsidR="002764A3">
        <w:rPr>
          <w:rFonts w:asciiTheme="minorHAnsi" w:hAnsiTheme="minorHAnsi"/>
          <w:lang w:val="en-GB"/>
        </w:rPr>
        <w:t>(mobile)</w:t>
      </w:r>
    </w:p>
    <w:p w14:paraId="6403B032" w14:textId="1A6EE7B7" w:rsidR="0096276D" w:rsidRPr="006020D6" w:rsidRDefault="0096276D" w:rsidP="0096276D">
      <w:pPr>
        <w:contextualSpacing/>
        <w:jc w:val="both"/>
        <w:rPr>
          <w:rFonts w:asciiTheme="minorHAnsi" w:hAnsiTheme="minorHAnsi" w:cs="RotisSansSerif-Light"/>
          <w:lang w:val="en-GB" w:eastAsia="en-AU"/>
        </w:rPr>
      </w:pPr>
      <w:r w:rsidRPr="006020D6">
        <w:rPr>
          <w:rFonts w:asciiTheme="minorHAnsi" w:hAnsiTheme="minorHAnsi" w:cs="RotisSansSerif-Light"/>
          <w:lang w:val="en-GB" w:eastAsia="en-AU"/>
        </w:rPr>
        <w:t>Safeguarding Co-ordinator</w:t>
      </w:r>
      <w:r w:rsidR="005924DC">
        <w:rPr>
          <w:rFonts w:asciiTheme="minorHAnsi" w:hAnsiTheme="minorHAnsi" w:cs="RotisSansSerif-Light"/>
          <w:lang w:val="en-GB" w:eastAsia="en-AU"/>
        </w:rPr>
        <w:tab/>
      </w:r>
      <w:r w:rsidR="005924DC">
        <w:rPr>
          <w:rFonts w:asciiTheme="minorHAnsi" w:hAnsiTheme="minorHAnsi" w:cs="RotisSansSerif-Light"/>
          <w:lang w:val="en-GB" w:eastAsia="en-AU"/>
        </w:rPr>
        <w:tab/>
      </w:r>
      <w:r w:rsidR="005924DC">
        <w:rPr>
          <w:rFonts w:asciiTheme="minorHAnsi" w:hAnsiTheme="minorHAnsi" w:cs="RotisSansSerif-Light"/>
          <w:lang w:val="en-GB" w:eastAsia="en-AU"/>
        </w:rPr>
        <w:tab/>
      </w:r>
      <w:r w:rsidR="005924DC">
        <w:rPr>
          <w:rFonts w:asciiTheme="minorHAnsi" w:hAnsiTheme="minorHAnsi" w:cs="RotisSansSerif-Light"/>
          <w:lang w:val="en-GB" w:eastAsia="en-AU"/>
        </w:rPr>
        <w:tab/>
      </w:r>
      <w:hyperlink r:id="rId37" w:history="1">
        <w:r w:rsidR="00EA37C3" w:rsidRPr="00662ACB">
          <w:rPr>
            <w:rStyle w:val="Hyperlink"/>
            <w:rFonts w:asciiTheme="minorHAnsi" w:hAnsiTheme="minorHAnsi" w:cs="RotisSansSerif-Light"/>
            <w:lang w:val="en-GB" w:eastAsia="en-AU"/>
          </w:rPr>
          <w:t>SafeguardingAdult@blackburncathedral.co.uk</w:t>
        </w:r>
      </w:hyperlink>
      <w:r w:rsidR="00EA37C3">
        <w:rPr>
          <w:rFonts w:asciiTheme="minorHAnsi" w:hAnsiTheme="minorHAnsi" w:cs="RotisSansSerif-Light"/>
          <w:lang w:val="en-GB" w:eastAsia="en-AU"/>
        </w:rPr>
        <w:t xml:space="preserve"> </w:t>
      </w:r>
    </w:p>
    <w:p w14:paraId="7C8B696B" w14:textId="77777777" w:rsidR="0096276D" w:rsidRPr="006020D6" w:rsidRDefault="0096276D" w:rsidP="0096276D">
      <w:pPr>
        <w:contextualSpacing/>
        <w:jc w:val="both"/>
        <w:rPr>
          <w:rFonts w:asciiTheme="minorHAnsi" w:hAnsiTheme="minorHAnsi" w:cs="RotisSansSerif-Light"/>
          <w:lang w:val="en-GB" w:eastAsia="en-AU"/>
        </w:rPr>
      </w:pPr>
    </w:p>
    <w:p w14:paraId="0B58265C" w14:textId="77777777" w:rsidR="0096276D" w:rsidRPr="006020D6" w:rsidRDefault="0096276D" w:rsidP="0096276D">
      <w:pPr>
        <w:contextualSpacing/>
        <w:jc w:val="both"/>
        <w:rPr>
          <w:rFonts w:asciiTheme="minorHAnsi" w:hAnsiTheme="minorHAnsi" w:cs="RotisSansSerif-Light"/>
          <w:lang w:val="en-GB" w:eastAsia="en-AU"/>
        </w:rPr>
      </w:pPr>
    </w:p>
    <w:p w14:paraId="4FC44DE5" w14:textId="77777777" w:rsidR="00145068" w:rsidRPr="006020D6" w:rsidRDefault="00145068" w:rsidP="00145068">
      <w:pPr>
        <w:rPr>
          <w:lang w:val="en-GB"/>
        </w:rPr>
      </w:pPr>
      <w:r w:rsidRPr="006020D6">
        <w:rPr>
          <w:lang w:val="en-GB"/>
        </w:rPr>
        <w:t>Children's Advocates</w:t>
      </w:r>
      <w:r w:rsidR="006C49C5">
        <w:rPr>
          <w:lang w:val="en-GB"/>
        </w:rPr>
        <w:t>:</w:t>
      </w:r>
    </w:p>
    <w:p w14:paraId="38ED260E" w14:textId="77777777" w:rsidR="00145068" w:rsidRPr="006020D6" w:rsidRDefault="00145068" w:rsidP="00145068">
      <w:pPr>
        <w:rPr>
          <w:lang w:val="en-GB"/>
        </w:rPr>
      </w:pPr>
    </w:p>
    <w:p w14:paraId="7CD9B515" w14:textId="324ED2D6" w:rsidR="00145068" w:rsidRPr="006020D6" w:rsidRDefault="00145068" w:rsidP="00145068">
      <w:pPr>
        <w:rPr>
          <w:lang w:val="en-GB"/>
        </w:rPr>
      </w:pPr>
      <w:r w:rsidRPr="006020D6">
        <w:rPr>
          <w:lang w:val="en-GB"/>
        </w:rPr>
        <w:t>Boys' choir</w:t>
      </w:r>
      <w:r w:rsidRPr="006020D6">
        <w:rPr>
          <w:lang w:val="en-GB"/>
        </w:rPr>
        <w:tab/>
      </w:r>
      <w:r w:rsidRPr="006020D6">
        <w:rPr>
          <w:lang w:val="en-GB"/>
        </w:rPr>
        <w:tab/>
      </w:r>
      <w:r w:rsidR="0096276D" w:rsidRPr="006020D6">
        <w:rPr>
          <w:lang w:val="en-GB"/>
        </w:rPr>
        <w:tab/>
      </w:r>
      <w:r w:rsidR="00D80704">
        <w:rPr>
          <w:lang w:val="en-GB"/>
        </w:rPr>
        <w:t>Richard and Sarah Broomhead</w:t>
      </w:r>
    </w:p>
    <w:p w14:paraId="4704EA34" w14:textId="4111095D" w:rsidR="00145068" w:rsidRPr="006020D6" w:rsidRDefault="00145068" w:rsidP="00145068">
      <w:pPr>
        <w:rPr>
          <w:lang w:val="en-GB"/>
        </w:rPr>
      </w:pPr>
      <w:r w:rsidRPr="006020D6">
        <w:rPr>
          <w:lang w:val="en-GB"/>
        </w:rPr>
        <w:t>Girls' choir</w:t>
      </w:r>
      <w:r w:rsidRPr="006020D6">
        <w:rPr>
          <w:lang w:val="en-GB"/>
        </w:rPr>
        <w:tab/>
      </w:r>
      <w:r w:rsidRPr="006020D6">
        <w:rPr>
          <w:lang w:val="en-GB"/>
        </w:rPr>
        <w:tab/>
      </w:r>
      <w:r w:rsidR="0096276D" w:rsidRPr="006020D6">
        <w:rPr>
          <w:lang w:val="en-GB"/>
        </w:rPr>
        <w:tab/>
      </w:r>
      <w:r w:rsidR="00D80704">
        <w:rPr>
          <w:lang w:val="en-GB"/>
        </w:rPr>
        <w:t>Richard and Sarah Broomhead</w:t>
      </w:r>
    </w:p>
    <w:p w14:paraId="2299A53C" w14:textId="614F9A58" w:rsidR="00145068" w:rsidRPr="006020D6" w:rsidRDefault="00145068" w:rsidP="00145068">
      <w:pPr>
        <w:rPr>
          <w:lang w:val="en-GB"/>
        </w:rPr>
      </w:pPr>
      <w:r w:rsidRPr="006020D6">
        <w:rPr>
          <w:lang w:val="en-GB"/>
        </w:rPr>
        <w:t xml:space="preserve">YPC                   </w:t>
      </w:r>
      <w:r w:rsidRPr="006020D6">
        <w:rPr>
          <w:lang w:val="en-GB"/>
        </w:rPr>
        <w:tab/>
      </w:r>
      <w:r w:rsidRPr="006020D6">
        <w:rPr>
          <w:lang w:val="en-GB"/>
        </w:rPr>
        <w:tab/>
      </w:r>
      <w:r w:rsidR="0096276D" w:rsidRPr="006020D6">
        <w:rPr>
          <w:lang w:val="en-GB"/>
        </w:rPr>
        <w:tab/>
      </w:r>
      <w:r w:rsidR="00D80704">
        <w:rPr>
          <w:lang w:val="en-GB"/>
        </w:rPr>
        <w:t>Kate Barnes</w:t>
      </w:r>
    </w:p>
    <w:p w14:paraId="7B64A830" w14:textId="77777777" w:rsidR="00145068" w:rsidRPr="006020D6" w:rsidRDefault="00145068" w:rsidP="00145068">
      <w:pPr>
        <w:rPr>
          <w:lang w:val="en-GB"/>
        </w:rPr>
      </w:pPr>
      <w:r w:rsidRPr="006020D6">
        <w:rPr>
          <w:lang w:val="en-GB"/>
        </w:rPr>
        <w:t xml:space="preserve">Lantern Voices  </w:t>
      </w:r>
      <w:r w:rsidRPr="006020D6">
        <w:rPr>
          <w:lang w:val="en-GB"/>
        </w:rPr>
        <w:tab/>
      </w:r>
      <w:r w:rsidRPr="006020D6">
        <w:rPr>
          <w:lang w:val="en-GB"/>
        </w:rPr>
        <w:tab/>
      </w:r>
      <w:r w:rsidR="0096276D" w:rsidRPr="006020D6">
        <w:rPr>
          <w:lang w:val="en-GB"/>
        </w:rPr>
        <w:tab/>
      </w:r>
      <w:r w:rsidRPr="006020D6">
        <w:rPr>
          <w:lang w:val="en-GB"/>
        </w:rPr>
        <w:t>Gill Fourie</w:t>
      </w:r>
    </w:p>
    <w:p w14:paraId="5F953EE2" w14:textId="77777777" w:rsidR="00145068" w:rsidRPr="006020D6" w:rsidRDefault="00145068" w:rsidP="00145068">
      <w:pPr>
        <w:rPr>
          <w:lang w:val="en-GB"/>
        </w:rPr>
      </w:pPr>
      <w:r w:rsidRPr="006020D6">
        <w:rPr>
          <w:lang w:val="en-GB"/>
        </w:rPr>
        <w:t xml:space="preserve">Sunday School  </w:t>
      </w:r>
      <w:r w:rsidRPr="006020D6">
        <w:rPr>
          <w:lang w:val="en-GB"/>
        </w:rPr>
        <w:tab/>
      </w:r>
      <w:r w:rsidRPr="006020D6">
        <w:rPr>
          <w:lang w:val="en-GB"/>
        </w:rPr>
        <w:tab/>
      </w:r>
      <w:r w:rsidR="0096276D" w:rsidRPr="006020D6">
        <w:rPr>
          <w:lang w:val="en-GB"/>
        </w:rPr>
        <w:tab/>
      </w:r>
      <w:r w:rsidRPr="006020D6">
        <w:rPr>
          <w:lang w:val="en-GB"/>
        </w:rPr>
        <w:t>Ruth Watton</w:t>
      </w:r>
    </w:p>
    <w:p w14:paraId="7B9A5145" w14:textId="77777777" w:rsidR="00145068" w:rsidRPr="006020D6" w:rsidRDefault="00145068" w:rsidP="00145068">
      <w:pPr>
        <w:rPr>
          <w:lang w:val="en-GB"/>
        </w:rPr>
      </w:pPr>
      <w:r w:rsidRPr="006020D6">
        <w:rPr>
          <w:lang w:val="en-GB"/>
        </w:rPr>
        <w:t xml:space="preserve">Servers             </w:t>
      </w:r>
      <w:r w:rsidRPr="006020D6">
        <w:rPr>
          <w:lang w:val="en-GB"/>
        </w:rPr>
        <w:tab/>
      </w:r>
      <w:r w:rsidRPr="006020D6">
        <w:rPr>
          <w:lang w:val="en-GB"/>
        </w:rPr>
        <w:tab/>
      </w:r>
      <w:r w:rsidR="0096276D" w:rsidRPr="006020D6">
        <w:rPr>
          <w:lang w:val="en-GB"/>
        </w:rPr>
        <w:tab/>
      </w:r>
      <w:r w:rsidRPr="006020D6">
        <w:rPr>
          <w:lang w:val="en-GB"/>
        </w:rPr>
        <w:t>Alex Barnes</w:t>
      </w:r>
    </w:p>
    <w:p w14:paraId="6A2CB6DB" w14:textId="77777777" w:rsidR="0096276D" w:rsidRPr="006020D6" w:rsidRDefault="0096276D" w:rsidP="00145068">
      <w:pPr>
        <w:rPr>
          <w:lang w:val="en-GB"/>
        </w:rPr>
      </w:pPr>
    </w:p>
    <w:p w14:paraId="506FD3E3" w14:textId="77777777" w:rsidR="0096276D" w:rsidRPr="006020D6" w:rsidRDefault="0096276D" w:rsidP="00145068">
      <w:pPr>
        <w:rPr>
          <w:lang w:val="en-GB"/>
        </w:rPr>
      </w:pPr>
    </w:p>
    <w:p w14:paraId="6D208D9E" w14:textId="77777777" w:rsidR="00B547A0" w:rsidRDefault="0096276D" w:rsidP="00933B6C">
      <w:pPr>
        <w:rPr>
          <w:lang w:val="en-GB"/>
        </w:rPr>
      </w:pPr>
      <w:r w:rsidRPr="006020D6">
        <w:rPr>
          <w:lang w:val="en-GB"/>
        </w:rPr>
        <w:t>DBS checks and</w:t>
      </w:r>
      <w:r w:rsidRPr="006020D6">
        <w:rPr>
          <w:lang w:val="en-GB"/>
        </w:rPr>
        <w:tab/>
      </w:r>
      <w:r w:rsidRPr="006020D6">
        <w:rPr>
          <w:lang w:val="en-GB"/>
        </w:rPr>
        <w:tab/>
      </w:r>
      <w:r w:rsidR="00FE324D">
        <w:rPr>
          <w:lang w:val="en-GB"/>
        </w:rPr>
        <w:tab/>
      </w:r>
      <w:r w:rsidR="004272CD">
        <w:rPr>
          <w:lang w:val="en-GB"/>
        </w:rPr>
        <w:t>Gill Fourie</w:t>
      </w:r>
      <w:r w:rsidRPr="006020D6">
        <w:rPr>
          <w:lang w:val="en-GB"/>
        </w:rPr>
        <w:tab/>
      </w:r>
      <w:r w:rsidR="0030277F">
        <w:rPr>
          <w:lang w:val="en-GB"/>
        </w:rPr>
        <w:tab/>
      </w:r>
      <w:r w:rsidR="00352AEB">
        <w:rPr>
          <w:lang w:val="en-GB"/>
        </w:rPr>
        <w:t>01254-277436 (direct dial)</w:t>
      </w:r>
      <w:r w:rsidRPr="006020D6">
        <w:rPr>
          <w:lang w:val="en-GB"/>
        </w:rPr>
        <w:tab/>
      </w:r>
    </w:p>
    <w:p w14:paraId="14E5E4A8" w14:textId="77777777" w:rsidR="00933B6C" w:rsidRDefault="00352AEB" w:rsidP="00933B6C">
      <w:pPr>
        <w:rPr>
          <w:rFonts w:asciiTheme="minorHAnsi" w:hAnsiTheme="minorHAnsi" w:cs="Arial"/>
          <w:lang w:val="en-GB" w:eastAsia="en-GB"/>
        </w:rPr>
      </w:pPr>
      <w:r>
        <w:rPr>
          <w:rFonts w:asciiTheme="minorHAnsi" w:hAnsiTheme="minorHAnsi" w:cs="Arial"/>
          <w:lang w:val="en-GB" w:eastAsia="en-GB"/>
        </w:rPr>
        <w:t>R</w:t>
      </w:r>
      <w:r w:rsidR="00C02281">
        <w:rPr>
          <w:rFonts w:asciiTheme="minorHAnsi" w:hAnsiTheme="minorHAnsi" w:cs="Arial"/>
          <w:lang w:val="en-GB" w:eastAsia="en-GB"/>
        </w:rPr>
        <w:t>eferrals</w:t>
      </w:r>
      <w:r>
        <w:rPr>
          <w:rFonts w:asciiTheme="minorHAnsi" w:hAnsiTheme="minorHAnsi" w:cs="Arial"/>
          <w:lang w:val="en-GB" w:eastAsia="en-GB"/>
        </w:rPr>
        <w:tab/>
      </w:r>
      <w:r>
        <w:rPr>
          <w:rFonts w:asciiTheme="minorHAnsi" w:hAnsiTheme="minorHAnsi" w:cs="Arial"/>
          <w:lang w:val="en-GB" w:eastAsia="en-GB"/>
        </w:rPr>
        <w:tab/>
      </w:r>
      <w:r>
        <w:rPr>
          <w:rFonts w:asciiTheme="minorHAnsi" w:hAnsiTheme="minorHAnsi" w:cs="Arial"/>
          <w:lang w:val="en-GB" w:eastAsia="en-GB"/>
        </w:rPr>
        <w:tab/>
      </w:r>
      <w:r>
        <w:rPr>
          <w:rFonts w:asciiTheme="minorHAnsi" w:hAnsiTheme="minorHAnsi" w:cs="Arial"/>
          <w:lang w:val="en-GB" w:eastAsia="en-GB"/>
        </w:rPr>
        <w:tab/>
      </w:r>
      <w:r>
        <w:rPr>
          <w:rFonts w:asciiTheme="minorHAnsi" w:hAnsiTheme="minorHAnsi" w:cs="Arial"/>
          <w:lang w:val="en-GB" w:eastAsia="en-GB"/>
        </w:rPr>
        <w:tab/>
      </w:r>
      <w:r>
        <w:rPr>
          <w:rFonts w:asciiTheme="minorHAnsi" w:hAnsiTheme="minorHAnsi" w:cs="Arial"/>
          <w:lang w:val="en-GB" w:eastAsia="en-GB"/>
        </w:rPr>
        <w:tab/>
        <w:t>01254-249858 (evenings)</w:t>
      </w:r>
    </w:p>
    <w:p w14:paraId="5281B70E" w14:textId="77777777" w:rsidR="00352AEB" w:rsidRDefault="00352AEB" w:rsidP="00933B6C">
      <w:pPr>
        <w:rPr>
          <w:rFonts w:asciiTheme="minorHAnsi" w:hAnsiTheme="minorHAnsi" w:cs="Arial"/>
          <w:lang w:val="en-GB" w:eastAsia="en-GB"/>
        </w:rPr>
      </w:pPr>
      <w:r>
        <w:rPr>
          <w:rFonts w:asciiTheme="minorHAnsi" w:hAnsiTheme="minorHAnsi" w:cs="Arial"/>
          <w:lang w:val="en-GB" w:eastAsia="en-GB"/>
        </w:rPr>
        <w:tab/>
      </w:r>
      <w:r>
        <w:rPr>
          <w:rFonts w:asciiTheme="minorHAnsi" w:hAnsiTheme="minorHAnsi" w:cs="Arial"/>
          <w:lang w:val="en-GB" w:eastAsia="en-GB"/>
        </w:rPr>
        <w:tab/>
      </w:r>
      <w:r>
        <w:rPr>
          <w:rFonts w:asciiTheme="minorHAnsi" w:hAnsiTheme="minorHAnsi" w:cs="Arial"/>
          <w:lang w:val="en-GB" w:eastAsia="en-GB"/>
        </w:rPr>
        <w:tab/>
      </w:r>
      <w:r>
        <w:rPr>
          <w:rFonts w:asciiTheme="minorHAnsi" w:hAnsiTheme="minorHAnsi" w:cs="Arial"/>
          <w:lang w:val="en-GB" w:eastAsia="en-GB"/>
        </w:rPr>
        <w:tab/>
      </w:r>
      <w:r>
        <w:rPr>
          <w:rFonts w:asciiTheme="minorHAnsi" w:hAnsiTheme="minorHAnsi" w:cs="Arial"/>
          <w:lang w:val="en-GB" w:eastAsia="en-GB"/>
        </w:rPr>
        <w:tab/>
      </w:r>
      <w:r>
        <w:rPr>
          <w:rFonts w:asciiTheme="minorHAnsi" w:hAnsiTheme="minorHAnsi" w:cs="Arial"/>
          <w:lang w:val="en-GB" w:eastAsia="en-GB"/>
        </w:rPr>
        <w:tab/>
      </w:r>
      <w:r>
        <w:rPr>
          <w:rFonts w:asciiTheme="minorHAnsi" w:hAnsiTheme="minorHAnsi" w:cs="Arial"/>
          <w:lang w:val="en-GB" w:eastAsia="en-GB"/>
        </w:rPr>
        <w:tab/>
        <w:t>07971-881576 (mobile)</w:t>
      </w:r>
    </w:p>
    <w:p w14:paraId="55586C80" w14:textId="152AB6E3" w:rsidR="00352AEB" w:rsidRDefault="00352AEB" w:rsidP="00933B6C">
      <w:pPr>
        <w:rPr>
          <w:rFonts w:asciiTheme="minorHAnsi" w:hAnsiTheme="minorHAnsi" w:cs="Arial"/>
          <w:lang w:val="en-GB" w:eastAsia="en-GB"/>
        </w:rPr>
      </w:pPr>
      <w:r>
        <w:rPr>
          <w:rFonts w:asciiTheme="minorHAnsi" w:hAnsiTheme="minorHAnsi" w:cs="Arial"/>
          <w:lang w:val="en-GB" w:eastAsia="en-GB"/>
        </w:rPr>
        <w:tab/>
      </w:r>
      <w:r>
        <w:rPr>
          <w:rFonts w:asciiTheme="minorHAnsi" w:hAnsiTheme="minorHAnsi" w:cs="Arial"/>
          <w:lang w:val="en-GB" w:eastAsia="en-GB"/>
        </w:rPr>
        <w:tab/>
      </w:r>
      <w:r>
        <w:rPr>
          <w:rFonts w:asciiTheme="minorHAnsi" w:hAnsiTheme="minorHAnsi" w:cs="Arial"/>
          <w:lang w:val="en-GB" w:eastAsia="en-GB"/>
        </w:rPr>
        <w:tab/>
      </w:r>
      <w:r>
        <w:rPr>
          <w:rFonts w:asciiTheme="minorHAnsi" w:hAnsiTheme="minorHAnsi" w:cs="Arial"/>
          <w:lang w:val="en-GB" w:eastAsia="en-GB"/>
        </w:rPr>
        <w:tab/>
      </w:r>
      <w:r>
        <w:rPr>
          <w:rFonts w:asciiTheme="minorHAnsi" w:hAnsiTheme="minorHAnsi" w:cs="Arial"/>
          <w:lang w:val="en-GB" w:eastAsia="en-GB"/>
        </w:rPr>
        <w:tab/>
      </w:r>
      <w:r>
        <w:rPr>
          <w:rFonts w:asciiTheme="minorHAnsi" w:hAnsiTheme="minorHAnsi" w:cs="Arial"/>
          <w:lang w:val="en-GB" w:eastAsia="en-GB"/>
        </w:rPr>
        <w:tab/>
      </w:r>
      <w:r>
        <w:rPr>
          <w:rFonts w:asciiTheme="minorHAnsi" w:hAnsiTheme="minorHAnsi" w:cs="Arial"/>
          <w:lang w:val="en-GB" w:eastAsia="en-GB"/>
        </w:rPr>
        <w:tab/>
      </w:r>
      <w:hyperlink r:id="rId38" w:history="1">
        <w:r w:rsidR="000F26E1" w:rsidRPr="00662ACB">
          <w:rPr>
            <w:rStyle w:val="Hyperlink"/>
            <w:rFonts w:asciiTheme="minorHAnsi" w:hAnsiTheme="minorHAnsi" w:cs="Arial"/>
            <w:lang w:val="en-GB" w:eastAsia="en-GB"/>
          </w:rPr>
          <w:t>gill.fourie@blackburncathedral.co.uk</w:t>
        </w:r>
      </w:hyperlink>
      <w:r w:rsidR="000F26E1">
        <w:rPr>
          <w:rFonts w:asciiTheme="minorHAnsi" w:hAnsiTheme="minorHAnsi" w:cs="Arial"/>
          <w:lang w:val="en-GB" w:eastAsia="en-GB"/>
        </w:rPr>
        <w:t xml:space="preserve"> </w:t>
      </w:r>
    </w:p>
    <w:p w14:paraId="3C47513A" w14:textId="260858DA" w:rsidR="00352AEB" w:rsidRPr="006020D6" w:rsidRDefault="00352AEB" w:rsidP="00933B6C">
      <w:pPr>
        <w:rPr>
          <w:rFonts w:asciiTheme="minorHAnsi" w:hAnsiTheme="minorHAnsi" w:cs="Arial"/>
          <w:lang w:val="en-GB" w:eastAsia="en-GB"/>
        </w:rPr>
      </w:pPr>
      <w:r>
        <w:rPr>
          <w:rFonts w:asciiTheme="minorHAnsi" w:hAnsiTheme="minorHAnsi" w:cs="Arial"/>
          <w:lang w:val="en-GB" w:eastAsia="en-GB"/>
        </w:rPr>
        <w:tab/>
      </w:r>
      <w:r>
        <w:rPr>
          <w:rFonts w:asciiTheme="minorHAnsi" w:hAnsiTheme="minorHAnsi" w:cs="Arial"/>
          <w:lang w:val="en-GB" w:eastAsia="en-GB"/>
        </w:rPr>
        <w:tab/>
      </w:r>
      <w:r>
        <w:rPr>
          <w:rFonts w:asciiTheme="minorHAnsi" w:hAnsiTheme="minorHAnsi" w:cs="Arial"/>
          <w:lang w:val="en-GB" w:eastAsia="en-GB"/>
        </w:rPr>
        <w:tab/>
      </w:r>
      <w:r>
        <w:rPr>
          <w:rFonts w:asciiTheme="minorHAnsi" w:hAnsiTheme="minorHAnsi" w:cs="Arial"/>
          <w:lang w:val="en-GB" w:eastAsia="en-GB"/>
        </w:rPr>
        <w:tab/>
      </w:r>
      <w:r>
        <w:rPr>
          <w:rFonts w:asciiTheme="minorHAnsi" w:hAnsiTheme="minorHAnsi" w:cs="Arial"/>
          <w:lang w:val="en-GB" w:eastAsia="en-GB"/>
        </w:rPr>
        <w:tab/>
      </w:r>
      <w:r>
        <w:rPr>
          <w:rFonts w:asciiTheme="minorHAnsi" w:hAnsiTheme="minorHAnsi" w:cs="Arial"/>
          <w:lang w:val="en-GB" w:eastAsia="en-GB"/>
        </w:rPr>
        <w:tab/>
      </w:r>
      <w:r>
        <w:rPr>
          <w:rFonts w:asciiTheme="minorHAnsi" w:hAnsiTheme="minorHAnsi" w:cs="Arial"/>
          <w:lang w:val="en-GB" w:eastAsia="en-GB"/>
        </w:rPr>
        <w:tab/>
      </w:r>
      <w:hyperlink r:id="rId39" w:history="1">
        <w:r w:rsidR="000F26E1" w:rsidRPr="00662ACB">
          <w:rPr>
            <w:rStyle w:val="Hyperlink"/>
            <w:rFonts w:asciiTheme="minorHAnsi" w:hAnsiTheme="minorHAnsi" w:cs="Arial"/>
            <w:lang w:val="en-GB" w:eastAsia="en-GB"/>
          </w:rPr>
          <w:t>fourie@aol.com</w:t>
        </w:r>
      </w:hyperlink>
      <w:r w:rsidR="000F26E1">
        <w:rPr>
          <w:rFonts w:asciiTheme="minorHAnsi" w:hAnsiTheme="minorHAnsi" w:cs="Arial"/>
          <w:lang w:val="en-GB" w:eastAsia="en-GB"/>
        </w:rPr>
        <w:t xml:space="preserve"> </w:t>
      </w:r>
    </w:p>
    <w:p w14:paraId="1703F909" w14:textId="77777777" w:rsidR="002003DB" w:rsidRPr="006020D6" w:rsidRDefault="002003DB" w:rsidP="00B547A0">
      <w:pPr>
        <w:rPr>
          <w:rFonts w:asciiTheme="minorHAnsi" w:hAnsiTheme="minorHAnsi" w:cs="Arial"/>
          <w:lang w:val="en-GB" w:eastAsia="en-GB"/>
        </w:rPr>
      </w:pPr>
    </w:p>
    <w:p w14:paraId="0E759561" w14:textId="77777777" w:rsidR="002003DB" w:rsidRPr="006020D6" w:rsidRDefault="002003DB" w:rsidP="00B547A0">
      <w:pPr>
        <w:rPr>
          <w:rFonts w:asciiTheme="minorHAnsi" w:hAnsiTheme="minorHAnsi" w:cs="Arial"/>
          <w:lang w:val="en-GB" w:eastAsia="en-GB"/>
        </w:rPr>
      </w:pPr>
    </w:p>
    <w:p w14:paraId="4FF06C2D" w14:textId="77777777" w:rsidR="00480E23" w:rsidRPr="006020D6" w:rsidRDefault="00480E23" w:rsidP="00480E23">
      <w:pPr>
        <w:rPr>
          <w:lang w:val="en-GB"/>
        </w:rPr>
      </w:pPr>
      <w:r w:rsidRPr="006020D6">
        <w:rPr>
          <w:lang w:val="en-GB"/>
        </w:rPr>
        <w:t>Diocesan Safeguarding</w:t>
      </w:r>
      <w:r w:rsidRPr="006020D6">
        <w:rPr>
          <w:lang w:val="en-GB"/>
        </w:rPr>
        <w:tab/>
      </w:r>
      <w:r w:rsidRPr="006020D6">
        <w:rPr>
          <w:lang w:val="en-GB"/>
        </w:rPr>
        <w:tab/>
      </w:r>
      <w:r w:rsidR="00C96564">
        <w:rPr>
          <w:lang w:val="en-GB"/>
        </w:rPr>
        <w:t>Sharon Hassall</w:t>
      </w:r>
      <w:r w:rsidR="00C96564">
        <w:rPr>
          <w:lang w:val="en-GB"/>
        </w:rPr>
        <w:tab/>
      </w:r>
      <w:r w:rsidR="004272CD">
        <w:rPr>
          <w:lang w:val="en-GB"/>
        </w:rPr>
        <w:tab/>
      </w:r>
      <w:r w:rsidR="00352AEB">
        <w:rPr>
          <w:rFonts w:asciiTheme="minorHAnsi" w:hAnsiTheme="minorHAnsi" w:cs="Tahoma"/>
          <w:color w:val="000000"/>
          <w:lang w:val="en-GB"/>
        </w:rPr>
        <w:t>Diocesan Offices</w:t>
      </w:r>
    </w:p>
    <w:p w14:paraId="5572CE31" w14:textId="77777777" w:rsidR="00480E23" w:rsidRPr="006020D6" w:rsidRDefault="00480E23" w:rsidP="00480E23">
      <w:pPr>
        <w:rPr>
          <w:rFonts w:asciiTheme="minorHAnsi" w:hAnsiTheme="minorHAnsi" w:cs="Tahoma"/>
          <w:color w:val="000000"/>
          <w:lang w:val="en-GB"/>
        </w:rPr>
      </w:pPr>
      <w:r w:rsidRPr="006020D6">
        <w:rPr>
          <w:lang w:val="en-GB"/>
        </w:rPr>
        <w:t>Adviser</w:t>
      </w:r>
      <w:r w:rsidRPr="006020D6">
        <w:rPr>
          <w:rFonts w:asciiTheme="minorHAnsi" w:hAnsiTheme="minorHAnsi"/>
          <w:lang w:val="en-GB" w:eastAsia="en-GB"/>
        </w:rPr>
        <w:tab/>
      </w:r>
      <w:r w:rsidRPr="006020D6">
        <w:rPr>
          <w:lang w:val="en-GB"/>
        </w:rPr>
        <w:tab/>
      </w:r>
      <w:r w:rsidRPr="006020D6">
        <w:rPr>
          <w:lang w:val="en-GB"/>
        </w:rPr>
        <w:tab/>
      </w:r>
      <w:r w:rsidRPr="006020D6">
        <w:rPr>
          <w:lang w:val="en-GB"/>
        </w:rPr>
        <w:tab/>
      </w:r>
      <w:r w:rsidR="00277F2A">
        <w:rPr>
          <w:lang w:val="en-GB"/>
        </w:rPr>
        <w:tab/>
      </w:r>
      <w:r w:rsidRPr="006020D6">
        <w:rPr>
          <w:lang w:val="en-GB"/>
        </w:rPr>
        <w:tab/>
      </w:r>
      <w:r w:rsidRPr="006020D6">
        <w:rPr>
          <w:lang w:val="en-GB"/>
        </w:rPr>
        <w:tab/>
      </w:r>
      <w:r w:rsidR="00352AEB" w:rsidRPr="006020D6">
        <w:rPr>
          <w:rFonts w:asciiTheme="minorHAnsi" w:hAnsiTheme="minorHAnsi" w:cs="Tahoma"/>
          <w:color w:val="000000"/>
          <w:lang w:val="en-GB"/>
        </w:rPr>
        <w:t>Clayton House</w:t>
      </w:r>
    </w:p>
    <w:p w14:paraId="305D1175" w14:textId="77777777" w:rsidR="00480E23" w:rsidRDefault="00480E23" w:rsidP="00480E23">
      <w:pPr>
        <w:rPr>
          <w:rFonts w:asciiTheme="minorHAnsi" w:hAnsiTheme="minorHAnsi" w:cs="Tahoma"/>
          <w:color w:val="000000"/>
          <w:lang w:val="en-GB"/>
        </w:rPr>
      </w:pPr>
      <w:r w:rsidRPr="006020D6">
        <w:rPr>
          <w:rFonts w:asciiTheme="minorHAnsi" w:hAnsiTheme="minorHAnsi" w:cs="Tahoma"/>
          <w:color w:val="000000"/>
          <w:lang w:val="en-GB"/>
        </w:rPr>
        <w:tab/>
      </w:r>
      <w:r w:rsidRPr="006020D6">
        <w:rPr>
          <w:rFonts w:asciiTheme="minorHAnsi" w:hAnsiTheme="minorHAnsi" w:cs="Tahoma"/>
          <w:color w:val="000000"/>
          <w:lang w:val="en-GB"/>
        </w:rPr>
        <w:tab/>
      </w:r>
      <w:r w:rsidRPr="006020D6">
        <w:rPr>
          <w:rFonts w:asciiTheme="minorHAnsi" w:hAnsiTheme="minorHAnsi" w:cs="Tahoma"/>
          <w:color w:val="000000"/>
          <w:lang w:val="en-GB"/>
        </w:rPr>
        <w:tab/>
      </w:r>
      <w:r w:rsidRPr="006020D6">
        <w:rPr>
          <w:rFonts w:asciiTheme="minorHAnsi" w:hAnsiTheme="minorHAnsi" w:cs="Tahoma"/>
          <w:color w:val="000000"/>
          <w:lang w:val="en-GB"/>
        </w:rPr>
        <w:tab/>
      </w:r>
      <w:r w:rsidRPr="006020D6">
        <w:rPr>
          <w:rFonts w:asciiTheme="minorHAnsi" w:hAnsiTheme="minorHAnsi" w:cs="Tahoma"/>
          <w:color w:val="000000"/>
          <w:lang w:val="en-GB"/>
        </w:rPr>
        <w:tab/>
      </w:r>
      <w:r w:rsidRPr="006020D6">
        <w:rPr>
          <w:rFonts w:asciiTheme="minorHAnsi" w:hAnsiTheme="minorHAnsi" w:cs="Tahoma"/>
          <w:color w:val="000000"/>
          <w:lang w:val="en-GB"/>
        </w:rPr>
        <w:tab/>
      </w:r>
      <w:r w:rsidRPr="006020D6">
        <w:rPr>
          <w:rFonts w:asciiTheme="minorHAnsi" w:hAnsiTheme="minorHAnsi" w:cs="Tahoma"/>
          <w:color w:val="000000"/>
          <w:lang w:val="en-GB"/>
        </w:rPr>
        <w:tab/>
      </w:r>
      <w:r w:rsidR="00352AEB" w:rsidRPr="006020D6">
        <w:rPr>
          <w:rFonts w:asciiTheme="minorHAnsi" w:hAnsiTheme="minorHAnsi" w:cs="Tahoma"/>
          <w:color w:val="000000"/>
          <w:lang w:val="en-GB"/>
        </w:rPr>
        <w:t>Walker Office Park</w:t>
      </w:r>
    </w:p>
    <w:p w14:paraId="7D737F4E" w14:textId="77777777" w:rsidR="000531AC" w:rsidRPr="006020D6" w:rsidRDefault="000531AC" w:rsidP="00480E23">
      <w:pPr>
        <w:rPr>
          <w:rFonts w:asciiTheme="minorHAnsi" w:hAnsiTheme="minorHAnsi" w:cs="Tahoma"/>
          <w:color w:val="000000"/>
          <w:lang w:val="en-GB"/>
        </w:rPr>
      </w:pPr>
      <w:r>
        <w:rPr>
          <w:rFonts w:asciiTheme="minorHAnsi" w:hAnsiTheme="minorHAnsi" w:cs="Tahoma"/>
          <w:color w:val="000000"/>
          <w:lang w:val="en-GB"/>
        </w:rPr>
        <w:tab/>
      </w:r>
      <w:r>
        <w:rPr>
          <w:rFonts w:asciiTheme="minorHAnsi" w:hAnsiTheme="minorHAnsi" w:cs="Tahoma"/>
          <w:color w:val="000000"/>
          <w:lang w:val="en-GB"/>
        </w:rPr>
        <w:tab/>
      </w:r>
      <w:r>
        <w:rPr>
          <w:rFonts w:asciiTheme="minorHAnsi" w:hAnsiTheme="minorHAnsi" w:cs="Tahoma"/>
          <w:color w:val="000000"/>
          <w:lang w:val="en-GB"/>
        </w:rPr>
        <w:tab/>
      </w:r>
      <w:r>
        <w:rPr>
          <w:rFonts w:asciiTheme="minorHAnsi" w:hAnsiTheme="minorHAnsi" w:cs="Tahoma"/>
          <w:color w:val="000000"/>
          <w:lang w:val="en-GB"/>
        </w:rPr>
        <w:tab/>
      </w:r>
      <w:r>
        <w:rPr>
          <w:rFonts w:asciiTheme="minorHAnsi" w:hAnsiTheme="minorHAnsi" w:cs="Tahoma"/>
          <w:color w:val="000000"/>
          <w:lang w:val="en-GB"/>
        </w:rPr>
        <w:tab/>
      </w:r>
      <w:r>
        <w:rPr>
          <w:rFonts w:asciiTheme="minorHAnsi" w:hAnsiTheme="minorHAnsi" w:cs="Tahoma"/>
          <w:color w:val="000000"/>
          <w:lang w:val="en-GB"/>
        </w:rPr>
        <w:tab/>
      </w:r>
      <w:r>
        <w:rPr>
          <w:rFonts w:asciiTheme="minorHAnsi" w:hAnsiTheme="minorHAnsi" w:cs="Tahoma"/>
          <w:color w:val="000000"/>
          <w:lang w:val="en-GB"/>
        </w:rPr>
        <w:tab/>
        <w:t>Blackburn BB1 2QE</w:t>
      </w:r>
    </w:p>
    <w:p w14:paraId="52E7D051" w14:textId="77777777" w:rsidR="00480E23" w:rsidRPr="006020D6" w:rsidRDefault="00480E23" w:rsidP="00480E23">
      <w:pPr>
        <w:rPr>
          <w:rFonts w:asciiTheme="minorHAnsi" w:hAnsiTheme="minorHAnsi"/>
          <w:lang w:val="en-GB"/>
        </w:rPr>
      </w:pPr>
      <w:r w:rsidRPr="006020D6">
        <w:rPr>
          <w:lang w:val="en-GB"/>
        </w:rPr>
        <w:tab/>
      </w:r>
      <w:r w:rsidRPr="006020D6">
        <w:rPr>
          <w:lang w:val="en-GB"/>
        </w:rPr>
        <w:tab/>
      </w:r>
      <w:r w:rsidRPr="006020D6">
        <w:rPr>
          <w:lang w:val="en-GB"/>
        </w:rPr>
        <w:tab/>
      </w:r>
      <w:r w:rsidRPr="006020D6">
        <w:rPr>
          <w:rFonts w:asciiTheme="minorHAnsi" w:hAnsiTheme="minorHAnsi" w:cs="Tahoma"/>
          <w:color w:val="000000"/>
          <w:lang w:val="en-GB"/>
        </w:rPr>
        <w:t xml:space="preserve"> </w:t>
      </w:r>
      <w:r w:rsidRPr="006020D6">
        <w:rPr>
          <w:rFonts w:asciiTheme="minorHAnsi" w:hAnsiTheme="minorHAnsi" w:cs="Tahoma"/>
          <w:color w:val="000000"/>
          <w:lang w:val="en-GB"/>
        </w:rPr>
        <w:tab/>
      </w:r>
      <w:r w:rsidRPr="006020D6">
        <w:rPr>
          <w:rFonts w:asciiTheme="minorHAnsi" w:hAnsiTheme="minorHAnsi" w:cs="Tahoma"/>
          <w:color w:val="000000"/>
          <w:lang w:val="en-GB"/>
        </w:rPr>
        <w:tab/>
      </w:r>
      <w:r w:rsidRPr="006020D6">
        <w:rPr>
          <w:rFonts w:asciiTheme="minorHAnsi" w:hAnsiTheme="minorHAnsi" w:cs="Tahoma"/>
          <w:color w:val="000000"/>
          <w:lang w:val="en-GB"/>
        </w:rPr>
        <w:tab/>
      </w:r>
      <w:r w:rsidRPr="006020D6">
        <w:rPr>
          <w:rFonts w:asciiTheme="minorHAnsi" w:hAnsiTheme="minorHAnsi" w:cs="Tahoma"/>
          <w:color w:val="000000"/>
          <w:lang w:val="en-GB"/>
        </w:rPr>
        <w:tab/>
      </w:r>
      <w:r w:rsidR="00352AEB">
        <w:rPr>
          <w:rFonts w:asciiTheme="minorHAnsi" w:hAnsiTheme="minorHAnsi" w:cs="Tahoma"/>
          <w:color w:val="000000"/>
          <w:lang w:val="en-GB"/>
        </w:rPr>
        <w:t>07711-485170</w:t>
      </w:r>
    </w:p>
    <w:p w14:paraId="222F8C5E" w14:textId="2894A198" w:rsidR="002003DB" w:rsidRPr="006020D6" w:rsidRDefault="00741D56" w:rsidP="00B547A0">
      <w:pPr>
        <w:rPr>
          <w:lang w:val="en-GB" w:eastAsia="en-GB"/>
        </w:rPr>
      </w:pPr>
      <w:r>
        <w:rPr>
          <w:rFonts w:asciiTheme="minorHAnsi" w:hAnsiTheme="minorHAnsi" w:cs="Tahoma"/>
          <w:color w:val="000000"/>
          <w:lang w:val="en-GB"/>
        </w:rPr>
        <w:tab/>
      </w:r>
      <w:r>
        <w:rPr>
          <w:rFonts w:asciiTheme="minorHAnsi" w:hAnsiTheme="minorHAnsi" w:cs="Tahoma"/>
          <w:color w:val="000000"/>
          <w:lang w:val="en-GB"/>
        </w:rPr>
        <w:tab/>
      </w:r>
      <w:r>
        <w:rPr>
          <w:rFonts w:asciiTheme="minorHAnsi" w:hAnsiTheme="minorHAnsi" w:cs="Tahoma"/>
          <w:color w:val="000000"/>
          <w:lang w:val="en-GB"/>
        </w:rPr>
        <w:tab/>
      </w:r>
      <w:r>
        <w:rPr>
          <w:rFonts w:asciiTheme="minorHAnsi" w:hAnsiTheme="minorHAnsi" w:cs="Tahoma"/>
          <w:color w:val="000000"/>
          <w:lang w:val="en-GB"/>
        </w:rPr>
        <w:tab/>
      </w:r>
      <w:r>
        <w:rPr>
          <w:rFonts w:asciiTheme="minorHAnsi" w:hAnsiTheme="minorHAnsi" w:cs="Tahoma"/>
          <w:color w:val="000000"/>
          <w:lang w:val="en-GB"/>
        </w:rPr>
        <w:tab/>
      </w:r>
      <w:r>
        <w:rPr>
          <w:rFonts w:asciiTheme="minorHAnsi" w:hAnsiTheme="minorHAnsi" w:cs="Tahoma"/>
          <w:color w:val="000000"/>
          <w:lang w:val="en-GB"/>
        </w:rPr>
        <w:tab/>
      </w:r>
      <w:r>
        <w:rPr>
          <w:rFonts w:asciiTheme="minorHAnsi" w:hAnsiTheme="minorHAnsi" w:cs="Tahoma"/>
          <w:color w:val="000000"/>
          <w:lang w:val="en-GB"/>
        </w:rPr>
        <w:tab/>
      </w:r>
      <w:hyperlink r:id="rId40" w:history="1">
        <w:r w:rsidR="000F26E1" w:rsidRPr="00662ACB">
          <w:rPr>
            <w:rStyle w:val="Hyperlink"/>
            <w:rFonts w:asciiTheme="minorHAnsi" w:hAnsiTheme="minorHAnsi"/>
            <w:lang w:val="en-GB" w:eastAsia="en-GB"/>
          </w:rPr>
          <w:t>sharon.hassall@blackburn.anglican.org</w:t>
        </w:r>
      </w:hyperlink>
      <w:r w:rsidR="000F26E1">
        <w:rPr>
          <w:rFonts w:asciiTheme="minorHAnsi" w:hAnsiTheme="minorHAnsi"/>
          <w:lang w:val="en-GB" w:eastAsia="en-GB"/>
        </w:rPr>
        <w:t xml:space="preserve"> </w:t>
      </w:r>
      <w:r w:rsidR="002003DB" w:rsidRPr="006020D6">
        <w:rPr>
          <w:rFonts w:asciiTheme="minorHAnsi" w:hAnsiTheme="minorHAnsi"/>
          <w:lang w:val="en-GB" w:eastAsia="en-GB"/>
        </w:rPr>
        <w:tab/>
      </w:r>
      <w:r w:rsidR="002003DB" w:rsidRPr="006020D6">
        <w:rPr>
          <w:rFonts w:asciiTheme="minorHAnsi" w:hAnsiTheme="minorHAnsi"/>
          <w:lang w:val="en-GB" w:eastAsia="en-GB"/>
        </w:rPr>
        <w:tab/>
      </w:r>
      <w:r w:rsidR="00277F2A">
        <w:rPr>
          <w:rFonts w:asciiTheme="minorHAnsi" w:hAnsiTheme="minorHAnsi"/>
          <w:lang w:val="en-GB" w:eastAsia="en-GB"/>
        </w:rPr>
        <w:tab/>
      </w:r>
    </w:p>
    <w:p w14:paraId="1528BCEE" w14:textId="77777777" w:rsidR="00B547A0" w:rsidRPr="006020D6" w:rsidRDefault="00B547A0" w:rsidP="00145068">
      <w:pPr>
        <w:rPr>
          <w:lang w:val="en-GB"/>
        </w:rPr>
      </w:pPr>
    </w:p>
    <w:p w14:paraId="56E4B493" w14:textId="77777777" w:rsidR="00145068" w:rsidRPr="006020D6" w:rsidRDefault="00145068">
      <w:pPr>
        <w:widowControl/>
        <w:rPr>
          <w:b/>
          <w:sz w:val="32"/>
          <w:szCs w:val="32"/>
          <w:lang w:val="en-GB"/>
        </w:rPr>
      </w:pPr>
      <w:r w:rsidRPr="006020D6">
        <w:rPr>
          <w:b/>
          <w:sz w:val="32"/>
          <w:szCs w:val="32"/>
          <w:lang w:val="en-GB"/>
        </w:rPr>
        <w:br w:type="page"/>
      </w:r>
    </w:p>
    <w:p w14:paraId="1EF05B7F" w14:textId="77777777" w:rsidR="00802ABD" w:rsidRPr="006020D6" w:rsidRDefault="00802ABD" w:rsidP="00802ABD">
      <w:pPr>
        <w:rPr>
          <w:b/>
          <w:sz w:val="32"/>
          <w:szCs w:val="32"/>
          <w:lang w:val="en-GB"/>
        </w:rPr>
      </w:pPr>
      <w:r w:rsidRPr="006020D6">
        <w:rPr>
          <w:b/>
          <w:sz w:val="32"/>
          <w:szCs w:val="32"/>
          <w:lang w:val="en-GB"/>
        </w:rPr>
        <w:t>Appendix 9</w:t>
      </w:r>
    </w:p>
    <w:p w14:paraId="05F2E6CA" w14:textId="77777777" w:rsidR="00802ABD" w:rsidRPr="006020D6" w:rsidRDefault="00802ABD" w:rsidP="00802ABD">
      <w:pPr>
        <w:widowControl/>
        <w:autoSpaceDE w:val="0"/>
        <w:autoSpaceDN w:val="0"/>
        <w:adjustRightInd w:val="0"/>
        <w:rPr>
          <w:rFonts w:cs="Calibri"/>
          <w:b/>
          <w:bCs/>
          <w:sz w:val="28"/>
          <w:szCs w:val="28"/>
          <w:lang w:val="en-GB"/>
        </w:rPr>
      </w:pPr>
    </w:p>
    <w:p w14:paraId="528C8A14" w14:textId="77777777" w:rsidR="00802ABD" w:rsidRPr="006020D6" w:rsidRDefault="00802ABD" w:rsidP="00802ABD">
      <w:pPr>
        <w:widowControl/>
        <w:autoSpaceDE w:val="0"/>
        <w:autoSpaceDN w:val="0"/>
        <w:adjustRightInd w:val="0"/>
        <w:jc w:val="center"/>
        <w:rPr>
          <w:rFonts w:cs="Calibri"/>
          <w:b/>
          <w:bCs/>
          <w:sz w:val="28"/>
          <w:szCs w:val="28"/>
          <w:lang w:val="en-GB"/>
        </w:rPr>
      </w:pPr>
    </w:p>
    <w:p w14:paraId="749A1208" w14:textId="77777777" w:rsidR="00802ABD" w:rsidRPr="006020D6" w:rsidRDefault="00802ABD" w:rsidP="00802ABD">
      <w:pPr>
        <w:widowControl/>
        <w:autoSpaceDE w:val="0"/>
        <w:autoSpaceDN w:val="0"/>
        <w:adjustRightInd w:val="0"/>
        <w:jc w:val="center"/>
        <w:rPr>
          <w:rFonts w:cs="Calibri"/>
          <w:b/>
          <w:bCs/>
          <w:sz w:val="28"/>
          <w:szCs w:val="28"/>
          <w:lang w:val="en-GB"/>
        </w:rPr>
      </w:pPr>
      <w:r w:rsidRPr="006020D6">
        <w:rPr>
          <w:rFonts w:cs="Calibri"/>
          <w:b/>
          <w:bCs/>
          <w:sz w:val="28"/>
          <w:szCs w:val="28"/>
          <w:lang w:val="en-GB"/>
        </w:rPr>
        <w:t>THE CATHEDRAL CHURCH OF ST MARY THE VIRGIN, BLACKBURN</w:t>
      </w:r>
    </w:p>
    <w:p w14:paraId="55B2A4E8" w14:textId="77777777" w:rsidR="00802ABD" w:rsidRPr="006020D6" w:rsidRDefault="00802ABD" w:rsidP="00802ABD">
      <w:pPr>
        <w:widowControl/>
        <w:autoSpaceDE w:val="0"/>
        <w:autoSpaceDN w:val="0"/>
        <w:adjustRightInd w:val="0"/>
        <w:rPr>
          <w:rFonts w:cs="Calibri"/>
          <w:b/>
          <w:bCs/>
          <w:sz w:val="28"/>
          <w:szCs w:val="28"/>
          <w:lang w:val="en-GB"/>
        </w:rPr>
      </w:pPr>
    </w:p>
    <w:p w14:paraId="416D369E" w14:textId="77777777" w:rsidR="00802ABD" w:rsidRPr="006020D6" w:rsidRDefault="00802ABD" w:rsidP="00802ABD">
      <w:pPr>
        <w:widowControl/>
        <w:autoSpaceDE w:val="0"/>
        <w:autoSpaceDN w:val="0"/>
        <w:adjustRightInd w:val="0"/>
        <w:rPr>
          <w:rFonts w:cs="Calibri"/>
          <w:b/>
          <w:bCs/>
          <w:sz w:val="28"/>
          <w:szCs w:val="28"/>
          <w:lang w:val="en-GB"/>
        </w:rPr>
      </w:pPr>
    </w:p>
    <w:p w14:paraId="15D5192D" w14:textId="77777777" w:rsidR="00802ABD" w:rsidRPr="006020D6" w:rsidRDefault="00802ABD" w:rsidP="00802ABD">
      <w:pPr>
        <w:widowControl/>
        <w:autoSpaceDE w:val="0"/>
        <w:autoSpaceDN w:val="0"/>
        <w:adjustRightInd w:val="0"/>
        <w:rPr>
          <w:rFonts w:cs="Calibri"/>
          <w:sz w:val="28"/>
          <w:szCs w:val="28"/>
          <w:lang w:val="en-GB"/>
        </w:rPr>
      </w:pPr>
      <w:r w:rsidRPr="006020D6">
        <w:rPr>
          <w:rFonts w:cs="Calibri"/>
          <w:b/>
          <w:bCs/>
          <w:sz w:val="28"/>
          <w:szCs w:val="28"/>
          <w:lang w:val="en-GB"/>
        </w:rPr>
        <w:t>SAFEGUARDING POLICY STATEMENT AS PART OF HIRE AGREEMENT</w:t>
      </w:r>
    </w:p>
    <w:p w14:paraId="2B339BA8" w14:textId="77777777" w:rsidR="00802ABD" w:rsidRPr="006020D6" w:rsidRDefault="00802ABD" w:rsidP="00802ABD">
      <w:pPr>
        <w:widowControl/>
        <w:autoSpaceDE w:val="0"/>
        <w:autoSpaceDN w:val="0"/>
        <w:adjustRightInd w:val="0"/>
        <w:rPr>
          <w:rFonts w:cs="Calibri"/>
          <w:lang w:val="en-GB"/>
        </w:rPr>
      </w:pPr>
    </w:p>
    <w:p w14:paraId="75E73A5E" w14:textId="77777777" w:rsidR="00802ABD" w:rsidRPr="006020D6" w:rsidRDefault="00802ABD" w:rsidP="00802ABD">
      <w:pPr>
        <w:widowControl/>
        <w:autoSpaceDE w:val="0"/>
        <w:autoSpaceDN w:val="0"/>
        <w:adjustRightInd w:val="0"/>
        <w:jc w:val="both"/>
        <w:rPr>
          <w:rFonts w:cs="Calibri"/>
          <w:lang w:val="en-GB"/>
        </w:rPr>
      </w:pPr>
      <w:r w:rsidRPr="006020D6">
        <w:rPr>
          <w:lang w:val="en-GB"/>
        </w:rPr>
        <w:t>E</w:t>
      </w:r>
      <w:r w:rsidRPr="006020D6">
        <w:rPr>
          <w:spacing w:val="-2"/>
          <w:lang w:val="en-GB"/>
        </w:rPr>
        <w:t>v</w:t>
      </w:r>
      <w:r w:rsidRPr="006020D6">
        <w:rPr>
          <w:spacing w:val="-1"/>
          <w:lang w:val="en-GB"/>
        </w:rPr>
        <w:t>e</w:t>
      </w:r>
      <w:r w:rsidRPr="006020D6">
        <w:rPr>
          <w:lang w:val="en-GB"/>
        </w:rPr>
        <w:t>ry</w:t>
      </w:r>
      <w:r w:rsidRPr="006020D6">
        <w:rPr>
          <w:spacing w:val="-5"/>
          <w:lang w:val="en-GB"/>
        </w:rPr>
        <w:t xml:space="preserve"> </w:t>
      </w:r>
      <w:r w:rsidRPr="006020D6">
        <w:rPr>
          <w:spacing w:val="1"/>
          <w:lang w:val="en-GB"/>
        </w:rPr>
        <w:t>p</w:t>
      </w:r>
      <w:r w:rsidRPr="006020D6">
        <w:rPr>
          <w:spacing w:val="-1"/>
          <w:lang w:val="en-GB"/>
        </w:rPr>
        <w:t>e</w:t>
      </w:r>
      <w:r w:rsidRPr="006020D6">
        <w:rPr>
          <w:lang w:val="en-GB"/>
        </w:rPr>
        <w:t>r</w:t>
      </w:r>
      <w:r w:rsidRPr="006020D6">
        <w:rPr>
          <w:spacing w:val="-1"/>
          <w:lang w:val="en-GB"/>
        </w:rPr>
        <w:t>s</w:t>
      </w:r>
      <w:r w:rsidRPr="006020D6">
        <w:rPr>
          <w:lang w:val="en-GB"/>
        </w:rPr>
        <w:t>on</w:t>
      </w:r>
      <w:r w:rsidRPr="006020D6">
        <w:rPr>
          <w:spacing w:val="-4"/>
          <w:lang w:val="en-GB"/>
        </w:rPr>
        <w:t xml:space="preserve"> </w:t>
      </w:r>
      <w:r w:rsidRPr="006020D6">
        <w:rPr>
          <w:spacing w:val="1"/>
          <w:lang w:val="en-GB"/>
        </w:rPr>
        <w:t>h</w:t>
      </w:r>
      <w:r w:rsidRPr="006020D6">
        <w:rPr>
          <w:lang w:val="en-GB"/>
        </w:rPr>
        <w:t>as</w:t>
      </w:r>
      <w:r w:rsidRPr="006020D6">
        <w:rPr>
          <w:spacing w:val="-5"/>
          <w:lang w:val="en-GB"/>
        </w:rPr>
        <w:t xml:space="preserve"> </w:t>
      </w:r>
      <w:r w:rsidRPr="006020D6">
        <w:rPr>
          <w:lang w:val="en-GB"/>
        </w:rPr>
        <w:t>a</w:t>
      </w:r>
      <w:r w:rsidRPr="006020D6">
        <w:rPr>
          <w:spacing w:val="-4"/>
          <w:lang w:val="en-GB"/>
        </w:rPr>
        <w:t xml:space="preserve"> </w:t>
      </w:r>
      <w:r w:rsidRPr="006020D6">
        <w:rPr>
          <w:spacing w:val="-1"/>
          <w:lang w:val="en-GB"/>
        </w:rPr>
        <w:t>v</w:t>
      </w:r>
      <w:r w:rsidRPr="006020D6">
        <w:rPr>
          <w:lang w:val="en-GB"/>
        </w:rPr>
        <w:t>al</w:t>
      </w:r>
      <w:r w:rsidRPr="006020D6">
        <w:rPr>
          <w:spacing w:val="3"/>
          <w:lang w:val="en-GB"/>
        </w:rPr>
        <w:t>u</w:t>
      </w:r>
      <w:r w:rsidRPr="006020D6">
        <w:rPr>
          <w:lang w:val="en-GB"/>
        </w:rPr>
        <w:t>e</w:t>
      </w:r>
      <w:r w:rsidRPr="006020D6">
        <w:rPr>
          <w:spacing w:val="-6"/>
          <w:lang w:val="en-GB"/>
        </w:rPr>
        <w:t xml:space="preserve"> </w:t>
      </w:r>
      <w:r w:rsidRPr="006020D6">
        <w:rPr>
          <w:spacing w:val="1"/>
          <w:lang w:val="en-GB"/>
        </w:rPr>
        <w:t>a</w:t>
      </w:r>
      <w:r w:rsidRPr="006020D6">
        <w:rPr>
          <w:lang w:val="en-GB"/>
        </w:rPr>
        <w:t>nd</w:t>
      </w:r>
      <w:r w:rsidRPr="006020D6">
        <w:rPr>
          <w:spacing w:val="-4"/>
          <w:lang w:val="en-GB"/>
        </w:rPr>
        <w:t xml:space="preserve"> </w:t>
      </w:r>
      <w:r w:rsidRPr="006020D6">
        <w:rPr>
          <w:spacing w:val="1"/>
          <w:lang w:val="en-GB"/>
        </w:rPr>
        <w:t>d</w:t>
      </w:r>
      <w:r w:rsidRPr="006020D6">
        <w:rPr>
          <w:lang w:val="en-GB"/>
        </w:rPr>
        <w:t>ignity</w:t>
      </w:r>
      <w:r w:rsidRPr="006020D6">
        <w:rPr>
          <w:spacing w:val="-4"/>
          <w:lang w:val="en-GB"/>
        </w:rPr>
        <w:t xml:space="preserve"> as persons made and created in the image and likeness of God. </w:t>
      </w:r>
      <w:r w:rsidRPr="006020D6">
        <w:rPr>
          <w:lang w:val="en-GB"/>
        </w:rPr>
        <w:t>Chri</w:t>
      </w:r>
      <w:r w:rsidRPr="006020D6">
        <w:rPr>
          <w:spacing w:val="-1"/>
          <w:lang w:val="en-GB"/>
        </w:rPr>
        <w:t>s</w:t>
      </w:r>
      <w:r w:rsidRPr="006020D6">
        <w:rPr>
          <w:lang w:val="en-GB"/>
        </w:rPr>
        <w:t>tia</w:t>
      </w:r>
      <w:r w:rsidRPr="006020D6">
        <w:rPr>
          <w:spacing w:val="3"/>
          <w:lang w:val="en-GB"/>
        </w:rPr>
        <w:t>n</w:t>
      </w:r>
      <w:r w:rsidRPr="006020D6">
        <w:rPr>
          <w:lang w:val="en-GB"/>
        </w:rPr>
        <w:t>s</w:t>
      </w:r>
      <w:r w:rsidRPr="006020D6">
        <w:rPr>
          <w:spacing w:val="-4"/>
          <w:lang w:val="en-GB"/>
        </w:rPr>
        <w:t xml:space="preserve"> </w:t>
      </w:r>
      <w:r w:rsidRPr="006020D6">
        <w:rPr>
          <w:lang w:val="en-GB"/>
        </w:rPr>
        <w:t>s</w:t>
      </w:r>
      <w:r w:rsidRPr="006020D6">
        <w:rPr>
          <w:spacing w:val="-2"/>
          <w:lang w:val="en-GB"/>
        </w:rPr>
        <w:t>e</w:t>
      </w:r>
      <w:r w:rsidRPr="006020D6">
        <w:rPr>
          <w:lang w:val="en-GB"/>
        </w:rPr>
        <w:t>e</w:t>
      </w:r>
      <w:r w:rsidRPr="006020D6">
        <w:rPr>
          <w:spacing w:val="-6"/>
          <w:lang w:val="en-GB"/>
        </w:rPr>
        <w:t xml:space="preserve"> </w:t>
      </w:r>
      <w:r w:rsidRPr="006020D6">
        <w:rPr>
          <w:lang w:val="en-GB"/>
        </w:rPr>
        <w:t>th</w:t>
      </w:r>
      <w:r w:rsidRPr="006020D6">
        <w:rPr>
          <w:spacing w:val="2"/>
          <w:lang w:val="en-GB"/>
        </w:rPr>
        <w:t>i</w:t>
      </w:r>
      <w:r w:rsidRPr="006020D6">
        <w:rPr>
          <w:lang w:val="en-GB"/>
        </w:rPr>
        <w:t>s</w:t>
      </w:r>
      <w:r w:rsidRPr="006020D6">
        <w:rPr>
          <w:spacing w:val="-2"/>
          <w:lang w:val="en-GB"/>
        </w:rPr>
        <w:t xml:space="preserve"> </w:t>
      </w:r>
      <w:r w:rsidRPr="006020D6">
        <w:rPr>
          <w:rFonts w:cs="Calibri"/>
          <w:lang w:val="en-GB"/>
        </w:rPr>
        <w:t>potential</w:t>
      </w:r>
      <w:r w:rsidRPr="006020D6">
        <w:rPr>
          <w:rFonts w:cs="Calibri"/>
          <w:spacing w:val="-6"/>
          <w:lang w:val="en-GB"/>
        </w:rPr>
        <w:t xml:space="preserve"> </w:t>
      </w:r>
      <w:r w:rsidRPr="006020D6">
        <w:rPr>
          <w:rFonts w:cs="Calibri"/>
          <w:lang w:val="en-GB"/>
        </w:rPr>
        <w:t>as</w:t>
      </w:r>
      <w:r w:rsidRPr="006020D6">
        <w:rPr>
          <w:rFonts w:cs="Calibri"/>
          <w:spacing w:val="-6"/>
          <w:lang w:val="en-GB"/>
        </w:rPr>
        <w:t xml:space="preserve"> </w:t>
      </w:r>
      <w:r w:rsidRPr="006020D6">
        <w:rPr>
          <w:rFonts w:cs="Calibri"/>
          <w:lang w:val="en-GB"/>
        </w:rPr>
        <w:t>ful</w:t>
      </w:r>
      <w:r w:rsidRPr="006020D6">
        <w:rPr>
          <w:rFonts w:cs="Calibri"/>
          <w:spacing w:val="1"/>
          <w:lang w:val="en-GB"/>
        </w:rPr>
        <w:t>f</w:t>
      </w:r>
      <w:r w:rsidRPr="006020D6">
        <w:rPr>
          <w:rFonts w:cs="Calibri"/>
          <w:lang w:val="en-GB"/>
        </w:rPr>
        <w:t>il</w:t>
      </w:r>
      <w:r w:rsidRPr="006020D6">
        <w:rPr>
          <w:rFonts w:cs="Calibri"/>
          <w:spacing w:val="-1"/>
          <w:lang w:val="en-GB"/>
        </w:rPr>
        <w:t>le</w:t>
      </w:r>
      <w:r w:rsidRPr="006020D6">
        <w:rPr>
          <w:rFonts w:cs="Calibri"/>
          <w:lang w:val="en-GB"/>
        </w:rPr>
        <w:t>d</w:t>
      </w:r>
      <w:r w:rsidRPr="006020D6">
        <w:rPr>
          <w:rFonts w:cs="Calibri"/>
          <w:spacing w:val="-2"/>
          <w:lang w:val="en-GB"/>
        </w:rPr>
        <w:t xml:space="preserve"> </w:t>
      </w:r>
      <w:r w:rsidRPr="006020D6">
        <w:rPr>
          <w:rFonts w:cs="Calibri"/>
          <w:lang w:val="en-GB"/>
        </w:rPr>
        <w:t>by</w:t>
      </w:r>
      <w:r w:rsidRPr="006020D6">
        <w:rPr>
          <w:rFonts w:cs="Calibri"/>
          <w:spacing w:val="-5"/>
          <w:lang w:val="en-GB"/>
        </w:rPr>
        <w:t xml:space="preserve"> </w:t>
      </w:r>
      <w:r w:rsidRPr="006020D6">
        <w:rPr>
          <w:rFonts w:cs="Calibri"/>
          <w:lang w:val="en-GB"/>
        </w:rPr>
        <w:t>Go</w:t>
      </w:r>
      <w:r w:rsidRPr="006020D6">
        <w:rPr>
          <w:rFonts w:cs="Calibri"/>
          <w:spacing w:val="1"/>
          <w:lang w:val="en-GB"/>
        </w:rPr>
        <w:t>d</w:t>
      </w:r>
      <w:r w:rsidRPr="006020D6">
        <w:rPr>
          <w:rFonts w:cs="Calibri"/>
          <w:lang w:val="en-GB"/>
        </w:rPr>
        <w:t>’s</w:t>
      </w:r>
      <w:r w:rsidRPr="006020D6">
        <w:rPr>
          <w:rFonts w:cs="Calibri"/>
          <w:spacing w:val="-6"/>
          <w:lang w:val="en-GB"/>
        </w:rPr>
        <w:t xml:space="preserve"> </w:t>
      </w:r>
      <w:r w:rsidRPr="006020D6">
        <w:rPr>
          <w:rFonts w:cs="Calibri"/>
          <w:lang w:val="en-GB"/>
        </w:rPr>
        <w:t>r</w:t>
      </w:r>
      <w:r w:rsidRPr="006020D6">
        <w:rPr>
          <w:rFonts w:cs="Calibri"/>
          <w:spacing w:val="2"/>
          <w:lang w:val="en-GB"/>
        </w:rPr>
        <w:t>e</w:t>
      </w:r>
      <w:r w:rsidRPr="006020D6">
        <w:rPr>
          <w:spacing w:val="-1"/>
          <w:lang w:val="en-GB"/>
        </w:rPr>
        <w:t>-</w:t>
      </w:r>
      <w:r w:rsidRPr="006020D6">
        <w:rPr>
          <w:lang w:val="en-GB"/>
        </w:rPr>
        <w:t>c</w:t>
      </w:r>
      <w:r w:rsidRPr="006020D6">
        <w:rPr>
          <w:spacing w:val="2"/>
          <w:lang w:val="en-GB"/>
        </w:rPr>
        <w:t>r</w:t>
      </w:r>
      <w:r w:rsidRPr="006020D6">
        <w:rPr>
          <w:spacing w:val="-1"/>
          <w:lang w:val="en-GB"/>
        </w:rPr>
        <w:t>e</w:t>
      </w:r>
      <w:r w:rsidRPr="006020D6">
        <w:rPr>
          <w:lang w:val="en-GB"/>
        </w:rPr>
        <w:t>ation</w:t>
      </w:r>
      <w:r w:rsidRPr="006020D6">
        <w:rPr>
          <w:spacing w:val="-5"/>
          <w:lang w:val="en-GB"/>
        </w:rPr>
        <w:t xml:space="preserve"> </w:t>
      </w:r>
      <w:r w:rsidRPr="006020D6">
        <w:rPr>
          <w:lang w:val="en-GB"/>
        </w:rPr>
        <w:t>of</w:t>
      </w:r>
      <w:r w:rsidRPr="006020D6">
        <w:rPr>
          <w:spacing w:val="-5"/>
          <w:lang w:val="en-GB"/>
        </w:rPr>
        <w:t xml:space="preserve"> </w:t>
      </w:r>
      <w:r w:rsidRPr="006020D6">
        <w:rPr>
          <w:spacing w:val="1"/>
          <w:lang w:val="en-GB"/>
        </w:rPr>
        <w:t>u</w:t>
      </w:r>
      <w:r w:rsidRPr="006020D6">
        <w:rPr>
          <w:lang w:val="en-GB"/>
        </w:rPr>
        <w:t>s</w:t>
      </w:r>
      <w:r w:rsidRPr="006020D6">
        <w:rPr>
          <w:spacing w:val="-7"/>
          <w:lang w:val="en-GB"/>
        </w:rPr>
        <w:t xml:space="preserve"> </w:t>
      </w:r>
      <w:r w:rsidRPr="006020D6">
        <w:rPr>
          <w:lang w:val="en-GB"/>
        </w:rPr>
        <w:t>in</w:t>
      </w:r>
      <w:r w:rsidRPr="006020D6">
        <w:rPr>
          <w:spacing w:val="-4"/>
          <w:lang w:val="en-GB"/>
        </w:rPr>
        <w:t xml:space="preserve"> </w:t>
      </w:r>
      <w:r w:rsidRPr="006020D6">
        <w:rPr>
          <w:spacing w:val="2"/>
          <w:lang w:val="en-GB"/>
        </w:rPr>
        <w:t>C</w:t>
      </w:r>
      <w:r w:rsidRPr="006020D6">
        <w:rPr>
          <w:lang w:val="en-GB"/>
        </w:rPr>
        <w:t>hri</w:t>
      </w:r>
      <w:r w:rsidRPr="006020D6">
        <w:rPr>
          <w:spacing w:val="-2"/>
          <w:lang w:val="en-GB"/>
        </w:rPr>
        <w:t>s</w:t>
      </w:r>
      <w:r w:rsidRPr="006020D6">
        <w:rPr>
          <w:lang w:val="en-GB"/>
        </w:rPr>
        <w:t xml:space="preserve">t. </w:t>
      </w:r>
      <w:r w:rsidRPr="006020D6">
        <w:rPr>
          <w:rFonts w:cs="Calibri"/>
          <w:lang w:val="en-GB"/>
        </w:rPr>
        <w:t xml:space="preserve">This implies a duty to value all people as bearing the image of God and therefore to protect them from harm. </w:t>
      </w:r>
    </w:p>
    <w:p w14:paraId="42B72D25" w14:textId="77777777" w:rsidR="00802ABD" w:rsidRPr="006020D6" w:rsidRDefault="00802ABD" w:rsidP="00802ABD">
      <w:pPr>
        <w:widowControl/>
        <w:autoSpaceDE w:val="0"/>
        <w:autoSpaceDN w:val="0"/>
        <w:adjustRightInd w:val="0"/>
        <w:jc w:val="both"/>
        <w:rPr>
          <w:rFonts w:cs="Calibri"/>
          <w:lang w:val="en-GB"/>
        </w:rPr>
      </w:pPr>
    </w:p>
    <w:p w14:paraId="084BCE2B" w14:textId="77777777" w:rsidR="00802ABD" w:rsidRPr="006020D6" w:rsidRDefault="00802ABD" w:rsidP="00802ABD">
      <w:pPr>
        <w:pStyle w:val="ListParagraph"/>
        <w:widowControl/>
        <w:numPr>
          <w:ilvl w:val="0"/>
          <w:numId w:val="8"/>
        </w:numPr>
        <w:autoSpaceDE w:val="0"/>
        <w:autoSpaceDN w:val="0"/>
        <w:adjustRightInd w:val="0"/>
        <w:spacing w:after="20"/>
        <w:jc w:val="both"/>
        <w:rPr>
          <w:rFonts w:cs="Calibri"/>
          <w:lang w:val="en-GB"/>
        </w:rPr>
      </w:pPr>
      <w:r w:rsidRPr="006020D6">
        <w:rPr>
          <w:rFonts w:cs="Calibri"/>
          <w:lang w:val="en-GB"/>
        </w:rPr>
        <w:t xml:space="preserve">We accept and endorse the principles set out in ‘Safeguarding in the Diocese of Blackburn. </w:t>
      </w:r>
    </w:p>
    <w:p w14:paraId="5F310669" w14:textId="77777777" w:rsidR="00802ABD" w:rsidRPr="006020D6" w:rsidRDefault="00802ABD" w:rsidP="00802ABD">
      <w:pPr>
        <w:pStyle w:val="ListParagraph"/>
        <w:widowControl/>
        <w:numPr>
          <w:ilvl w:val="0"/>
          <w:numId w:val="8"/>
        </w:numPr>
        <w:autoSpaceDE w:val="0"/>
        <w:autoSpaceDN w:val="0"/>
        <w:adjustRightInd w:val="0"/>
        <w:spacing w:after="20"/>
        <w:jc w:val="both"/>
        <w:rPr>
          <w:rFonts w:cs="Calibri"/>
          <w:lang w:val="en-GB"/>
        </w:rPr>
      </w:pPr>
      <w:r w:rsidRPr="006020D6">
        <w:rPr>
          <w:rFonts w:cs="Calibri"/>
          <w:lang w:val="en-GB"/>
        </w:rPr>
        <w:t xml:space="preserve">We commit ourselves to nurture, protect and safeguard all our members, particularly children, young people and vulnerable adults. </w:t>
      </w:r>
    </w:p>
    <w:p w14:paraId="76CFCC39" w14:textId="77777777" w:rsidR="00802ABD" w:rsidRPr="006020D6" w:rsidRDefault="00802ABD" w:rsidP="00802ABD">
      <w:pPr>
        <w:pStyle w:val="ListParagraph"/>
        <w:widowControl/>
        <w:numPr>
          <w:ilvl w:val="0"/>
          <w:numId w:val="8"/>
        </w:numPr>
        <w:autoSpaceDE w:val="0"/>
        <w:autoSpaceDN w:val="0"/>
        <w:adjustRightInd w:val="0"/>
        <w:spacing w:after="20"/>
        <w:jc w:val="both"/>
        <w:rPr>
          <w:rFonts w:cs="Calibri"/>
          <w:lang w:val="en-GB"/>
        </w:rPr>
      </w:pPr>
      <w:r w:rsidRPr="006020D6">
        <w:rPr>
          <w:rFonts w:cs="Calibri"/>
          <w:lang w:val="en-GB"/>
        </w:rPr>
        <w:t xml:space="preserve">We recognise that safeguarding is the responsibility of the whole Cathedral community. </w:t>
      </w:r>
    </w:p>
    <w:p w14:paraId="1CDA9DFF" w14:textId="77777777" w:rsidR="00802ABD" w:rsidRPr="006020D6" w:rsidRDefault="00802ABD" w:rsidP="00802ABD">
      <w:pPr>
        <w:pStyle w:val="ListParagraph"/>
        <w:widowControl/>
        <w:numPr>
          <w:ilvl w:val="0"/>
          <w:numId w:val="8"/>
        </w:numPr>
        <w:autoSpaceDE w:val="0"/>
        <w:autoSpaceDN w:val="0"/>
        <w:adjustRightInd w:val="0"/>
        <w:spacing w:after="20"/>
        <w:jc w:val="both"/>
        <w:rPr>
          <w:rFonts w:cs="Calibri"/>
          <w:lang w:val="en-GB"/>
        </w:rPr>
      </w:pPr>
      <w:r w:rsidRPr="006020D6">
        <w:rPr>
          <w:rFonts w:cs="Calibri"/>
          <w:lang w:val="en-GB"/>
        </w:rPr>
        <w:t xml:space="preserve">We undertake to exercise proper care in the selection, appointment, training and support of those working in both paid and voluntary positions with children or vulnerable adults, including the use of Disclosure and Barring Service (DBS) disclosures and making appropriate referrals to the Disclosure and Barring Service. </w:t>
      </w:r>
    </w:p>
    <w:p w14:paraId="09EBF9B6" w14:textId="77777777" w:rsidR="00802ABD" w:rsidRPr="006020D6" w:rsidRDefault="00802ABD" w:rsidP="00802ABD">
      <w:pPr>
        <w:pStyle w:val="ListParagraph"/>
        <w:widowControl/>
        <w:numPr>
          <w:ilvl w:val="0"/>
          <w:numId w:val="8"/>
        </w:numPr>
        <w:autoSpaceDE w:val="0"/>
        <w:autoSpaceDN w:val="0"/>
        <w:adjustRightInd w:val="0"/>
        <w:spacing w:after="20"/>
        <w:jc w:val="both"/>
        <w:rPr>
          <w:rFonts w:cs="Calibri"/>
          <w:lang w:val="en-GB"/>
        </w:rPr>
      </w:pPr>
      <w:r w:rsidRPr="006020D6">
        <w:rPr>
          <w:rFonts w:cs="Calibri"/>
          <w:lang w:val="en-GB"/>
        </w:rPr>
        <w:t xml:space="preserve">We will respond without delay to concerns or allegations that a child or vulnerable adult may have been harmed, cooperating with the police and social care services in any investigation. </w:t>
      </w:r>
    </w:p>
    <w:p w14:paraId="3CD765D4" w14:textId="77777777" w:rsidR="00802ABD" w:rsidRPr="006020D6" w:rsidRDefault="00802ABD" w:rsidP="00802ABD">
      <w:pPr>
        <w:pStyle w:val="ListParagraph"/>
        <w:widowControl/>
        <w:numPr>
          <w:ilvl w:val="0"/>
          <w:numId w:val="8"/>
        </w:numPr>
        <w:autoSpaceDE w:val="0"/>
        <w:autoSpaceDN w:val="0"/>
        <w:adjustRightInd w:val="0"/>
        <w:spacing w:after="20"/>
        <w:jc w:val="both"/>
        <w:rPr>
          <w:rFonts w:cs="Calibri"/>
          <w:lang w:val="en-GB"/>
        </w:rPr>
      </w:pPr>
      <w:r w:rsidRPr="006020D6">
        <w:rPr>
          <w:rFonts w:cs="Calibri"/>
          <w:lang w:val="en-GB"/>
        </w:rPr>
        <w:t xml:space="preserve">We will challenge any abuse of power by anyone in a position of trust. </w:t>
      </w:r>
    </w:p>
    <w:p w14:paraId="2E6A3E06" w14:textId="77777777" w:rsidR="00802ABD" w:rsidRPr="006020D6" w:rsidRDefault="00802ABD" w:rsidP="00802ABD">
      <w:pPr>
        <w:pStyle w:val="ListParagraph"/>
        <w:widowControl/>
        <w:numPr>
          <w:ilvl w:val="0"/>
          <w:numId w:val="7"/>
        </w:numPr>
        <w:autoSpaceDE w:val="0"/>
        <w:autoSpaceDN w:val="0"/>
        <w:adjustRightInd w:val="0"/>
        <w:spacing w:after="20"/>
        <w:jc w:val="both"/>
        <w:rPr>
          <w:rFonts w:cs="Calibri"/>
          <w:lang w:val="en-GB"/>
        </w:rPr>
      </w:pPr>
      <w:r w:rsidRPr="006020D6">
        <w:rPr>
          <w:rFonts w:cs="Calibri"/>
          <w:lang w:val="en-GB"/>
        </w:rPr>
        <w:t xml:space="preserve">We will seek to offer pastoral care and support to anyone who has suffered abuse, developing with them appropriate pastoral support. </w:t>
      </w:r>
    </w:p>
    <w:p w14:paraId="3CDA3503" w14:textId="77777777" w:rsidR="00802ABD" w:rsidRPr="006020D6" w:rsidRDefault="00802ABD" w:rsidP="00802ABD">
      <w:pPr>
        <w:pStyle w:val="ListParagraph"/>
        <w:widowControl/>
        <w:numPr>
          <w:ilvl w:val="0"/>
          <w:numId w:val="8"/>
        </w:numPr>
        <w:autoSpaceDE w:val="0"/>
        <w:autoSpaceDN w:val="0"/>
        <w:adjustRightInd w:val="0"/>
        <w:jc w:val="both"/>
        <w:rPr>
          <w:rFonts w:cs="Calibri"/>
          <w:lang w:val="en-GB"/>
        </w:rPr>
      </w:pPr>
      <w:r w:rsidRPr="006020D6">
        <w:rPr>
          <w:rFonts w:cs="Calibri"/>
          <w:lang w:val="en-GB"/>
        </w:rPr>
        <w:t xml:space="preserve">We will seek to offer pastoral care and support, including supervision and referral to the proper authorities, to any member of our Cathedral community known to have offended against a child, young person or vulnerable adult. </w:t>
      </w:r>
    </w:p>
    <w:p w14:paraId="1A307CD9" w14:textId="77777777" w:rsidR="00802ABD" w:rsidRPr="006020D6" w:rsidRDefault="00802ABD" w:rsidP="00802ABD">
      <w:pPr>
        <w:widowControl/>
        <w:autoSpaceDE w:val="0"/>
        <w:autoSpaceDN w:val="0"/>
        <w:adjustRightInd w:val="0"/>
        <w:rPr>
          <w:rFonts w:cs="Calibri"/>
          <w:lang w:val="en-GB"/>
        </w:rPr>
      </w:pPr>
    </w:p>
    <w:p w14:paraId="5132529E" w14:textId="1B6DA85E" w:rsidR="00802ABD" w:rsidRPr="006020D6" w:rsidRDefault="00802ABD" w:rsidP="00802ABD">
      <w:pPr>
        <w:widowControl/>
        <w:autoSpaceDE w:val="0"/>
        <w:autoSpaceDN w:val="0"/>
        <w:adjustRightInd w:val="0"/>
        <w:rPr>
          <w:rFonts w:cs="Calibri"/>
          <w:lang w:val="en-GB"/>
        </w:rPr>
      </w:pPr>
      <w:r w:rsidRPr="006020D6">
        <w:rPr>
          <w:rFonts w:cs="Calibri"/>
          <w:lang w:val="en-GB"/>
        </w:rPr>
        <w:t xml:space="preserve">The Cathedral Chapter </w:t>
      </w:r>
      <w:r w:rsidR="00E327C3">
        <w:rPr>
          <w:rFonts w:cs="Calibri"/>
          <w:lang w:val="en-GB"/>
        </w:rPr>
        <w:t xml:space="preserve">has </w:t>
      </w:r>
      <w:r w:rsidRPr="006020D6">
        <w:rPr>
          <w:rFonts w:cs="Calibri"/>
          <w:lang w:val="en-GB"/>
        </w:rPr>
        <w:t xml:space="preserve">agreed and adopted the above Policy </w:t>
      </w:r>
      <w:r w:rsidR="00E327C3">
        <w:rPr>
          <w:rFonts w:cs="Calibri"/>
          <w:lang w:val="en-GB"/>
        </w:rPr>
        <w:t>and it is reviewed annually every February.</w:t>
      </w:r>
    </w:p>
    <w:p w14:paraId="129863AC" w14:textId="77777777" w:rsidR="00802ABD" w:rsidRPr="006020D6" w:rsidRDefault="00802ABD" w:rsidP="00802ABD">
      <w:pPr>
        <w:widowControl/>
        <w:autoSpaceDE w:val="0"/>
        <w:autoSpaceDN w:val="0"/>
        <w:adjustRightInd w:val="0"/>
        <w:rPr>
          <w:rFonts w:cs="Calibri"/>
          <w:lang w:val="en-GB"/>
        </w:rPr>
      </w:pPr>
    </w:p>
    <w:p w14:paraId="7B348304" w14:textId="77777777" w:rsidR="00802ABD" w:rsidRPr="006020D6" w:rsidRDefault="00802ABD" w:rsidP="00802ABD">
      <w:pPr>
        <w:widowControl/>
        <w:autoSpaceDE w:val="0"/>
        <w:autoSpaceDN w:val="0"/>
        <w:adjustRightInd w:val="0"/>
        <w:jc w:val="both"/>
        <w:rPr>
          <w:rFonts w:cs="Calibri"/>
          <w:lang w:val="en-GB"/>
        </w:rPr>
      </w:pPr>
      <w:r w:rsidRPr="006020D6">
        <w:rPr>
          <w:rFonts w:cs="Calibri"/>
          <w:lang w:val="en-GB"/>
        </w:rPr>
        <w:t xml:space="preserve">We have appointed Denise Sanderson (Under 18s) and Stewart Hopkinson (Vulnerable Adults) as our Cathedral Safeguarding Co-ordinators (CSC). </w:t>
      </w:r>
    </w:p>
    <w:p w14:paraId="28931FE0" w14:textId="77777777" w:rsidR="00802ABD" w:rsidRPr="006020D6" w:rsidRDefault="00802ABD" w:rsidP="00802ABD">
      <w:pPr>
        <w:widowControl/>
        <w:autoSpaceDE w:val="0"/>
        <w:autoSpaceDN w:val="0"/>
        <w:adjustRightInd w:val="0"/>
        <w:rPr>
          <w:rFonts w:cs="Calibri"/>
          <w:lang w:val="en-GB"/>
        </w:rPr>
      </w:pPr>
    </w:p>
    <w:p w14:paraId="2F3A8BC0" w14:textId="77777777" w:rsidR="00802ABD" w:rsidRPr="006020D6" w:rsidRDefault="00802ABD" w:rsidP="00802ABD">
      <w:pPr>
        <w:widowControl/>
        <w:autoSpaceDE w:val="0"/>
        <w:autoSpaceDN w:val="0"/>
        <w:adjustRightInd w:val="0"/>
        <w:rPr>
          <w:rFonts w:cs="Calibri"/>
          <w:lang w:val="en-GB"/>
        </w:rPr>
      </w:pPr>
      <w:r w:rsidRPr="006020D6">
        <w:rPr>
          <w:rFonts w:cs="Calibri"/>
          <w:lang w:val="en-GB"/>
        </w:rPr>
        <w:t>Copies of “Policy and Procedures for Safeguarding at the Cathedral Church of St Mary the Virgin, Blackburn” will be held by the Dean’s Secretary</w:t>
      </w:r>
    </w:p>
    <w:p w14:paraId="74100124" w14:textId="77777777" w:rsidR="00802ABD" w:rsidRPr="006020D6" w:rsidRDefault="00802ABD" w:rsidP="00802ABD">
      <w:pPr>
        <w:widowControl/>
        <w:autoSpaceDE w:val="0"/>
        <w:autoSpaceDN w:val="0"/>
        <w:adjustRightInd w:val="0"/>
        <w:rPr>
          <w:rFonts w:cs="Calibri"/>
          <w:lang w:val="en-GB"/>
        </w:rPr>
      </w:pPr>
    </w:p>
    <w:p w14:paraId="58A27D7A" w14:textId="77777777" w:rsidR="00802ABD" w:rsidRPr="006020D6" w:rsidRDefault="00802ABD" w:rsidP="00802ABD">
      <w:pPr>
        <w:widowControl/>
        <w:autoSpaceDE w:val="0"/>
        <w:autoSpaceDN w:val="0"/>
        <w:adjustRightInd w:val="0"/>
        <w:rPr>
          <w:rFonts w:cs="Calibri"/>
          <w:lang w:val="en-GB"/>
        </w:rPr>
      </w:pPr>
    </w:p>
    <w:p w14:paraId="6CB48CBB" w14:textId="77777777" w:rsidR="00802ABD" w:rsidRPr="006020D6" w:rsidRDefault="00802ABD" w:rsidP="00802ABD">
      <w:pPr>
        <w:widowControl/>
        <w:autoSpaceDE w:val="0"/>
        <w:autoSpaceDN w:val="0"/>
        <w:adjustRightInd w:val="0"/>
        <w:rPr>
          <w:rFonts w:cs="Calibri"/>
          <w:lang w:val="en-GB"/>
        </w:rPr>
      </w:pPr>
    </w:p>
    <w:p w14:paraId="6587D2D9" w14:textId="77777777" w:rsidR="00802ABD" w:rsidRPr="006020D6" w:rsidRDefault="00802ABD" w:rsidP="00802ABD">
      <w:pPr>
        <w:widowControl/>
        <w:autoSpaceDE w:val="0"/>
        <w:autoSpaceDN w:val="0"/>
        <w:adjustRightInd w:val="0"/>
        <w:rPr>
          <w:rFonts w:cs="Calibri"/>
          <w:lang w:val="en-GB"/>
        </w:rPr>
      </w:pPr>
    </w:p>
    <w:p w14:paraId="26B0C4D9" w14:textId="77777777" w:rsidR="00802ABD" w:rsidRPr="006020D6" w:rsidRDefault="00802ABD" w:rsidP="00802ABD">
      <w:pPr>
        <w:widowControl/>
        <w:autoSpaceDE w:val="0"/>
        <w:autoSpaceDN w:val="0"/>
        <w:adjustRightInd w:val="0"/>
        <w:rPr>
          <w:rFonts w:cs="Calibri"/>
          <w:lang w:val="en-GB"/>
        </w:rPr>
      </w:pPr>
    </w:p>
    <w:p w14:paraId="667C6F87" w14:textId="77777777" w:rsidR="00802ABD" w:rsidRPr="006020D6" w:rsidRDefault="00802ABD" w:rsidP="00802ABD">
      <w:pPr>
        <w:widowControl/>
        <w:autoSpaceDE w:val="0"/>
        <w:autoSpaceDN w:val="0"/>
        <w:adjustRightInd w:val="0"/>
        <w:rPr>
          <w:rFonts w:cs="Calibri"/>
          <w:lang w:val="en-GB"/>
        </w:rPr>
      </w:pPr>
    </w:p>
    <w:p w14:paraId="4ECF7ECF" w14:textId="77777777" w:rsidR="00802ABD" w:rsidRPr="006020D6" w:rsidRDefault="00802ABD" w:rsidP="00802ABD">
      <w:pPr>
        <w:widowControl/>
        <w:autoSpaceDE w:val="0"/>
        <w:autoSpaceDN w:val="0"/>
        <w:adjustRightInd w:val="0"/>
        <w:rPr>
          <w:rFonts w:cs="Calibri"/>
          <w:lang w:val="en-GB"/>
        </w:rPr>
      </w:pPr>
      <w:r w:rsidRPr="006020D6">
        <w:rPr>
          <w:rFonts w:cs="Calibri"/>
          <w:lang w:val="en-GB"/>
        </w:rPr>
        <w:t>Signed:  .........................................................................................  Dean of Blackburn</w:t>
      </w:r>
    </w:p>
    <w:p w14:paraId="0940B334" w14:textId="77777777" w:rsidR="00802ABD" w:rsidRPr="006020D6" w:rsidRDefault="00802ABD" w:rsidP="00802ABD">
      <w:pPr>
        <w:widowControl/>
        <w:autoSpaceDE w:val="0"/>
        <w:autoSpaceDN w:val="0"/>
        <w:adjustRightInd w:val="0"/>
        <w:rPr>
          <w:rFonts w:cs="Calibri"/>
          <w:sz w:val="24"/>
          <w:szCs w:val="24"/>
          <w:lang w:val="en-GB"/>
        </w:rPr>
      </w:pPr>
    </w:p>
    <w:p w14:paraId="122789DD" w14:textId="77777777" w:rsidR="00802ABD" w:rsidRPr="006020D6" w:rsidRDefault="00802ABD" w:rsidP="00802ABD">
      <w:pPr>
        <w:widowControl/>
        <w:autoSpaceDE w:val="0"/>
        <w:autoSpaceDN w:val="0"/>
        <w:adjustRightInd w:val="0"/>
        <w:rPr>
          <w:rFonts w:cs="Calibri"/>
          <w:sz w:val="24"/>
          <w:szCs w:val="24"/>
          <w:lang w:val="en-GB"/>
        </w:rPr>
      </w:pPr>
    </w:p>
    <w:p w14:paraId="11E0B110" w14:textId="77777777" w:rsidR="00BA79DC" w:rsidRPr="006020D6" w:rsidRDefault="00802ABD" w:rsidP="00802ABD">
      <w:pPr>
        <w:widowControl/>
        <w:autoSpaceDE w:val="0"/>
        <w:autoSpaceDN w:val="0"/>
        <w:adjustRightInd w:val="0"/>
        <w:rPr>
          <w:rFonts w:cs="Calibri"/>
          <w:sz w:val="24"/>
          <w:szCs w:val="24"/>
          <w:lang w:val="en-GB"/>
        </w:rPr>
      </w:pPr>
      <w:r w:rsidRPr="006020D6">
        <w:rPr>
          <w:rFonts w:cs="Calibri"/>
          <w:sz w:val="24"/>
          <w:szCs w:val="24"/>
          <w:lang w:val="en-GB"/>
        </w:rPr>
        <w:t>Signed: ………………………………………………………………………….. on behalf of the Hirer</w:t>
      </w:r>
    </w:p>
    <w:p w14:paraId="73F57B1E" w14:textId="77777777" w:rsidR="00BA79DC" w:rsidRPr="006020D6" w:rsidRDefault="00BA79DC">
      <w:pPr>
        <w:widowControl/>
        <w:rPr>
          <w:rFonts w:cs="Calibri"/>
          <w:sz w:val="24"/>
          <w:szCs w:val="24"/>
          <w:lang w:val="en-GB"/>
        </w:rPr>
      </w:pPr>
      <w:r w:rsidRPr="006020D6">
        <w:rPr>
          <w:rFonts w:cs="Calibri"/>
          <w:sz w:val="24"/>
          <w:szCs w:val="24"/>
          <w:lang w:val="en-GB"/>
        </w:rPr>
        <w:br w:type="page"/>
      </w:r>
    </w:p>
    <w:p w14:paraId="2B81129B" w14:textId="77777777" w:rsidR="00BA79DC" w:rsidRPr="006020D6" w:rsidRDefault="00BA79DC" w:rsidP="00BA79DC">
      <w:pPr>
        <w:rPr>
          <w:b/>
          <w:sz w:val="32"/>
          <w:szCs w:val="32"/>
          <w:lang w:val="en-GB"/>
        </w:rPr>
      </w:pPr>
      <w:r w:rsidRPr="006020D6">
        <w:rPr>
          <w:b/>
          <w:sz w:val="32"/>
          <w:szCs w:val="32"/>
          <w:lang w:val="en-GB"/>
        </w:rPr>
        <w:t>Appendix 10</w:t>
      </w:r>
    </w:p>
    <w:p w14:paraId="11B37C95" w14:textId="77777777" w:rsidR="00BA79DC" w:rsidRPr="006020D6" w:rsidRDefault="00BA79DC" w:rsidP="00BA79DC">
      <w:pPr>
        <w:rPr>
          <w:b/>
          <w:sz w:val="32"/>
          <w:szCs w:val="32"/>
          <w:lang w:val="en-GB"/>
        </w:rPr>
      </w:pPr>
    </w:p>
    <w:p w14:paraId="2DBF236A" w14:textId="77777777" w:rsidR="004A0A9D" w:rsidRPr="006020D6" w:rsidRDefault="00BA79DC" w:rsidP="004A0A9D">
      <w:pPr>
        <w:jc w:val="center"/>
        <w:rPr>
          <w:b/>
          <w:sz w:val="32"/>
          <w:szCs w:val="32"/>
          <w:lang w:val="en-GB"/>
        </w:rPr>
      </w:pPr>
      <w:r w:rsidRPr="006020D6">
        <w:rPr>
          <w:b/>
          <w:sz w:val="32"/>
          <w:szCs w:val="32"/>
          <w:lang w:val="en-GB"/>
        </w:rPr>
        <w:t>Off-site Activities</w:t>
      </w:r>
    </w:p>
    <w:p w14:paraId="18BE77B2" w14:textId="77777777" w:rsidR="004A0A9D" w:rsidRPr="006020D6" w:rsidRDefault="004A0A9D">
      <w:pPr>
        <w:widowControl/>
        <w:rPr>
          <w:b/>
          <w:lang w:val="en-GB"/>
        </w:rPr>
      </w:pPr>
    </w:p>
    <w:p w14:paraId="5E02A780" w14:textId="77777777" w:rsidR="00D005C0" w:rsidRPr="006020D6" w:rsidRDefault="00D005C0" w:rsidP="00D005C0">
      <w:pPr>
        <w:jc w:val="both"/>
        <w:rPr>
          <w:lang w:val="en-GB"/>
        </w:rPr>
      </w:pPr>
      <w:r w:rsidRPr="006020D6">
        <w:rPr>
          <w:lang w:val="en-GB"/>
        </w:rPr>
        <w:t>This Appendix applies to all off-site activity undertaken by any Cathedral group, for example trips, residential visits, outside events, away days or any activity requiring staying away overnight, including off-site activity undertaken during a group's</w:t>
      </w:r>
      <w:r w:rsidR="00955AB4" w:rsidRPr="006020D6">
        <w:rPr>
          <w:lang w:val="en-GB"/>
        </w:rPr>
        <w:t xml:space="preserve"> normal</w:t>
      </w:r>
      <w:r w:rsidRPr="006020D6">
        <w:rPr>
          <w:lang w:val="en-GB"/>
        </w:rPr>
        <w:t xml:space="preserve"> meeting</w:t>
      </w:r>
      <w:r w:rsidR="00955AB4" w:rsidRPr="006020D6">
        <w:rPr>
          <w:lang w:val="en-GB"/>
        </w:rPr>
        <w:t xml:space="preserve"> times</w:t>
      </w:r>
      <w:r w:rsidRPr="006020D6">
        <w:rPr>
          <w:lang w:val="en-GB"/>
        </w:rPr>
        <w:t xml:space="preserve">.  </w:t>
      </w:r>
    </w:p>
    <w:p w14:paraId="26E0D06A" w14:textId="77777777" w:rsidR="000978F9" w:rsidRPr="006020D6" w:rsidRDefault="000978F9" w:rsidP="00D005C0">
      <w:pPr>
        <w:jc w:val="both"/>
        <w:rPr>
          <w:lang w:val="en-GB"/>
        </w:rPr>
      </w:pPr>
    </w:p>
    <w:p w14:paraId="19A8301A" w14:textId="77777777" w:rsidR="002645BD" w:rsidRPr="006020D6" w:rsidRDefault="000978F9" w:rsidP="00D005C0">
      <w:pPr>
        <w:jc w:val="both"/>
        <w:rPr>
          <w:lang w:val="en-GB"/>
        </w:rPr>
      </w:pPr>
      <w:r w:rsidRPr="006020D6">
        <w:rPr>
          <w:lang w:val="en-GB"/>
        </w:rPr>
        <w:t>A group leader proposing an off-site activity must provide, in written form, the details of that activity so that it may be considered by the Dean and Safeguarding Co-ordinators in good time so that they may recommend it to the Chapter. The degree of detail required will depend upon the nature of the activity, its duration, and whether it involves children or is restricted to adults.  There will always be a requirement for a risk assessment. The information provided is likely to require consideration of some or all of the following</w:t>
      </w:r>
      <w:r w:rsidR="002645BD" w:rsidRPr="006020D6">
        <w:rPr>
          <w:lang w:val="en-GB"/>
        </w:rPr>
        <w:t>:</w:t>
      </w:r>
    </w:p>
    <w:p w14:paraId="644A14C2" w14:textId="77777777" w:rsidR="002645BD" w:rsidRPr="006020D6" w:rsidRDefault="002645BD" w:rsidP="00D005C0">
      <w:pPr>
        <w:jc w:val="both"/>
        <w:rPr>
          <w:lang w:val="en-GB"/>
        </w:rPr>
      </w:pPr>
    </w:p>
    <w:p w14:paraId="090B42FA" w14:textId="77777777" w:rsidR="002645BD" w:rsidRPr="006020D6" w:rsidRDefault="002645BD" w:rsidP="00955AB4">
      <w:pPr>
        <w:pStyle w:val="ListParagraph"/>
        <w:numPr>
          <w:ilvl w:val="0"/>
          <w:numId w:val="8"/>
        </w:numPr>
        <w:jc w:val="both"/>
        <w:rPr>
          <w:lang w:val="en-GB"/>
        </w:rPr>
      </w:pPr>
      <w:r w:rsidRPr="006020D6">
        <w:rPr>
          <w:lang w:val="en-GB"/>
        </w:rPr>
        <w:t>What is being proposed and when and where it will take place.</w:t>
      </w:r>
    </w:p>
    <w:p w14:paraId="101524E6" w14:textId="77777777" w:rsidR="002645BD" w:rsidRPr="006020D6" w:rsidRDefault="002645BD" w:rsidP="00D005C0">
      <w:pPr>
        <w:jc w:val="both"/>
        <w:rPr>
          <w:lang w:val="en-GB"/>
        </w:rPr>
      </w:pPr>
    </w:p>
    <w:p w14:paraId="16354840" w14:textId="77777777" w:rsidR="002645BD" w:rsidRPr="006020D6" w:rsidRDefault="002645BD" w:rsidP="00955AB4">
      <w:pPr>
        <w:pStyle w:val="ListParagraph"/>
        <w:numPr>
          <w:ilvl w:val="0"/>
          <w:numId w:val="8"/>
        </w:numPr>
        <w:jc w:val="both"/>
        <w:rPr>
          <w:lang w:val="en-GB"/>
        </w:rPr>
      </w:pPr>
      <w:r w:rsidRPr="006020D6">
        <w:rPr>
          <w:lang w:val="en-GB"/>
        </w:rPr>
        <w:t>Who is to take part, identifying whether the group will comprise children and/or vulnerable adults.</w:t>
      </w:r>
    </w:p>
    <w:p w14:paraId="152177AD" w14:textId="77777777" w:rsidR="002645BD" w:rsidRPr="006020D6" w:rsidRDefault="002645BD" w:rsidP="00D005C0">
      <w:pPr>
        <w:jc w:val="both"/>
        <w:rPr>
          <w:lang w:val="en-GB"/>
        </w:rPr>
      </w:pPr>
    </w:p>
    <w:p w14:paraId="3FF8D2B5" w14:textId="77777777" w:rsidR="002645BD" w:rsidRPr="006020D6" w:rsidRDefault="002645BD" w:rsidP="00955AB4">
      <w:pPr>
        <w:pStyle w:val="ListParagraph"/>
        <w:numPr>
          <w:ilvl w:val="0"/>
          <w:numId w:val="8"/>
        </w:numPr>
        <w:jc w:val="both"/>
        <w:rPr>
          <w:lang w:val="en-GB"/>
        </w:rPr>
      </w:pPr>
      <w:r w:rsidRPr="006020D6">
        <w:rPr>
          <w:lang w:val="en-GB"/>
        </w:rPr>
        <w:t>What, if any, travel or transport is proposed.</w:t>
      </w:r>
    </w:p>
    <w:p w14:paraId="47B83FB2" w14:textId="77777777" w:rsidR="002645BD" w:rsidRPr="006020D6" w:rsidRDefault="002645BD" w:rsidP="00D005C0">
      <w:pPr>
        <w:jc w:val="both"/>
        <w:rPr>
          <w:lang w:val="en-GB"/>
        </w:rPr>
      </w:pPr>
    </w:p>
    <w:p w14:paraId="0270769F" w14:textId="77777777" w:rsidR="002645BD" w:rsidRPr="006020D6" w:rsidRDefault="002645BD" w:rsidP="00955AB4">
      <w:pPr>
        <w:pStyle w:val="ListParagraph"/>
        <w:numPr>
          <w:ilvl w:val="0"/>
          <w:numId w:val="8"/>
        </w:numPr>
        <w:jc w:val="both"/>
        <w:rPr>
          <w:lang w:val="en-GB"/>
        </w:rPr>
      </w:pPr>
      <w:r w:rsidRPr="006020D6">
        <w:rPr>
          <w:lang w:val="en-GB"/>
        </w:rPr>
        <w:t>If children are to take part, what supervision is envisaged.</w:t>
      </w:r>
    </w:p>
    <w:p w14:paraId="2F8354E8" w14:textId="77777777" w:rsidR="002645BD" w:rsidRPr="006020D6" w:rsidRDefault="002645BD" w:rsidP="00D005C0">
      <w:pPr>
        <w:jc w:val="both"/>
        <w:rPr>
          <w:lang w:val="en-GB"/>
        </w:rPr>
      </w:pPr>
    </w:p>
    <w:p w14:paraId="5C5D0307" w14:textId="77777777" w:rsidR="002645BD" w:rsidRPr="006020D6" w:rsidRDefault="002645BD" w:rsidP="00955AB4">
      <w:pPr>
        <w:pStyle w:val="ListParagraph"/>
        <w:numPr>
          <w:ilvl w:val="0"/>
          <w:numId w:val="8"/>
        </w:numPr>
        <w:jc w:val="both"/>
        <w:rPr>
          <w:lang w:val="en-GB"/>
        </w:rPr>
      </w:pPr>
      <w:r w:rsidRPr="006020D6">
        <w:rPr>
          <w:lang w:val="en-GB"/>
        </w:rPr>
        <w:t>What, if any, financial considerations apply, to include details of insurance where relevant.</w:t>
      </w:r>
    </w:p>
    <w:p w14:paraId="7749FD9B" w14:textId="77777777" w:rsidR="002645BD" w:rsidRPr="006020D6" w:rsidRDefault="002645BD" w:rsidP="00D005C0">
      <w:pPr>
        <w:jc w:val="both"/>
        <w:rPr>
          <w:lang w:val="en-GB"/>
        </w:rPr>
      </w:pPr>
    </w:p>
    <w:p w14:paraId="6C9309E2" w14:textId="77777777" w:rsidR="00955AB4" w:rsidRPr="006020D6" w:rsidRDefault="002645BD" w:rsidP="00955AB4">
      <w:pPr>
        <w:pStyle w:val="ListParagraph"/>
        <w:numPr>
          <w:ilvl w:val="0"/>
          <w:numId w:val="8"/>
        </w:numPr>
        <w:jc w:val="both"/>
        <w:rPr>
          <w:lang w:val="en-GB"/>
        </w:rPr>
      </w:pPr>
      <w:r w:rsidRPr="006020D6">
        <w:rPr>
          <w:lang w:val="en-GB"/>
        </w:rPr>
        <w:t>If relevant, what catering arrangements will apply.</w:t>
      </w:r>
    </w:p>
    <w:p w14:paraId="5FEF1690" w14:textId="77777777" w:rsidR="00955AB4" w:rsidRPr="006020D6" w:rsidRDefault="00955AB4" w:rsidP="00D005C0">
      <w:pPr>
        <w:jc w:val="both"/>
        <w:rPr>
          <w:lang w:val="en-GB"/>
        </w:rPr>
      </w:pPr>
    </w:p>
    <w:p w14:paraId="72418F11" w14:textId="77777777" w:rsidR="002645BD" w:rsidRPr="006020D6" w:rsidRDefault="00955AB4" w:rsidP="00955AB4">
      <w:pPr>
        <w:pStyle w:val="ListParagraph"/>
        <w:numPr>
          <w:ilvl w:val="0"/>
          <w:numId w:val="8"/>
        </w:numPr>
        <w:jc w:val="both"/>
        <w:rPr>
          <w:lang w:val="en-GB"/>
        </w:rPr>
      </w:pPr>
      <w:r w:rsidRPr="006020D6">
        <w:rPr>
          <w:lang w:val="en-GB"/>
        </w:rPr>
        <w:t>If the activity is for more than one day, what the accommodation arrangements will be.</w:t>
      </w:r>
    </w:p>
    <w:p w14:paraId="581A6993" w14:textId="77777777" w:rsidR="002645BD" w:rsidRPr="006020D6" w:rsidRDefault="002645BD" w:rsidP="00D005C0">
      <w:pPr>
        <w:jc w:val="both"/>
        <w:rPr>
          <w:lang w:val="en-GB"/>
        </w:rPr>
      </w:pPr>
    </w:p>
    <w:p w14:paraId="0851038C" w14:textId="77777777" w:rsidR="002645BD" w:rsidRPr="006020D6" w:rsidRDefault="002645BD" w:rsidP="00955AB4">
      <w:pPr>
        <w:pStyle w:val="ListParagraph"/>
        <w:numPr>
          <w:ilvl w:val="0"/>
          <w:numId w:val="8"/>
        </w:numPr>
        <w:jc w:val="both"/>
        <w:rPr>
          <w:lang w:val="en-GB"/>
        </w:rPr>
      </w:pPr>
      <w:r w:rsidRPr="006020D6">
        <w:rPr>
          <w:lang w:val="en-GB"/>
        </w:rPr>
        <w:t>What, if any, procedures are in place to deal with first aid or a medical emergency.</w:t>
      </w:r>
    </w:p>
    <w:p w14:paraId="2701CEDA" w14:textId="77777777" w:rsidR="002645BD" w:rsidRPr="006020D6" w:rsidRDefault="002645BD" w:rsidP="00D005C0">
      <w:pPr>
        <w:jc w:val="both"/>
        <w:rPr>
          <w:lang w:val="en-GB"/>
        </w:rPr>
      </w:pPr>
    </w:p>
    <w:p w14:paraId="0B69557E" w14:textId="77777777" w:rsidR="00955AB4" w:rsidRPr="006020D6" w:rsidRDefault="002645BD" w:rsidP="00955AB4">
      <w:pPr>
        <w:pStyle w:val="ListParagraph"/>
        <w:numPr>
          <w:ilvl w:val="0"/>
          <w:numId w:val="8"/>
        </w:numPr>
        <w:jc w:val="both"/>
        <w:rPr>
          <w:lang w:val="en-GB"/>
        </w:rPr>
      </w:pPr>
      <w:r w:rsidRPr="006020D6">
        <w:rPr>
          <w:lang w:val="en-GB"/>
        </w:rPr>
        <w:t xml:space="preserve">If children in the group are to be accommodated with host families, particularly where this is abroad, that the hosting organisation has provided </w:t>
      </w:r>
      <w:r w:rsidR="00955AB4" w:rsidRPr="006020D6">
        <w:rPr>
          <w:lang w:val="en-GB"/>
        </w:rPr>
        <w:t>assurance</w:t>
      </w:r>
      <w:r w:rsidRPr="006020D6">
        <w:rPr>
          <w:lang w:val="en-GB"/>
        </w:rPr>
        <w:t xml:space="preserve"> that the families are known to them and have been vetted and that the hosting organisation has a safeguarding policy</w:t>
      </w:r>
      <w:r w:rsidR="00955AB4" w:rsidRPr="006020D6">
        <w:rPr>
          <w:lang w:val="en-GB"/>
        </w:rPr>
        <w:t>,</w:t>
      </w:r>
      <w:r w:rsidRPr="006020D6">
        <w:rPr>
          <w:lang w:val="en-GB"/>
        </w:rPr>
        <w:t xml:space="preserve"> which will need to be checked.</w:t>
      </w:r>
    </w:p>
    <w:p w14:paraId="63018382" w14:textId="77777777" w:rsidR="00D005C0" w:rsidRPr="006020D6" w:rsidRDefault="00D005C0" w:rsidP="002645BD">
      <w:pPr>
        <w:jc w:val="both"/>
        <w:rPr>
          <w:lang w:val="en-GB"/>
        </w:rPr>
      </w:pPr>
    </w:p>
    <w:p w14:paraId="4C1F1008" w14:textId="77777777" w:rsidR="00303E6B" w:rsidRPr="006020D6" w:rsidRDefault="00955AB4" w:rsidP="00303E6B">
      <w:pPr>
        <w:widowControl/>
        <w:jc w:val="both"/>
        <w:rPr>
          <w:lang w:val="en-GB"/>
        </w:rPr>
      </w:pPr>
      <w:r w:rsidRPr="006020D6">
        <w:rPr>
          <w:lang w:val="en-GB"/>
        </w:rPr>
        <w:t xml:space="preserve">All activities involving children require written parental consent.  If there is any need to administer medication the parental consent form must clearly identify </w:t>
      </w:r>
      <w:r w:rsidR="00303E6B" w:rsidRPr="006020D6">
        <w:rPr>
          <w:lang w:val="en-GB"/>
        </w:rPr>
        <w:t xml:space="preserve">what that need is and provide consent to the supervising adults. Depending upon the age and understanding of any child in the group, or vulnerable adult, they should, where appropriate, </w:t>
      </w:r>
      <w:r w:rsidR="00072ECB" w:rsidRPr="006020D6">
        <w:rPr>
          <w:lang w:val="en-GB"/>
        </w:rPr>
        <w:t>be e</w:t>
      </w:r>
      <w:r w:rsidR="00303E6B" w:rsidRPr="006020D6">
        <w:rPr>
          <w:lang w:val="en-GB"/>
        </w:rPr>
        <w:t>ncourage</w:t>
      </w:r>
      <w:r w:rsidR="00072ECB" w:rsidRPr="006020D6">
        <w:rPr>
          <w:lang w:val="en-GB"/>
        </w:rPr>
        <w:t>d</w:t>
      </w:r>
      <w:r w:rsidR="00303E6B" w:rsidRPr="006020D6">
        <w:rPr>
          <w:lang w:val="en-GB"/>
        </w:rPr>
        <w:t xml:space="preserve"> to self-administer medication</w:t>
      </w:r>
      <w:r w:rsidR="00072ECB" w:rsidRPr="006020D6">
        <w:rPr>
          <w:lang w:val="en-GB"/>
        </w:rPr>
        <w:t xml:space="preserve"> or</w:t>
      </w:r>
      <w:r w:rsidR="00303E6B" w:rsidRPr="006020D6">
        <w:rPr>
          <w:lang w:val="en-GB"/>
        </w:rPr>
        <w:t xml:space="preserve"> treatment, including for example any </w:t>
      </w:r>
      <w:r w:rsidR="00072ECB" w:rsidRPr="006020D6">
        <w:rPr>
          <w:lang w:val="en-GB"/>
        </w:rPr>
        <w:t>ointment</w:t>
      </w:r>
      <w:r w:rsidR="00303E6B" w:rsidRPr="006020D6">
        <w:rPr>
          <w:lang w:val="en-GB"/>
        </w:rPr>
        <w:t xml:space="preserve"> or use of inhalers.</w:t>
      </w:r>
    </w:p>
    <w:p w14:paraId="5EB6DBC5" w14:textId="77777777" w:rsidR="00303E6B" w:rsidRPr="006020D6" w:rsidRDefault="00303E6B" w:rsidP="00303E6B">
      <w:pPr>
        <w:widowControl/>
        <w:jc w:val="both"/>
        <w:rPr>
          <w:lang w:val="en-GB"/>
        </w:rPr>
      </w:pPr>
    </w:p>
    <w:p w14:paraId="2819FEBE" w14:textId="77777777" w:rsidR="00303E6B" w:rsidRPr="006020D6" w:rsidRDefault="00303E6B" w:rsidP="00303E6B">
      <w:pPr>
        <w:widowControl/>
        <w:jc w:val="both"/>
        <w:rPr>
          <w:lang w:val="en-GB"/>
        </w:rPr>
      </w:pPr>
      <w:r w:rsidRPr="006020D6">
        <w:rPr>
          <w:lang w:val="en-GB"/>
        </w:rPr>
        <w:t xml:space="preserve">Where there are children in the group the level of supervision must at all times comply with the requirements set out at page 40 of the </w:t>
      </w:r>
      <w:r w:rsidR="00586460">
        <w:rPr>
          <w:lang w:val="en-GB"/>
        </w:rPr>
        <w:t>policy</w:t>
      </w:r>
      <w:r w:rsidRPr="006020D6">
        <w:rPr>
          <w:lang w:val="en-GB"/>
        </w:rPr>
        <w:t>.</w:t>
      </w:r>
    </w:p>
    <w:p w14:paraId="084E8144" w14:textId="77777777" w:rsidR="00303E6B" w:rsidRPr="006020D6" w:rsidRDefault="00303E6B" w:rsidP="00303E6B">
      <w:pPr>
        <w:widowControl/>
        <w:jc w:val="both"/>
        <w:rPr>
          <w:lang w:val="en-GB"/>
        </w:rPr>
      </w:pPr>
    </w:p>
    <w:p w14:paraId="46C1B0B2" w14:textId="77777777" w:rsidR="001752AE" w:rsidRPr="006020D6" w:rsidRDefault="001752AE" w:rsidP="00303E6B">
      <w:pPr>
        <w:widowControl/>
        <w:jc w:val="both"/>
        <w:rPr>
          <w:lang w:val="en-GB"/>
        </w:rPr>
      </w:pPr>
      <w:r w:rsidRPr="006020D6">
        <w:rPr>
          <w:lang w:val="en-GB"/>
        </w:rPr>
        <w:t>Where there are children in a group a roll-call is to be taken at the start of any journey, whether in a vehicle or on foot, and where children are travelling in more than one vehicle they should</w:t>
      </w:r>
      <w:r w:rsidR="00072ECB" w:rsidRPr="006020D6">
        <w:rPr>
          <w:lang w:val="en-GB"/>
        </w:rPr>
        <w:t>, if possible,</w:t>
      </w:r>
      <w:r w:rsidRPr="006020D6">
        <w:rPr>
          <w:lang w:val="en-GB"/>
        </w:rPr>
        <w:t xml:space="preserve"> travel in the same vehicle on each occasion. It is a wise precaution to organise a "buddy" system to identify </w:t>
      </w:r>
      <w:r w:rsidR="00F84BFB" w:rsidRPr="006020D6">
        <w:rPr>
          <w:lang w:val="en-GB"/>
        </w:rPr>
        <w:t xml:space="preserve">quickly </w:t>
      </w:r>
      <w:r w:rsidRPr="006020D6">
        <w:rPr>
          <w:lang w:val="en-GB"/>
        </w:rPr>
        <w:t xml:space="preserve">if a child is missing. If a child goes missing the leaders of the group should instigate an immediate search. If the child cannot be found within half an hour appropriate security staff and the police should be notified. If following such notification the child still cannot be found the parent(s)/carer(s) of the child should be notified immediately. The care of the remaining children is paramount. It is imperative that they return to the Cathedral or to </w:t>
      </w:r>
      <w:r w:rsidR="005042CC">
        <w:rPr>
          <w:lang w:val="en-GB"/>
        </w:rPr>
        <w:t xml:space="preserve">the visit </w:t>
      </w:r>
      <w:r w:rsidRPr="006020D6">
        <w:rPr>
          <w:lang w:val="en-GB"/>
        </w:rPr>
        <w:t>base as quickly as possible while a senior leader remains at the visit site to coordinate contact between security staff/police and the child's parent(s)/carer(s).</w:t>
      </w:r>
    </w:p>
    <w:p w14:paraId="0FA46FD6" w14:textId="77777777" w:rsidR="001752AE" w:rsidRPr="006020D6" w:rsidRDefault="001752AE" w:rsidP="00303E6B">
      <w:pPr>
        <w:widowControl/>
        <w:jc w:val="both"/>
        <w:rPr>
          <w:lang w:val="en-GB"/>
        </w:rPr>
      </w:pPr>
    </w:p>
    <w:p w14:paraId="3263300C" w14:textId="77777777" w:rsidR="00072ECB" w:rsidRPr="006020D6" w:rsidRDefault="001752AE" w:rsidP="00303E6B">
      <w:pPr>
        <w:widowControl/>
        <w:jc w:val="both"/>
        <w:rPr>
          <w:lang w:val="en-GB"/>
        </w:rPr>
      </w:pPr>
      <w:r w:rsidRPr="006020D6">
        <w:rPr>
          <w:lang w:val="en-GB"/>
        </w:rPr>
        <w:t xml:space="preserve">The leaders of trips will carry the contact numbers for the Cathedral and emergency services and the parent(s)/carer(s) of any children in the group in the event of </w:t>
      </w:r>
      <w:r w:rsidR="00072ECB" w:rsidRPr="006020D6">
        <w:rPr>
          <w:lang w:val="en-GB"/>
        </w:rPr>
        <w:t xml:space="preserve">an </w:t>
      </w:r>
      <w:r w:rsidRPr="006020D6">
        <w:rPr>
          <w:lang w:val="en-GB"/>
        </w:rPr>
        <w:t xml:space="preserve">alert being necessary. </w:t>
      </w:r>
    </w:p>
    <w:p w14:paraId="223704E4" w14:textId="77777777" w:rsidR="00072ECB" w:rsidRPr="006020D6" w:rsidRDefault="00072ECB" w:rsidP="00303E6B">
      <w:pPr>
        <w:widowControl/>
        <w:jc w:val="both"/>
        <w:rPr>
          <w:lang w:val="en-GB"/>
        </w:rPr>
      </w:pPr>
    </w:p>
    <w:p w14:paraId="33C37213" w14:textId="77777777" w:rsidR="00CC52F3" w:rsidRPr="006020D6" w:rsidRDefault="00072ECB" w:rsidP="00303E6B">
      <w:pPr>
        <w:widowControl/>
        <w:jc w:val="both"/>
        <w:rPr>
          <w:lang w:val="en-GB"/>
        </w:rPr>
      </w:pPr>
      <w:r w:rsidRPr="006020D6">
        <w:rPr>
          <w:lang w:val="en-GB"/>
        </w:rPr>
        <w:t xml:space="preserve">If a child protection concern arises on a trip the adult alerted to the concern must speak to the group leader as soon as possible. The group leader should contact the Cathedral Under 18s Coordinator to discuss the matter and seek advice either immediately or upon return to the Cathedral, whichever is appropriate. </w:t>
      </w:r>
    </w:p>
    <w:p w14:paraId="6BFC152C" w14:textId="77777777" w:rsidR="00CC52F3" w:rsidRPr="006020D6" w:rsidRDefault="00CC52F3" w:rsidP="00303E6B">
      <w:pPr>
        <w:widowControl/>
        <w:jc w:val="both"/>
        <w:rPr>
          <w:lang w:val="en-GB"/>
        </w:rPr>
      </w:pPr>
    </w:p>
    <w:p w14:paraId="40C523C2" w14:textId="77777777" w:rsidR="00CC52F3" w:rsidRPr="006020D6" w:rsidRDefault="00CC52F3" w:rsidP="00303E6B">
      <w:pPr>
        <w:widowControl/>
        <w:jc w:val="both"/>
        <w:rPr>
          <w:lang w:val="en-GB"/>
        </w:rPr>
      </w:pPr>
      <w:r w:rsidRPr="006020D6">
        <w:rPr>
          <w:i/>
          <w:u w:val="single"/>
          <w:lang w:val="en-GB"/>
        </w:rPr>
        <w:t>Licensing children to perform or take part in activities abroad</w:t>
      </w:r>
    </w:p>
    <w:p w14:paraId="65F99D2B" w14:textId="77777777" w:rsidR="00CC52F3" w:rsidRPr="006020D6" w:rsidRDefault="00CC52F3" w:rsidP="00303E6B">
      <w:pPr>
        <w:widowControl/>
        <w:jc w:val="both"/>
        <w:rPr>
          <w:lang w:val="en-GB"/>
        </w:rPr>
      </w:pPr>
    </w:p>
    <w:p w14:paraId="340F76B4" w14:textId="77777777" w:rsidR="00CB2D83" w:rsidRDefault="00CC52F3" w:rsidP="00303E6B">
      <w:pPr>
        <w:widowControl/>
        <w:jc w:val="both"/>
        <w:rPr>
          <w:lang w:val="en-GB"/>
        </w:rPr>
      </w:pPr>
      <w:r w:rsidRPr="006020D6">
        <w:rPr>
          <w:lang w:val="en-GB"/>
        </w:rPr>
        <w:t xml:space="preserve">In the circumstances in which a licence from the Local Authority is required within Great Britain, outlined in the section “Child performance and activities licensing legislation” on pages 38 and 39, </w:t>
      </w:r>
      <w:r w:rsidR="006020D6" w:rsidRPr="006020D6">
        <w:rPr>
          <w:lang w:val="en-GB"/>
        </w:rPr>
        <w:t>the procedure is different if the activity is to take place abroad</w:t>
      </w:r>
      <w:r w:rsidR="006020D6">
        <w:rPr>
          <w:lang w:val="en-GB"/>
        </w:rPr>
        <w:t xml:space="preserve"> as</w:t>
      </w:r>
      <w:r w:rsidR="006020D6" w:rsidRPr="006020D6">
        <w:rPr>
          <w:lang w:val="en-GB"/>
        </w:rPr>
        <w:t xml:space="preserve"> the licence must be obtained from the Magistrates' Court. </w:t>
      </w:r>
      <w:r w:rsidR="006020D6">
        <w:rPr>
          <w:lang w:val="en-GB"/>
        </w:rPr>
        <w:t xml:space="preserve"> Further information and guidance can be found in Section 7 of the Department for Education document which is available at </w:t>
      </w:r>
      <w:r w:rsidR="006020D6" w:rsidRPr="006020D6">
        <w:rPr>
          <w:lang w:val="en-GB"/>
        </w:rPr>
        <w:t>https://www.gov.uk/government/uploads/system/uploads/attachment_data/file/401345/Child_performance_and_activities_licensing_legislation_in_England_-_departmental_advice_-_final.pdf</w:t>
      </w:r>
      <w:r w:rsidR="006020D6">
        <w:rPr>
          <w:lang w:val="en-GB"/>
        </w:rPr>
        <w:t xml:space="preserve">. Any group leader </w:t>
      </w:r>
      <w:r w:rsidR="00CB2D83">
        <w:rPr>
          <w:lang w:val="en-GB"/>
        </w:rPr>
        <w:t>proposing</w:t>
      </w:r>
      <w:r w:rsidR="006020D6">
        <w:rPr>
          <w:lang w:val="en-GB"/>
        </w:rPr>
        <w:t xml:space="preserve"> an overseas activity which would fall within these provisions will need to consult that document as it provides </w:t>
      </w:r>
      <w:r w:rsidR="00CB2D83">
        <w:rPr>
          <w:lang w:val="en-GB"/>
        </w:rPr>
        <w:t>information on the procedure to be followed and in particular the material which the court is required to consider.</w:t>
      </w:r>
    </w:p>
    <w:p w14:paraId="5049A970" w14:textId="77777777" w:rsidR="00CB2D83" w:rsidRDefault="00CB2D83" w:rsidP="00303E6B">
      <w:pPr>
        <w:widowControl/>
        <w:jc w:val="both"/>
        <w:rPr>
          <w:lang w:val="en-GB"/>
        </w:rPr>
      </w:pPr>
    </w:p>
    <w:p w14:paraId="34F6038E" w14:textId="77777777" w:rsidR="00B373C5" w:rsidRDefault="00CB2D83" w:rsidP="00303E6B">
      <w:pPr>
        <w:widowControl/>
        <w:jc w:val="both"/>
        <w:rPr>
          <w:lang w:val="en-GB"/>
        </w:rPr>
      </w:pPr>
      <w:r>
        <w:rPr>
          <w:lang w:val="en-GB"/>
        </w:rPr>
        <w:t>As the application to the court would have to be made on behalf of the Cathedral the person appearing before the court would have to be either a member of Chapter or a barrister or solicitor instructed by the Chapter. It is therefore essential that any activity which falls within these provisions is proposed to the Dean and Co-ordinators well in advance so that, if approved by the Chapter, there is sufficient additional time to put together the material which would have to be presented to the court</w:t>
      </w:r>
      <w:r w:rsidR="00344114">
        <w:rPr>
          <w:lang w:val="en-GB"/>
        </w:rPr>
        <w:t xml:space="preserve">, instruct counsel or a solicitor if necessary, and for the court to have time to list the application. </w:t>
      </w:r>
    </w:p>
    <w:p w14:paraId="5CF33E91" w14:textId="77777777" w:rsidR="00B373C5" w:rsidRDefault="00B373C5">
      <w:pPr>
        <w:widowControl/>
        <w:rPr>
          <w:lang w:val="en-GB"/>
        </w:rPr>
      </w:pPr>
      <w:r>
        <w:rPr>
          <w:lang w:val="en-GB"/>
        </w:rPr>
        <w:br w:type="page"/>
      </w:r>
    </w:p>
    <w:p w14:paraId="7AB434A9" w14:textId="77777777" w:rsidR="009102B1" w:rsidRDefault="00B373C5" w:rsidP="00303E6B">
      <w:pPr>
        <w:widowControl/>
        <w:jc w:val="both"/>
        <w:rPr>
          <w:b/>
          <w:sz w:val="32"/>
          <w:szCs w:val="32"/>
          <w:lang w:val="en-GB"/>
        </w:rPr>
      </w:pPr>
      <w:r w:rsidRPr="006020D6">
        <w:rPr>
          <w:b/>
          <w:sz w:val="32"/>
          <w:szCs w:val="32"/>
          <w:lang w:val="en-GB"/>
        </w:rPr>
        <w:t>Appendix 11</w:t>
      </w:r>
    </w:p>
    <w:p w14:paraId="6E553E7D" w14:textId="77777777" w:rsidR="009102B1" w:rsidRPr="009102B1" w:rsidRDefault="009102B1" w:rsidP="00303E6B">
      <w:pPr>
        <w:widowControl/>
        <w:jc w:val="both"/>
        <w:rPr>
          <w:b/>
          <w:lang w:val="en-GB"/>
        </w:rPr>
      </w:pPr>
    </w:p>
    <w:p w14:paraId="574B2E6E" w14:textId="77777777" w:rsidR="009102B1" w:rsidRPr="009102B1" w:rsidRDefault="009102B1" w:rsidP="009102B1">
      <w:pPr>
        <w:pStyle w:val="Body"/>
        <w:jc w:val="center"/>
        <w:rPr>
          <w:lang w:val="en-GB"/>
        </w:rPr>
      </w:pPr>
      <w:r w:rsidRPr="009102B1">
        <w:rPr>
          <w:b/>
          <w:bCs/>
          <w:sz w:val="32"/>
          <w:szCs w:val="32"/>
        </w:rPr>
        <w:t>Safeguarding for Welcome Desk and Cathedral Shop Volunteers</w:t>
      </w:r>
    </w:p>
    <w:p w14:paraId="7A4116E3" w14:textId="77777777" w:rsidR="009102B1" w:rsidRDefault="009102B1">
      <w:pPr>
        <w:widowControl/>
        <w:rPr>
          <w:b/>
          <w:sz w:val="32"/>
          <w:szCs w:val="32"/>
          <w:lang w:val="en-GB"/>
        </w:rPr>
      </w:pPr>
    </w:p>
    <w:p w14:paraId="2E17F601" w14:textId="77777777" w:rsidR="009102B1" w:rsidRDefault="009102B1" w:rsidP="009102B1">
      <w:pPr>
        <w:pStyle w:val="Body"/>
      </w:pPr>
      <w:r>
        <w:t>We want the time you spend as a Welcomer or in the Cathedral Shop to be enjoyable.  In the extremely unlikely event of a safety concern we have created this aide memoire for your reference.</w:t>
      </w:r>
    </w:p>
    <w:p w14:paraId="684561CC" w14:textId="77777777" w:rsidR="009102B1" w:rsidRDefault="009102B1" w:rsidP="009102B1">
      <w:pPr>
        <w:pStyle w:val="Body"/>
      </w:pPr>
    </w:p>
    <w:p w14:paraId="48C5BC5B" w14:textId="77777777" w:rsidR="009102B1" w:rsidRDefault="009102B1" w:rsidP="009102B1">
      <w:pPr>
        <w:pStyle w:val="Body"/>
      </w:pPr>
      <w:r>
        <w:rPr>
          <w:lang w:val="de-DE"/>
        </w:rPr>
        <w:t xml:space="preserve">PERSONAL SAFETY </w:t>
      </w:r>
      <w:r>
        <w:t>– this is your overall priority.  Summoning assistance is not a sign of weakness; it is an appropriate course of action.</w:t>
      </w:r>
    </w:p>
    <w:p w14:paraId="64D7C274" w14:textId="77777777" w:rsidR="009102B1" w:rsidRDefault="009102B1" w:rsidP="009102B1">
      <w:pPr>
        <w:pStyle w:val="Body"/>
      </w:pPr>
    </w:p>
    <w:p w14:paraId="444BBC59" w14:textId="77777777" w:rsidR="009102B1" w:rsidRDefault="009102B1" w:rsidP="00EF5757">
      <w:pPr>
        <w:pStyle w:val="ListParagraph"/>
        <w:widowControl/>
        <w:numPr>
          <w:ilvl w:val="0"/>
          <w:numId w:val="68"/>
        </w:numPr>
        <w:pBdr>
          <w:top w:val="nil"/>
          <w:left w:val="nil"/>
          <w:bottom w:val="nil"/>
          <w:right w:val="nil"/>
          <w:between w:val="nil"/>
          <w:bar w:val="nil"/>
        </w:pBdr>
      </w:pPr>
      <w:r>
        <w:t>Make sure you have been given a functioning walkie-talkie – ask one of the virgers if you do not know how to operate it – and that you are carrying the personal alarm on your person.  This is located in the cupboard of the Welcome Desk or in the top drawer of the desk in the Shop.  It is operated by pulling the cord, NOT by pressing the ‘button’ (which is actually the loudspeaker).</w:t>
      </w:r>
    </w:p>
    <w:p w14:paraId="288584DD" w14:textId="77777777" w:rsidR="009102B1" w:rsidRDefault="009102B1" w:rsidP="009102B1">
      <w:pPr>
        <w:pStyle w:val="Body"/>
      </w:pPr>
    </w:p>
    <w:p w14:paraId="2546E6A8" w14:textId="77777777" w:rsidR="009102B1" w:rsidRDefault="009102B1" w:rsidP="00EF5757">
      <w:pPr>
        <w:pStyle w:val="ListParagraph"/>
        <w:widowControl/>
        <w:numPr>
          <w:ilvl w:val="0"/>
          <w:numId w:val="68"/>
        </w:numPr>
        <w:pBdr>
          <w:top w:val="nil"/>
          <w:left w:val="nil"/>
          <w:bottom w:val="nil"/>
          <w:right w:val="nil"/>
          <w:between w:val="nil"/>
          <w:bar w:val="nil"/>
        </w:pBdr>
      </w:pPr>
      <w:r>
        <w:t xml:space="preserve">The Virgers will tell you of any recent concerns you need to know about.  </w:t>
      </w:r>
    </w:p>
    <w:p w14:paraId="2C0B82BD" w14:textId="77777777" w:rsidR="009102B1" w:rsidRDefault="009102B1" w:rsidP="009102B1">
      <w:pPr>
        <w:pStyle w:val="Body"/>
      </w:pPr>
    </w:p>
    <w:p w14:paraId="50A35FFB" w14:textId="77777777" w:rsidR="009102B1" w:rsidRDefault="009102B1" w:rsidP="00EF5757">
      <w:pPr>
        <w:pStyle w:val="ListParagraph"/>
        <w:widowControl/>
        <w:numPr>
          <w:ilvl w:val="0"/>
          <w:numId w:val="68"/>
        </w:numPr>
        <w:pBdr>
          <w:top w:val="nil"/>
          <w:left w:val="nil"/>
          <w:bottom w:val="nil"/>
          <w:right w:val="nil"/>
          <w:between w:val="nil"/>
          <w:bar w:val="nil"/>
        </w:pBdr>
        <w:rPr>
          <w:shd w:val="clear" w:color="auto" w:fill="FFFFFF"/>
        </w:rPr>
      </w:pPr>
      <w:r>
        <w:rPr>
          <w:shd w:val="clear" w:color="auto" w:fill="FFFFFF"/>
        </w:rPr>
        <w:t>If a visitor is behaving in a way that is a cause for concern or you are feeling in any way threatened it is not your role to resolve this – this is for the virgers to deal with.  Call for a virger using the walkie-talkie if there is not one within easy reach. If you are speaking directly to a person who is giving cause for concern and do not want to alert them to the fact you are calling for assistance say you need to pass a message to the Virgers and say on the walkie-talkie, “There is a recorded delivery at the Welcome Desk/in the Shop for the Virgers.” This is an agreed emergency code with the Virgers.</w:t>
      </w:r>
    </w:p>
    <w:p w14:paraId="26A5F96D" w14:textId="77777777" w:rsidR="009102B1" w:rsidRDefault="009102B1" w:rsidP="009102B1">
      <w:pPr>
        <w:pStyle w:val="Body"/>
      </w:pPr>
    </w:p>
    <w:p w14:paraId="485E8AE3" w14:textId="77777777" w:rsidR="009102B1" w:rsidRDefault="009102B1" w:rsidP="00EF5757">
      <w:pPr>
        <w:pStyle w:val="ListParagraph"/>
        <w:widowControl/>
        <w:numPr>
          <w:ilvl w:val="0"/>
          <w:numId w:val="68"/>
        </w:numPr>
        <w:pBdr>
          <w:top w:val="nil"/>
          <w:left w:val="nil"/>
          <w:bottom w:val="nil"/>
          <w:right w:val="nil"/>
          <w:between w:val="nil"/>
          <w:bar w:val="nil"/>
        </w:pBdr>
      </w:pPr>
      <w:r>
        <w:t>Maintain a safe space between yourself and visitors.  If someone appears angry but is insistent on talking to you remain calm and persuade them to sit down.  This can be a calming strategy.</w:t>
      </w:r>
    </w:p>
    <w:p w14:paraId="6E02FA75" w14:textId="77777777" w:rsidR="009102B1" w:rsidRDefault="009102B1" w:rsidP="009102B1">
      <w:pPr>
        <w:pStyle w:val="Body"/>
      </w:pPr>
    </w:p>
    <w:p w14:paraId="034F4C19" w14:textId="77777777" w:rsidR="009102B1" w:rsidRDefault="009102B1" w:rsidP="00EF5757">
      <w:pPr>
        <w:pStyle w:val="ListParagraph"/>
        <w:widowControl/>
        <w:numPr>
          <w:ilvl w:val="0"/>
          <w:numId w:val="68"/>
        </w:numPr>
        <w:pBdr>
          <w:top w:val="nil"/>
          <w:left w:val="nil"/>
          <w:bottom w:val="nil"/>
          <w:right w:val="nil"/>
          <w:between w:val="nil"/>
          <w:bar w:val="nil"/>
        </w:pBdr>
      </w:pPr>
      <w:r>
        <w:t>Make sure you have an escape route.  If you are in the Shop and behind the desk and are feeling uncomfortable try to manoeuvre yourself around to the other side of the desk.  Keep both Shop doors open.</w:t>
      </w:r>
    </w:p>
    <w:p w14:paraId="14271CA6" w14:textId="77777777" w:rsidR="009102B1" w:rsidRDefault="009102B1" w:rsidP="009102B1">
      <w:pPr>
        <w:pStyle w:val="Body"/>
      </w:pPr>
    </w:p>
    <w:p w14:paraId="3B82BD50" w14:textId="77777777" w:rsidR="009102B1" w:rsidRDefault="009102B1" w:rsidP="00EF5757">
      <w:pPr>
        <w:pStyle w:val="ListParagraph"/>
        <w:widowControl/>
        <w:numPr>
          <w:ilvl w:val="0"/>
          <w:numId w:val="68"/>
        </w:numPr>
        <w:pBdr>
          <w:top w:val="nil"/>
          <w:left w:val="nil"/>
          <w:bottom w:val="nil"/>
          <w:right w:val="nil"/>
          <w:between w:val="nil"/>
          <w:bar w:val="nil"/>
        </w:pBdr>
      </w:pPr>
      <w:r>
        <w:t>If there is an incident which is of concern – maybe someone who appears drunk or difficult – or even if there is no specific incident, speak to the virgers so they can log it.</w:t>
      </w:r>
    </w:p>
    <w:p w14:paraId="21A5689A" w14:textId="77777777" w:rsidR="009102B1" w:rsidRDefault="009102B1" w:rsidP="009102B1">
      <w:pPr>
        <w:pStyle w:val="Body"/>
      </w:pPr>
    </w:p>
    <w:p w14:paraId="61AA9ACF" w14:textId="77777777" w:rsidR="009102B1" w:rsidRDefault="009102B1" w:rsidP="00EF5757">
      <w:pPr>
        <w:pStyle w:val="ListParagraph"/>
        <w:widowControl/>
        <w:numPr>
          <w:ilvl w:val="0"/>
          <w:numId w:val="68"/>
        </w:numPr>
        <w:pBdr>
          <w:top w:val="nil"/>
          <w:left w:val="nil"/>
          <w:bottom w:val="nil"/>
          <w:right w:val="nil"/>
          <w:between w:val="nil"/>
          <w:bar w:val="nil"/>
        </w:pBdr>
      </w:pPr>
      <w:r>
        <w:t>If in doubt, call a virger.  Do not act alone in any situation you are unsure of.</w:t>
      </w:r>
    </w:p>
    <w:p w14:paraId="6901E03F" w14:textId="77777777" w:rsidR="009102B1" w:rsidRDefault="009102B1" w:rsidP="009102B1">
      <w:pPr>
        <w:pStyle w:val="Body"/>
      </w:pPr>
    </w:p>
    <w:p w14:paraId="0804C40E" w14:textId="77777777" w:rsidR="009102B1" w:rsidRDefault="009102B1" w:rsidP="009102B1">
      <w:pPr>
        <w:pStyle w:val="Body"/>
      </w:pPr>
      <w:r>
        <w:t xml:space="preserve"> </w:t>
      </w:r>
    </w:p>
    <w:p w14:paraId="39E20788" w14:textId="77777777" w:rsidR="009102B1" w:rsidRDefault="009102B1" w:rsidP="009102B1">
      <w:pPr>
        <w:pStyle w:val="Body"/>
      </w:pPr>
      <w:r>
        <w:t>SAFEGUARDING OF OTHERS</w:t>
      </w:r>
    </w:p>
    <w:p w14:paraId="2F47B9F5" w14:textId="77777777" w:rsidR="009102B1" w:rsidRDefault="009102B1" w:rsidP="009102B1">
      <w:pPr>
        <w:pStyle w:val="Body"/>
      </w:pPr>
    </w:p>
    <w:p w14:paraId="6DB5C5C4" w14:textId="77777777" w:rsidR="009102B1" w:rsidRDefault="009102B1" w:rsidP="00EF5757">
      <w:pPr>
        <w:pStyle w:val="ListParagraph"/>
        <w:widowControl/>
        <w:numPr>
          <w:ilvl w:val="0"/>
          <w:numId w:val="69"/>
        </w:numPr>
        <w:pBdr>
          <w:top w:val="nil"/>
          <w:left w:val="nil"/>
          <w:bottom w:val="nil"/>
          <w:right w:val="nil"/>
          <w:between w:val="nil"/>
          <w:bar w:val="nil"/>
        </w:pBdr>
      </w:pPr>
      <w:r>
        <w:t>Children who come in will generally be accompanied or are choristers who are heading in for rehearsals.</w:t>
      </w:r>
    </w:p>
    <w:p w14:paraId="7170E144" w14:textId="77777777" w:rsidR="009102B1" w:rsidRDefault="009102B1" w:rsidP="006222E6">
      <w:pPr>
        <w:pStyle w:val="Body"/>
      </w:pPr>
    </w:p>
    <w:p w14:paraId="127EF1A8" w14:textId="77777777" w:rsidR="009102B1" w:rsidRDefault="009102B1" w:rsidP="00EF5757">
      <w:pPr>
        <w:pStyle w:val="ListParagraph"/>
        <w:widowControl/>
        <w:numPr>
          <w:ilvl w:val="0"/>
          <w:numId w:val="69"/>
        </w:numPr>
        <w:pBdr>
          <w:top w:val="nil"/>
          <w:left w:val="nil"/>
          <w:bottom w:val="nil"/>
          <w:right w:val="nil"/>
          <w:between w:val="nil"/>
          <w:bar w:val="nil"/>
        </w:pBdr>
      </w:pPr>
      <w:r>
        <w:t>The Cathedral receives and welcomes everyone, which may include a higher-than-normal proportion of adults who we may consider to be vulnerable – homeless people, those with mental and physical disabilities, etc.  You are not expected to counsel people – do not be afraid to say “I am not the right person, but I can find someone to help.” Consult a virger.</w:t>
      </w:r>
    </w:p>
    <w:p w14:paraId="2B096890" w14:textId="77777777" w:rsidR="009102B1" w:rsidRDefault="009102B1" w:rsidP="006222E6">
      <w:pPr>
        <w:pStyle w:val="Body"/>
      </w:pPr>
    </w:p>
    <w:p w14:paraId="22FD2E70" w14:textId="77777777" w:rsidR="009102B1" w:rsidRDefault="009102B1" w:rsidP="00EF5757">
      <w:pPr>
        <w:pStyle w:val="ListParagraph"/>
        <w:widowControl/>
        <w:numPr>
          <w:ilvl w:val="0"/>
          <w:numId w:val="69"/>
        </w:numPr>
        <w:pBdr>
          <w:top w:val="nil"/>
          <w:left w:val="nil"/>
          <w:bottom w:val="nil"/>
          <w:right w:val="nil"/>
          <w:between w:val="nil"/>
          <w:bar w:val="nil"/>
        </w:pBdr>
      </w:pPr>
      <w:r>
        <w:t>If someone who speaks to you appears to be raising an issue which concerns the welfare of a person under the age of 18, or a vulnerable adult, you should immediately make it clear that you may be duty-bound to involve others in the Cathedral and ask the visitor if they are happy with that. If, as they continue, it appears to be an issue where there is a duty to report it – e.g. physical, sexual, emotional or spiritual abuse, or abuse of a position of trust – then you must contact a virger, who will take over from you, and who will decide on the appropriate course of action.</w:t>
      </w:r>
    </w:p>
    <w:p w14:paraId="65EB3529" w14:textId="77777777" w:rsidR="009102B1" w:rsidRDefault="009102B1" w:rsidP="009102B1">
      <w:pPr>
        <w:pStyle w:val="Body"/>
        <w:ind w:firstLine="48"/>
      </w:pPr>
    </w:p>
    <w:p w14:paraId="0B6341C3" w14:textId="77777777" w:rsidR="009102B1" w:rsidRDefault="009102B1" w:rsidP="00EF5757">
      <w:pPr>
        <w:pStyle w:val="ListParagraph"/>
        <w:widowControl/>
        <w:numPr>
          <w:ilvl w:val="0"/>
          <w:numId w:val="70"/>
        </w:numPr>
        <w:pBdr>
          <w:top w:val="nil"/>
          <w:left w:val="nil"/>
          <w:bottom w:val="nil"/>
          <w:right w:val="nil"/>
          <w:between w:val="nil"/>
          <w:bar w:val="nil"/>
        </w:pBdr>
      </w:pPr>
      <w:r>
        <w:t>PLEASE REMEMBER – you are not responsible for dealing with everyone’s problems.  As a Welcomer or in the Shop you should not be in a situation where you are uncomfortable.  It is part of the virgers’ job to deal with these situations – do not be afraid to call on them.</w:t>
      </w:r>
    </w:p>
    <w:p w14:paraId="79DE7D79" w14:textId="77777777" w:rsidR="009102B1" w:rsidRDefault="009102B1" w:rsidP="009102B1">
      <w:pPr>
        <w:pStyle w:val="Body"/>
      </w:pPr>
    </w:p>
    <w:p w14:paraId="67808E87" w14:textId="77777777" w:rsidR="009102B1" w:rsidRDefault="009102B1" w:rsidP="00EF5757">
      <w:pPr>
        <w:pStyle w:val="ListParagraph"/>
        <w:widowControl/>
        <w:numPr>
          <w:ilvl w:val="0"/>
          <w:numId w:val="70"/>
        </w:numPr>
        <w:pBdr>
          <w:top w:val="nil"/>
          <w:left w:val="nil"/>
          <w:bottom w:val="nil"/>
          <w:right w:val="nil"/>
          <w:between w:val="nil"/>
          <w:bar w:val="nil"/>
        </w:pBdr>
      </w:pPr>
      <w:r>
        <w:t>There will be more Level 1 Safeguarding training sessions held in the future.  We would like all Welcomers and Shop volunteers to complete this training so we will communicate these dates to you as soon as we have them, and would strongly encourage you to attend.</w:t>
      </w:r>
    </w:p>
    <w:p w14:paraId="49E8CFBF" w14:textId="5DAA67CD" w:rsidR="009102B1" w:rsidRDefault="009102B1">
      <w:pPr>
        <w:widowControl/>
        <w:rPr>
          <w:b/>
          <w:sz w:val="32"/>
          <w:szCs w:val="32"/>
          <w:lang w:val="en-GB"/>
        </w:rPr>
      </w:pPr>
    </w:p>
    <w:sectPr w:rsidR="009102B1" w:rsidSect="006F799B">
      <w:pgSz w:w="11907" w:h="16840"/>
      <w:pgMar w:top="720" w:right="720" w:bottom="720" w:left="720" w:header="0" w:footer="12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6A3F0" w14:textId="77777777" w:rsidR="004A6955" w:rsidRDefault="004A6955">
      <w:r>
        <w:separator/>
      </w:r>
    </w:p>
  </w:endnote>
  <w:endnote w:type="continuationSeparator" w:id="0">
    <w:p w14:paraId="13C15123" w14:textId="77777777" w:rsidR="004A6955" w:rsidRDefault="004A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RotisSansSerif-Bold">
    <w:panose1 w:val="00000000000000000000"/>
    <w:charset w:val="00"/>
    <w:family w:val="swiss"/>
    <w:notTrueType/>
    <w:pitch w:val="default"/>
    <w:sig w:usb0="00000003" w:usb1="00000000" w:usb2="00000000" w:usb3="00000000" w:csb0="00000001" w:csb1="00000000"/>
  </w:font>
  <w:font w:name="RotisSansSerif-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24469" w14:textId="77777777" w:rsidR="004A6955" w:rsidRDefault="004A6955" w:rsidP="009A0E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B70FFE" w14:textId="77777777" w:rsidR="004A6955" w:rsidRDefault="004A6955" w:rsidP="000528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396579"/>
      <w:docPartObj>
        <w:docPartGallery w:val="Page Numbers (Bottom of Page)"/>
        <w:docPartUnique/>
      </w:docPartObj>
    </w:sdtPr>
    <w:sdtEndPr/>
    <w:sdtContent>
      <w:p w14:paraId="0B7C885D" w14:textId="77777777" w:rsidR="004A6955" w:rsidRDefault="004A6955" w:rsidP="00024E38">
        <w:pPr>
          <w:pStyle w:val="Footer"/>
          <w:jc w:val="center"/>
        </w:pPr>
      </w:p>
      <w:p w14:paraId="43881095" w14:textId="77777777" w:rsidR="004A6955" w:rsidRDefault="004A6955" w:rsidP="00024E38">
        <w:pPr>
          <w:pStyle w:val="Footer"/>
          <w:jc w:val="center"/>
        </w:pPr>
      </w:p>
      <w:p w14:paraId="55F0F1D4" w14:textId="77777777" w:rsidR="004A6955" w:rsidRPr="00DA561F" w:rsidRDefault="004A6955" w:rsidP="00024E38">
        <w:pPr>
          <w:pStyle w:val="Footer"/>
          <w:jc w:val="center"/>
        </w:pPr>
        <w:r>
          <w:fldChar w:fldCharType="begin"/>
        </w:r>
        <w:r>
          <w:instrText xml:space="preserve"> PAGE   \* MERGEFORMAT </w:instrText>
        </w:r>
        <w:r>
          <w:fldChar w:fldCharType="separate"/>
        </w:r>
        <w:r w:rsidR="0049632D">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631D4" w14:textId="77777777" w:rsidR="004A6955" w:rsidRDefault="004A6955">
    <w:pPr>
      <w:pStyle w:val="Footer"/>
      <w:jc w:val="center"/>
    </w:pPr>
  </w:p>
  <w:p w14:paraId="22526A6F" w14:textId="77777777" w:rsidR="004A6955" w:rsidRDefault="004A6955">
    <w:pPr>
      <w:pStyle w:val="Footer"/>
      <w:jc w:val="center"/>
    </w:pPr>
    <w:r>
      <w:fldChar w:fldCharType="begin"/>
    </w:r>
    <w:r>
      <w:instrText xml:space="preserve"> PAGE   \* MERGEFORMAT </w:instrText>
    </w:r>
    <w:r>
      <w:fldChar w:fldCharType="separate"/>
    </w:r>
    <w:r w:rsidR="0049632D">
      <w:rPr>
        <w:noProof/>
      </w:rPr>
      <w:t>21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C3506" w14:textId="77777777" w:rsidR="004A6955" w:rsidRDefault="004A6955">
    <w:pPr>
      <w:pStyle w:val="Footer"/>
      <w:jc w:val="center"/>
    </w:pPr>
  </w:p>
  <w:p w14:paraId="5C7AE1FF" w14:textId="77777777" w:rsidR="004A6955" w:rsidRDefault="004A6955">
    <w:pPr>
      <w:pStyle w:val="Footer"/>
      <w:jc w:val="center"/>
    </w:pPr>
    <w:r>
      <w:fldChar w:fldCharType="begin"/>
    </w:r>
    <w:r>
      <w:instrText xml:space="preserve"> PAGE   \* MERGEFORMAT </w:instrText>
    </w:r>
    <w:r>
      <w:fldChar w:fldCharType="separate"/>
    </w:r>
    <w:r w:rsidR="0049632D">
      <w:rPr>
        <w:noProof/>
      </w:rPr>
      <w:t>96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1DEDC" w14:textId="77777777" w:rsidR="004A6955" w:rsidRDefault="004A6955">
      <w:r>
        <w:separator/>
      </w:r>
    </w:p>
  </w:footnote>
  <w:footnote w:type="continuationSeparator" w:id="0">
    <w:p w14:paraId="4BC95F6F" w14:textId="77777777" w:rsidR="004A6955" w:rsidRDefault="004A6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8AABF" w14:textId="77777777" w:rsidR="004A6955" w:rsidRDefault="004A6955" w:rsidP="00024E38">
    <w:pPr>
      <w:pStyle w:val="Footer"/>
      <w:tabs>
        <w:tab w:val="left" w:pos="4395"/>
      </w:tabs>
      <w:jc w:val="center"/>
      <w:rPr>
        <w:i/>
      </w:rPr>
    </w:pPr>
  </w:p>
  <w:p w14:paraId="672B3202" w14:textId="1D2B29C9" w:rsidR="004A6955" w:rsidRDefault="004A6955" w:rsidP="00024E38">
    <w:pPr>
      <w:pStyle w:val="Footer"/>
      <w:tabs>
        <w:tab w:val="left" w:pos="4395"/>
      </w:tabs>
      <w:jc w:val="center"/>
      <w:rPr>
        <w:i/>
      </w:rPr>
    </w:pPr>
    <w:r>
      <w:rPr>
        <w:i/>
      </w:rPr>
      <w:t>Safeguarding</w:t>
    </w:r>
    <w:r w:rsidR="0049632D">
      <w:rPr>
        <w:i/>
      </w:rPr>
      <w:t>: supplementary material</w:t>
    </w:r>
    <w:r>
      <w:rPr>
        <w:i/>
      </w:rPr>
      <w:t xml:space="preserve"> </w:t>
    </w:r>
    <w:r w:rsidR="0049632D">
      <w:rPr>
        <w:i/>
      </w:rPr>
      <w:t>–</w:t>
    </w:r>
    <w:r>
      <w:rPr>
        <w:i/>
      </w:rPr>
      <w:t xml:space="preserve"> </w:t>
    </w:r>
    <w:r w:rsidR="0049632D">
      <w:rPr>
        <w:i/>
      </w:rPr>
      <w:t>February 2020</w:t>
    </w:r>
  </w:p>
  <w:p w14:paraId="7F2A61A5" w14:textId="77777777" w:rsidR="004A6955" w:rsidRDefault="004A6955" w:rsidP="00024E38">
    <w:pPr>
      <w:pStyle w:val="Footer"/>
      <w:tabs>
        <w:tab w:val="left" w:pos="4395"/>
      </w:tabs>
      <w:jc w:val="center"/>
    </w:pPr>
    <w:r>
      <w:t>____________________________________________________________________________________</w:t>
    </w:r>
  </w:p>
  <w:p w14:paraId="17F0FEDD" w14:textId="77777777" w:rsidR="004A6955" w:rsidRPr="00024E38" w:rsidRDefault="004A6955" w:rsidP="00024E38">
    <w:pPr>
      <w:pStyle w:val="Footer"/>
      <w:tabs>
        <w:tab w:val="left" w:pos="4395"/>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50A4E" w14:textId="77777777" w:rsidR="004A6955" w:rsidRDefault="004A69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A2465" w14:textId="77777777" w:rsidR="004A6955" w:rsidRDefault="004A6955" w:rsidP="007022B8">
    <w:pPr>
      <w:pStyle w:val="Footer"/>
      <w:tabs>
        <w:tab w:val="left" w:pos="4395"/>
      </w:tabs>
      <w:jc w:val="center"/>
      <w:rPr>
        <w:i/>
      </w:rPr>
    </w:pPr>
  </w:p>
  <w:p w14:paraId="2DD2DCC2" w14:textId="282C28BB" w:rsidR="004A6955" w:rsidRDefault="004A6955" w:rsidP="007022B8">
    <w:pPr>
      <w:pStyle w:val="Footer"/>
      <w:tabs>
        <w:tab w:val="left" w:pos="4395"/>
      </w:tabs>
      <w:jc w:val="center"/>
      <w:rPr>
        <w:i/>
      </w:rPr>
    </w:pPr>
    <w:r w:rsidRPr="00024E38">
      <w:rPr>
        <w:i/>
      </w:rPr>
      <w:t>Blackburn Cat</w:t>
    </w:r>
    <w:r>
      <w:rPr>
        <w:i/>
      </w:rPr>
      <w:t>hedral Safeguarding Policy - July</w:t>
    </w:r>
    <w:r w:rsidRPr="00024E38">
      <w:rPr>
        <w:i/>
      </w:rPr>
      <w:t xml:space="preserve"> 201</w:t>
    </w:r>
    <w:r>
      <w:rPr>
        <w:i/>
      </w:rPr>
      <w:t>9</w:t>
    </w:r>
  </w:p>
  <w:p w14:paraId="0D6BBC72" w14:textId="77777777" w:rsidR="004A6955" w:rsidRDefault="004A6955" w:rsidP="007022B8">
    <w:pPr>
      <w:pStyle w:val="Footer"/>
      <w:tabs>
        <w:tab w:val="left" w:pos="4395"/>
      </w:tabs>
      <w:jc w:val="center"/>
    </w:pPr>
    <w:r>
      <w:t>____________________________________________________________________________________</w:t>
    </w:r>
  </w:p>
  <w:p w14:paraId="79291D34" w14:textId="77777777" w:rsidR="004A6955" w:rsidRDefault="004A6955" w:rsidP="007022B8">
    <w:pPr>
      <w:pStyle w:val="Header"/>
      <w:tabs>
        <w:tab w:val="left" w:pos="1134"/>
      </w:tabs>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70EE7" w14:textId="77777777" w:rsidR="004A6955" w:rsidRDefault="004A695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FF573" w14:textId="77777777" w:rsidR="004A6955" w:rsidRDefault="004A695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9ABD0" w14:textId="77777777" w:rsidR="004A6955" w:rsidRDefault="004A6955" w:rsidP="007022B8">
    <w:pPr>
      <w:pStyle w:val="Footer"/>
      <w:tabs>
        <w:tab w:val="left" w:pos="4395"/>
      </w:tabs>
      <w:jc w:val="center"/>
      <w:rPr>
        <w:i/>
      </w:rPr>
    </w:pPr>
  </w:p>
  <w:p w14:paraId="65F14225" w14:textId="77777777" w:rsidR="004A6955" w:rsidRDefault="004A6955" w:rsidP="007022B8">
    <w:pPr>
      <w:pStyle w:val="Footer"/>
      <w:tabs>
        <w:tab w:val="left" w:pos="4395"/>
      </w:tabs>
      <w:jc w:val="center"/>
      <w:rPr>
        <w:i/>
      </w:rPr>
    </w:pPr>
    <w:r w:rsidRPr="00024E38">
      <w:rPr>
        <w:i/>
      </w:rPr>
      <w:t>Blackburn Cat</w:t>
    </w:r>
    <w:r>
      <w:rPr>
        <w:i/>
      </w:rPr>
      <w:t>hedral Safeguarding Policy - July</w:t>
    </w:r>
    <w:r w:rsidRPr="00024E38">
      <w:rPr>
        <w:i/>
      </w:rPr>
      <w:t xml:space="preserve"> 201</w:t>
    </w:r>
    <w:r>
      <w:rPr>
        <w:i/>
      </w:rPr>
      <w:t>9</w:t>
    </w:r>
  </w:p>
  <w:p w14:paraId="738381BF" w14:textId="77777777" w:rsidR="004A6955" w:rsidRDefault="004A6955" w:rsidP="007022B8">
    <w:pPr>
      <w:pStyle w:val="Footer"/>
      <w:tabs>
        <w:tab w:val="left" w:pos="4395"/>
      </w:tabs>
      <w:jc w:val="center"/>
    </w:pPr>
    <w:r>
      <w:t>____________________________________________________________________________________</w:t>
    </w:r>
  </w:p>
  <w:p w14:paraId="17156357" w14:textId="77777777" w:rsidR="004A6955" w:rsidRDefault="004A6955" w:rsidP="007022B8">
    <w:pPr>
      <w:pStyle w:val="Header"/>
      <w:tabs>
        <w:tab w:val="left" w:pos="1134"/>
      </w:tabs>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4CC11" w14:textId="77777777" w:rsidR="004A6955" w:rsidRDefault="004A69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2151"/>
    <w:multiLevelType w:val="hybridMultilevel"/>
    <w:tmpl w:val="E1680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E2791"/>
    <w:multiLevelType w:val="hybridMultilevel"/>
    <w:tmpl w:val="4A680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52F5A"/>
    <w:multiLevelType w:val="hybridMultilevel"/>
    <w:tmpl w:val="967E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16F29"/>
    <w:multiLevelType w:val="hybridMultilevel"/>
    <w:tmpl w:val="7A1AA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7462D"/>
    <w:multiLevelType w:val="hybridMultilevel"/>
    <w:tmpl w:val="F7BC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06254"/>
    <w:multiLevelType w:val="multilevel"/>
    <w:tmpl w:val="53E876F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DFB1992"/>
    <w:multiLevelType w:val="hybridMultilevel"/>
    <w:tmpl w:val="13BA4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5A4107"/>
    <w:multiLevelType w:val="hybridMultilevel"/>
    <w:tmpl w:val="FAD6A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540B64"/>
    <w:multiLevelType w:val="hybridMultilevel"/>
    <w:tmpl w:val="53AA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A134D6"/>
    <w:multiLevelType w:val="hybridMultilevel"/>
    <w:tmpl w:val="54548A10"/>
    <w:styleLink w:val="ImportedStyle2"/>
    <w:lvl w:ilvl="0" w:tplc="12C2091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E07E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6A16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84557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06F9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1A49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7817A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70BC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24C8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00755F"/>
    <w:multiLevelType w:val="hybridMultilevel"/>
    <w:tmpl w:val="070001D6"/>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1" w15:restartNumberingAfterBreak="0">
    <w:nsid w:val="14425459"/>
    <w:multiLevelType w:val="multilevel"/>
    <w:tmpl w:val="229AB7F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174720ED"/>
    <w:multiLevelType w:val="hybridMultilevel"/>
    <w:tmpl w:val="963A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F24460"/>
    <w:multiLevelType w:val="hybridMultilevel"/>
    <w:tmpl w:val="A7922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C0427C"/>
    <w:multiLevelType w:val="multilevel"/>
    <w:tmpl w:val="5BB47F4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1BCF04E2"/>
    <w:multiLevelType w:val="hybridMultilevel"/>
    <w:tmpl w:val="98B26E6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15:restartNumberingAfterBreak="0">
    <w:nsid w:val="1DA91F21"/>
    <w:multiLevelType w:val="multilevel"/>
    <w:tmpl w:val="53E876F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EA6744D"/>
    <w:multiLevelType w:val="hybridMultilevel"/>
    <w:tmpl w:val="065EB72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1ED16CFE"/>
    <w:multiLevelType w:val="multilevel"/>
    <w:tmpl w:val="90FA2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FB925F6"/>
    <w:multiLevelType w:val="hybridMultilevel"/>
    <w:tmpl w:val="E998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24146D"/>
    <w:multiLevelType w:val="hybridMultilevel"/>
    <w:tmpl w:val="8C30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AD728A"/>
    <w:multiLevelType w:val="hybridMultilevel"/>
    <w:tmpl w:val="CC7E7C34"/>
    <w:lvl w:ilvl="0" w:tplc="08090001">
      <w:start w:val="1"/>
      <w:numFmt w:val="bullet"/>
      <w:lvlText w:val=""/>
      <w:lvlJc w:val="left"/>
      <w:pPr>
        <w:ind w:left="910" w:hanging="360"/>
      </w:pPr>
      <w:rPr>
        <w:rFonts w:ascii="Symbol" w:hAnsi="Symbol" w:hint="default"/>
      </w:rPr>
    </w:lvl>
    <w:lvl w:ilvl="1" w:tplc="08090003" w:tentative="1">
      <w:start w:val="1"/>
      <w:numFmt w:val="bullet"/>
      <w:lvlText w:val="o"/>
      <w:lvlJc w:val="left"/>
      <w:pPr>
        <w:ind w:left="1630" w:hanging="360"/>
      </w:pPr>
      <w:rPr>
        <w:rFonts w:ascii="Courier New" w:hAnsi="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22" w15:restartNumberingAfterBreak="0">
    <w:nsid w:val="29584977"/>
    <w:multiLevelType w:val="hybridMultilevel"/>
    <w:tmpl w:val="59AEBA8E"/>
    <w:lvl w:ilvl="0" w:tplc="08090001">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D83B8C"/>
    <w:multiLevelType w:val="multilevel"/>
    <w:tmpl w:val="53E876F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04B5F41"/>
    <w:multiLevelType w:val="hybridMultilevel"/>
    <w:tmpl w:val="1A4C5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151DB2"/>
    <w:multiLevelType w:val="hybridMultilevel"/>
    <w:tmpl w:val="C0145C5C"/>
    <w:lvl w:ilvl="0" w:tplc="08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A601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62EF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10D24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02DB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AEEC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22CE2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2CFC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583D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195500F"/>
    <w:multiLevelType w:val="hybridMultilevel"/>
    <w:tmpl w:val="AC6E9812"/>
    <w:lvl w:ilvl="0" w:tplc="9252EBB4">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3881BAF"/>
    <w:multiLevelType w:val="hybridMultilevel"/>
    <w:tmpl w:val="96CA5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5861728"/>
    <w:multiLevelType w:val="multilevel"/>
    <w:tmpl w:val="53E876F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5984359"/>
    <w:multiLevelType w:val="hybridMultilevel"/>
    <w:tmpl w:val="C1B4AD68"/>
    <w:styleLink w:val="ImportedStyle1"/>
    <w:lvl w:ilvl="0" w:tplc="1BA4B31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74DB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CA62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E6DF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B09B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30AD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B6AB8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AC4D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B254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39855761"/>
    <w:multiLevelType w:val="multilevel"/>
    <w:tmpl w:val="90FA2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9CC7BF7"/>
    <w:multiLevelType w:val="hybridMultilevel"/>
    <w:tmpl w:val="F8463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A8E1491"/>
    <w:multiLevelType w:val="hybridMultilevel"/>
    <w:tmpl w:val="7D5C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AB56748"/>
    <w:multiLevelType w:val="hybridMultilevel"/>
    <w:tmpl w:val="F9F020F4"/>
    <w:lvl w:ilvl="0" w:tplc="5CE890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ABB50F5"/>
    <w:multiLevelType w:val="hybridMultilevel"/>
    <w:tmpl w:val="1E90F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BD51067"/>
    <w:multiLevelType w:val="multilevel"/>
    <w:tmpl w:val="7D5A4C2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3D0E7AE8"/>
    <w:multiLevelType w:val="hybridMultilevel"/>
    <w:tmpl w:val="C6F05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D762983"/>
    <w:multiLevelType w:val="hybridMultilevel"/>
    <w:tmpl w:val="81146F5A"/>
    <w:lvl w:ilvl="0" w:tplc="08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709F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A2B5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E87AE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B4DB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72E7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A00B9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8A19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C0B2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3D9E0638"/>
    <w:multiLevelType w:val="multilevel"/>
    <w:tmpl w:val="AFACE0B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3F184B90"/>
    <w:multiLevelType w:val="hybridMultilevel"/>
    <w:tmpl w:val="3EF2490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60" w:hanging="360"/>
      </w:pPr>
      <w:rPr>
        <w:rFonts w:ascii="Courier New" w:hAnsi="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0" w15:restartNumberingAfterBreak="0">
    <w:nsid w:val="3F98753A"/>
    <w:multiLevelType w:val="hybridMultilevel"/>
    <w:tmpl w:val="CFD0DA98"/>
    <w:lvl w:ilvl="0" w:tplc="08090001">
      <w:start w:val="1"/>
      <w:numFmt w:val="bullet"/>
      <w:lvlText w:val=""/>
      <w:lvlJc w:val="left"/>
      <w:pPr>
        <w:ind w:left="720" w:hanging="360"/>
      </w:pPr>
      <w:rPr>
        <w:rFonts w:ascii="Symbol" w:hAnsi="Symbol" w:hint="default"/>
      </w:rPr>
    </w:lvl>
    <w:lvl w:ilvl="1" w:tplc="08090011">
      <w:start w:val="1"/>
      <w:numFmt w:val="decimal"/>
      <w:lvlText w:val="%2)"/>
      <w:lvlJc w:val="left"/>
      <w:pPr>
        <w:tabs>
          <w:tab w:val="num" w:pos="1440"/>
        </w:tabs>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FBA7E30"/>
    <w:multiLevelType w:val="hybridMultilevel"/>
    <w:tmpl w:val="9966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FE60DF9"/>
    <w:multiLevelType w:val="hybridMultilevel"/>
    <w:tmpl w:val="864A29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1116D6F"/>
    <w:multiLevelType w:val="hybridMultilevel"/>
    <w:tmpl w:val="2A84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883866"/>
    <w:multiLevelType w:val="hybridMultilevel"/>
    <w:tmpl w:val="6160288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5" w15:restartNumberingAfterBreak="0">
    <w:nsid w:val="439909D5"/>
    <w:multiLevelType w:val="hybridMultilevel"/>
    <w:tmpl w:val="E35A7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4BB0409"/>
    <w:multiLevelType w:val="hybridMultilevel"/>
    <w:tmpl w:val="E3E8F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5D70E28"/>
    <w:multiLevelType w:val="multilevel"/>
    <w:tmpl w:val="53E876F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4B374BA3"/>
    <w:multiLevelType w:val="hybridMultilevel"/>
    <w:tmpl w:val="08282B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4DE047BD"/>
    <w:multiLevelType w:val="multilevel"/>
    <w:tmpl w:val="53E876F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4DFF0399"/>
    <w:multiLevelType w:val="hybridMultilevel"/>
    <w:tmpl w:val="81EA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0DE1433"/>
    <w:multiLevelType w:val="hybridMultilevel"/>
    <w:tmpl w:val="4B8EF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72B6788"/>
    <w:multiLevelType w:val="multilevel"/>
    <w:tmpl w:val="53E876F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579777D4"/>
    <w:multiLevelType w:val="hybridMultilevel"/>
    <w:tmpl w:val="ABE88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7D84532"/>
    <w:multiLevelType w:val="multilevel"/>
    <w:tmpl w:val="90FA2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8754229"/>
    <w:multiLevelType w:val="hybridMultilevel"/>
    <w:tmpl w:val="1166C5B6"/>
    <w:lvl w:ilvl="0" w:tplc="0809000D">
      <w:start w:val="1"/>
      <w:numFmt w:val="bullet"/>
      <w:lvlText w:val=""/>
      <w:lvlJc w:val="left"/>
      <w:pPr>
        <w:ind w:left="478" w:hanging="360"/>
      </w:pPr>
      <w:rPr>
        <w:rFonts w:ascii="Wingdings" w:hAnsi="Wingdings" w:hint="default"/>
      </w:rPr>
    </w:lvl>
    <w:lvl w:ilvl="1" w:tplc="08090003">
      <w:start w:val="1"/>
      <w:numFmt w:val="bullet"/>
      <w:lvlText w:val="o"/>
      <w:lvlJc w:val="left"/>
      <w:pPr>
        <w:ind w:left="1198" w:hanging="360"/>
      </w:pPr>
      <w:rPr>
        <w:rFonts w:ascii="Courier New" w:hAnsi="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hint="default"/>
      </w:rPr>
    </w:lvl>
    <w:lvl w:ilvl="8" w:tplc="08090005" w:tentative="1">
      <w:start w:val="1"/>
      <w:numFmt w:val="bullet"/>
      <w:lvlText w:val=""/>
      <w:lvlJc w:val="left"/>
      <w:pPr>
        <w:ind w:left="6238" w:hanging="360"/>
      </w:pPr>
      <w:rPr>
        <w:rFonts w:ascii="Wingdings" w:hAnsi="Wingdings" w:hint="default"/>
      </w:rPr>
    </w:lvl>
  </w:abstractNum>
  <w:abstractNum w:abstractNumId="56" w15:restartNumberingAfterBreak="0">
    <w:nsid w:val="5D333789"/>
    <w:multiLevelType w:val="hybridMultilevel"/>
    <w:tmpl w:val="0FC66182"/>
    <w:lvl w:ilvl="0" w:tplc="08090001">
      <w:start w:val="1"/>
      <w:numFmt w:val="bullet"/>
      <w:lvlText w:val=""/>
      <w:lvlJc w:val="left"/>
      <w:pPr>
        <w:ind w:left="720" w:hanging="360"/>
      </w:pPr>
      <w:rPr>
        <w:rFonts w:ascii="Symbol" w:hAnsi="Symbol" w:hint="default"/>
      </w:rPr>
    </w:lvl>
    <w:lvl w:ilvl="1" w:tplc="4996671A">
      <w:numFmt w:val="bullet"/>
      <w:lvlText w:val="•"/>
      <w:lvlJc w:val="left"/>
      <w:pPr>
        <w:ind w:left="1440" w:hanging="360"/>
      </w:pPr>
      <w:rPr>
        <w:rFonts w:ascii="Calibri" w:eastAsia="Times New Roman"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EFC2AEF"/>
    <w:multiLevelType w:val="hybridMultilevel"/>
    <w:tmpl w:val="4224E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23B3EA5"/>
    <w:multiLevelType w:val="hybridMultilevel"/>
    <w:tmpl w:val="7D6AB0DC"/>
    <w:lvl w:ilvl="0" w:tplc="DA44150E">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44B6289"/>
    <w:multiLevelType w:val="hybridMultilevel"/>
    <w:tmpl w:val="F59C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7590718"/>
    <w:multiLevelType w:val="hybridMultilevel"/>
    <w:tmpl w:val="9FB8F0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7950732"/>
    <w:multiLevelType w:val="hybridMultilevel"/>
    <w:tmpl w:val="579C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81B216E"/>
    <w:multiLevelType w:val="hybridMultilevel"/>
    <w:tmpl w:val="721E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9355C79"/>
    <w:multiLevelType w:val="hybridMultilevel"/>
    <w:tmpl w:val="B83C72A0"/>
    <w:lvl w:ilvl="0" w:tplc="DA44150E">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A5457B3"/>
    <w:multiLevelType w:val="hybridMultilevel"/>
    <w:tmpl w:val="0B36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FAC672E"/>
    <w:multiLevelType w:val="multilevel"/>
    <w:tmpl w:val="53E876F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706647F4"/>
    <w:multiLevelType w:val="multilevel"/>
    <w:tmpl w:val="90FA2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1162371"/>
    <w:multiLevelType w:val="hybridMultilevel"/>
    <w:tmpl w:val="D850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2EF1466"/>
    <w:multiLevelType w:val="multilevel"/>
    <w:tmpl w:val="53E876F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73240FE7"/>
    <w:multiLevelType w:val="hybridMultilevel"/>
    <w:tmpl w:val="8C2CD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3972904"/>
    <w:multiLevelType w:val="multilevel"/>
    <w:tmpl w:val="53E876F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73A13CBF"/>
    <w:multiLevelType w:val="hybridMultilevel"/>
    <w:tmpl w:val="5DD2D634"/>
    <w:lvl w:ilvl="0" w:tplc="DA44150E">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3D3280B"/>
    <w:multiLevelType w:val="hybridMultilevel"/>
    <w:tmpl w:val="F3F6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8120F4D"/>
    <w:multiLevelType w:val="hybridMultilevel"/>
    <w:tmpl w:val="7FC4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83675D5"/>
    <w:multiLevelType w:val="hybridMultilevel"/>
    <w:tmpl w:val="3800A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8885838"/>
    <w:multiLevelType w:val="hybridMultilevel"/>
    <w:tmpl w:val="DE804F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6" w15:restartNumberingAfterBreak="0">
    <w:nsid w:val="7B57023B"/>
    <w:multiLevelType w:val="multilevel"/>
    <w:tmpl w:val="828EEF6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7DFB4D2B"/>
    <w:multiLevelType w:val="hybridMultilevel"/>
    <w:tmpl w:val="9C3E9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E36405D"/>
    <w:multiLevelType w:val="multilevel"/>
    <w:tmpl w:val="53E876F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7EF14885"/>
    <w:multiLevelType w:val="hybridMultilevel"/>
    <w:tmpl w:val="3796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10"/>
  </w:num>
  <w:num w:numId="3">
    <w:abstractNumId w:val="4"/>
  </w:num>
  <w:num w:numId="4">
    <w:abstractNumId w:val="17"/>
  </w:num>
  <w:num w:numId="5">
    <w:abstractNumId w:val="21"/>
  </w:num>
  <w:num w:numId="6">
    <w:abstractNumId w:val="51"/>
  </w:num>
  <w:num w:numId="7">
    <w:abstractNumId w:val="13"/>
  </w:num>
  <w:num w:numId="8">
    <w:abstractNumId w:val="31"/>
  </w:num>
  <w:num w:numId="9">
    <w:abstractNumId w:val="72"/>
  </w:num>
  <w:num w:numId="10">
    <w:abstractNumId w:val="56"/>
  </w:num>
  <w:num w:numId="11">
    <w:abstractNumId w:val="32"/>
  </w:num>
  <w:num w:numId="12">
    <w:abstractNumId w:val="19"/>
  </w:num>
  <w:num w:numId="13">
    <w:abstractNumId w:val="8"/>
  </w:num>
  <w:num w:numId="14">
    <w:abstractNumId w:val="40"/>
  </w:num>
  <w:num w:numId="15">
    <w:abstractNumId w:val="24"/>
  </w:num>
  <w:num w:numId="16">
    <w:abstractNumId w:val="50"/>
  </w:num>
  <w:num w:numId="17">
    <w:abstractNumId w:val="67"/>
  </w:num>
  <w:num w:numId="18">
    <w:abstractNumId w:val="46"/>
  </w:num>
  <w:num w:numId="19">
    <w:abstractNumId w:val="73"/>
  </w:num>
  <w:num w:numId="20">
    <w:abstractNumId w:val="59"/>
  </w:num>
  <w:num w:numId="21">
    <w:abstractNumId w:val="1"/>
  </w:num>
  <w:num w:numId="22">
    <w:abstractNumId w:val="2"/>
  </w:num>
  <w:num w:numId="23">
    <w:abstractNumId w:val="64"/>
  </w:num>
  <w:num w:numId="24">
    <w:abstractNumId w:val="41"/>
  </w:num>
  <w:num w:numId="25">
    <w:abstractNumId w:val="12"/>
  </w:num>
  <w:num w:numId="26">
    <w:abstractNumId w:val="45"/>
  </w:num>
  <w:num w:numId="27">
    <w:abstractNumId w:val="74"/>
  </w:num>
  <w:num w:numId="28">
    <w:abstractNumId w:val="79"/>
  </w:num>
  <w:num w:numId="29">
    <w:abstractNumId w:val="3"/>
  </w:num>
  <w:num w:numId="30">
    <w:abstractNumId w:val="69"/>
  </w:num>
  <w:num w:numId="31">
    <w:abstractNumId w:val="60"/>
  </w:num>
  <w:num w:numId="32">
    <w:abstractNumId w:val="34"/>
  </w:num>
  <w:num w:numId="33">
    <w:abstractNumId w:val="53"/>
  </w:num>
  <w:num w:numId="34">
    <w:abstractNumId w:val="55"/>
  </w:num>
  <w:num w:numId="35">
    <w:abstractNumId w:val="57"/>
  </w:num>
  <w:num w:numId="36">
    <w:abstractNumId w:val="42"/>
  </w:num>
  <w:num w:numId="37">
    <w:abstractNumId w:val="26"/>
  </w:num>
  <w:num w:numId="38">
    <w:abstractNumId w:val="63"/>
  </w:num>
  <w:num w:numId="39">
    <w:abstractNumId w:val="71"/>
  </w:num>
  <w:num w:numId="40">
    <w:abstractNumId w:val="58"/>
  </w:num>
  <w:num w:numId="4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20"/>
  </w:num>
  <w:num w:numId="44">
    <w:abstractNumId w:val="62"/>
  </w:num>
  <w:num w:numId="45">
    <w:abstractNumId w:val="48"/>
  </w:num>
  <w:num w:numId="46">
    <w:abstractNumId w:val="43"/>
  </w:num>
  <w:num w:numId="47">
    <w:abstractNumId w:val="7"/>
  </w:num>
  <w:num w:numId="48">
    <w:abstractNumId w:val="6"/>
  </w:num>
  <w:num w:numId="49">
    <w:abstractNumId w:val="27"/>
  </w:num>
  <w:num w:numId="50">
    <w:abstractNumId w:val="75"/>
  </w:num>
  <w:num w:numId="5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7"/>
  </w:num>
  <w:num w:numId="63">
    <w:abstractNumId w:val="36"/>
  </w:num>
  <w:num w:numId="64">
    <w:abstractNumId w:val="22"/>
  </w:num>
  <w:num w:numId="65">
    <w:abstractNumId w:val="76"/>
  </w:num>
  <w:num w:numId="66">
    <w:abstractNumId w:val="29"/>
  </w:num>
  <w:num w:numId="67">
    <w:abstractNumId w:val="9"/>
  </w:num>
  <w:num w:numId="68">
    <w:abstractNumId w:val="37"/>
  </w:num>
  <w:num w:numId="69">
    <w:abstractNumId w:val="61"/>
  </w:num>
  <w:num w:numId="70">
    <w:abstractNumId w:val="25"/>
  </w:num>
  <w:num w:numId="71">
    <w:abstractNumId w:val="30"/>
  </w:num>
  <w:num w:numId="72">
    <w:abstractNumId w:val="18"/>
  </w:num>
  <w:num w:numId="73">
    <w:abstractNumId w:val="0"/>
  </w:num>
  <w:num w:numId="74">
    <w:abstractNumId w:val="15"/>
  </w:num>
  <w:num w:numId="75">
    <w:abstractNumId w:val="44"/>
  </w:num>
  <w:num w:numId="76">
    <w:abstractNumId w:val="14"/>
  </w:num>
  <w:num w:numId="77">
    <w:abstractNumId w:val="11"/>
  </w:num>
  <w:num w:numId="78">
    <w:abstractNumId w:val="38"/>
  </w:num>
  <w:num w:numId="79">
    <w:abstractNumId w:val="35"/>
  </w:num>
  <w:num w:numId="80">
    <w:abstractNumId w:val="6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A1"/>
    <w:rsid w:val="00000260"/>
    <w:rsid w:val="000016D0"/>
    <w:rsid w:val="0001214A"/>
    <w:rsid w:val="00013147"/>
    <w:rsid w:val="00016CA7"/>
    <w:rsid w:val="000223DC"/>
    <w:rsid w:val="00024E38"/>
    <w:rsid w:val="000253A5"/>
    <w:rsid w:val="0002692B"/>
    <w:rsid w:val="00032284"/>
    <w:rsid w:val="00032E57"/>
    <w:rsid w:val="000343B6"/>
    <w:rsid w:val="00034FB6"/>
    <w:rsid w:val="0003764E"/>
    <w:rsid w:val="0004783D"/>
    <w:rsid w:val="00047843"/>
    <w:rsid w:val="000517B8"/>
    <w:rsid w:val="00051D66"/>
    <w:rsid w:val="000528E3"/>
    <w:rsid w:val="000531AC"/>
    <w:rsid w:val="00056BCB"/>
    <w:rsid w:val="0005720A"/>
    <w:rsid w:val="00066351"/>
    <w:rsid w:val="0007046C"/>
    <w:rsid w:val="00072ECB"/>
    <w:rsid w:val="00075C7F"/>
    <w:rsid w:val="000820FD"/>
    <w:rsid w:val="0008644C"/>
    <w:rsid w:val="0008749D"/>
    <w:rsid w:val="00087827"/>
    <w:rsid w:val="00087BE5"/>
    <w:rsid w:val="00096A70"/>
    <w:rsid w:val="000978F9"/>
    <w:rsid w:val="000A1996"/>
    <w:rsid w:val="000A2B29"/>
    <w:rsid w:val="000A45D4"/>
    <w:rsid w:val="000A5E18"/>
    <w:rsid w:val="000B0A13"/>
    <w:rsid w:val="000B70EE"/>
    <w:rsid w:val="000B7BF2"/>
    <w:rsid w:val="000C55A7"/>
    <w:rsid w:val="000D2288"/>
    <w:rsid w:val="000D7381"/>
    <w:rsid w:val="000E4A43"/>
    <w:rsid w:val="000E7F4F"/>
    <w:rsid w:val="000F26E1"/>
    <w:rsid w:val="000F3902"/>
    <w:rsid w:val="000F6FE6"/>
    <w:rsid w:val="001006F8"/>
    <w:rsid w:val="001010A6"/>
    <w:rsid w:val="001055F2"/>
    <w:rsid w:val="00107907"/>
    <w:rsid w:val="00113E12"/>
    <w:rsid w:val="00125AB5"/>
    <w:rsid w:val="00130DA8"/>
    <w:rsid w:val="00137FAE"/>
    <w:rsid w:val="001429AA"/>
    <w:rsid w:val="001439EF"/>
    <w:rsid w:val="00145068"/>
    <w:rsid w:val="00161EF6"/>
    <w:rsid w:val="00162A4C"/>
    <w:rsid w:val="00163253"/>
    <w:rsid w:val="00172394"/>
    <w:rsid w:val="001752AE"/>
    <w:rsid w:val="00176E88"/>
    <w:rsid w:val="00182BC6"/>
    <w:rsid w:val="001853A4"/>
    <w:rsid w:val="00187B85"/>
    <w:rsid w:val="00187C36"/>
    <w:rsid w:val="00191757"/>
    <w:rsid w:val="00194261"/>
    <w:rsid w:val="001A2B0E"/>
    <w:rsid w:val="001B359B"/>
    <w:rsid w:val="001B3D5A"/>
    <w:rsid w:val="001B542E"/>
    <w:rsid w:val="001B5837"/>
    <w:rsid w:val="001B5F98"/>
    <w:rsid w:val="001B7515"/>
    <w:rsid w:val="001B7A60"/>
    <w:rsid w:val="001D04D6"/>
    <w:rsid w:val="001D21C2"/>
    <w:rsid w:val="001D45ED"/>
    <w:rsid w:val="001D57D2"/>
    <w:rsid w:val="001E31BA"/>
    <w:rsid w:val="001E5C66"/>
    <w:rsid w:val="001E639E"/>
    <w:rsid w:val="001F1734"/>
    <w:rsid w:val="001F25D8"/>
    <w:rsid w:val="001F6742"/>
    <w:rsid w:val="002003DB"/>
    <w:rsid w:val="002010A9"/>
    <w:rsid w:val="00201AB5"/>
    <w:rsid w:val="00207D54"/>
    <w:rsid w:val="00214862"/>
    <w:rsid w:val="0022218D"/>
    <w:rsid w:val="002311AB"/>
    <w:rsid w:val="0023327E"/>
    <w:rsid w:val="002401C4"/>
    <w:rsid w:val="00246391"/>
    <w:rsid w:val="00246D91"/>
    <w:rsid w:val="0025049D"/>
    <w:rsid w:val="00257A7D"/>
    <w:rsid w:val="002645BD"/>
    <w:rsid w:val="00271A60"/>
    <w:rsid w:val="00273D09"/>
    <w:rsid w:val="00275C61"/>
    <w:rsid w:val="00275C63"/>
    <w:rsid w:val="002764A3"/>
    <w:rsid w:val="00277A96"/>
    <w:rsid w:val="00277F2A"/>
    <w:rsid w:val="0028680C"/>
    <w:rsid w:val="00286D11"/>
    <w:rsid w:val="002918F4"/>
    <w:rsid w:val="0029310D"/>
    <w:rsid w:val="002A245C"/>
    <w:rsid w:val="002B1FE1"/>
    <w:rsid w:val="002B2FCD"/>
    <w:rsid w:val="002C0C47"/>
    <w:rsid w:val="002C4CE7"/>
    <w:rsid w:val="002C5DC3"/>
    <w:rsid w:val="002C7249"/>
    <w:rsid w:val="002D0EED"/>
    <w:rsid w:val="002D1917"/>
    <w:rsid w:val="002D5D76"/>
    <w:rsid w:val="002D6C43"/>
    <w:rsid w:val="002E1A6C"/>
    <w:rsid w:val="002E31C4"/>
    <w:rsid w:val="002E65CE"/>
    <w:rsid w:val="002F15FA"/>
    <w:rsid w:val="002F1D78"/>
    <w:rsid w:val="002F26A0"/>
    <w:rsid w:val="002F4371"/>
    <w:rsid w:val="0030277F"/>
    <w:rsid w:val="00303E6B"/>
    <w:rsid w:val="00304202"/>
    <w:rsid w:val="00311C14"/>
    <w:rsid w:val="0031699F"/>
    <w:rsid w:val="00320A24"/>
    <w:rsid w:val="003279FA"/>
    <w:rsid w:val="00330E3F"/>
    <w:rsid w:val="00331903"/>
    <w:rsid w:val="0033788B"/>
    <w:rsid w:val="00341F04"/>
    <w:rsid w:val="00342AB9"/>
    <w:rsid w:val="00344114"/>
    <w:rsid w:val="00346E5B"/>
    <w:rsid w:val="00352AEB"/>
    <w:rsid w:val="00360D60"/>
    <w:rsid w:val="003639AD"/>
    <w:rsid w:val="00363D6A"/>
    <w:rsid w:val="00371C12"/>
    <w:rsid w:val="00372132"/>
    <w:rsid w:val="00387885"/>
    <w:rsid w:val="003A07BB"/>
    <w:rsid w:val="003A2AA8"/>
    <w:rsid w:val="003A401F"/>
    <w:rsid w:val="003B3038"/>
    <w:rsid w:val="003D649D"/>
    <w:rsid w:val="003E7ECE"/>
    <w:rsid w:val="00405C2A"/>
    <w:rsid w:val="00412B56"/>
    <w:rsid w:val="00417598"/>
    <w:rsid w:val="004225DA"/>
    <w:rsid w:val="004272CD"/>
    <w:rsid w:val="00434F29"/>
    <w:rsid w:val="00440B30"/>
    <w:rsid w:val="00452561"/>
    <w:rsid w:val="00452D63"/>
    <w:rsid w:val="00470304"/>
    <w:rsid w:val="00470DC7"/>
    <w:rsid w:val="00472A13"/>
    <w:rsid w:val="00472A66"/>
    <w:rsid w:val="00480E23"/>
    <w:rsid w:val="00483437"/>
    <w:rsid w:val="00485818"/>
    <w:rsid w:val="00494F87"/>
    <w:rsid w:val="004958CF"/>
    <w:rsid w:val="0049632D"/>
    <w:rsid w:val="004A0A9D"/>
    <w:rsid w:val="004A5C2A"/>
    <w:rsid w:val="004A6955"/>
    <w:rsid w:val="004A7EA2"/>
    <w:rsid w:val="004B1F90"/>
    <w:rsid w:val="004C6867"/>
    <w:rsid w:val="004D57B4"/>
    <w:rsid w:val="004D684F"/>
    <w:rsid w:val="004D6D4F"/>
    <w:rsid w:val="004E333B"/>
    <w:rsid w:val="004F053D"/>
    <w:rsid w:val="004F4F88"/>
    <w:rsid w:val="004F557A"/>
    <w:rsid w:val="004F799D"/>
    <w:rsid w:val="005042CC"/>
    <w:rsid w:val="0051312C"/>
    <w:rsid w:val="005139FF"/>
    <w:rsid w:val="005214D1"/>
    <w:rsid w:val="00521D50"/>
    <w:rsid w:val="005222E3"/>
    <w:rsid w:val="00522630"/>
    <w:rsid w:val="005258BA"/>
    <w:rsid w:val="00527816"/>
    <w:rsid w:val="00532F9C"/>
    <w:rsid w:val="00534F6C"/>
    <w:rsid w:val="00544B66"/>
    <w:rsid w:val="00547D24"/>
    <w:rsid w:val="00547DEE"/>
    <w:rsid w:val="0056000E"/>
    <w:rsid w:val="00565F7F"/>
    <w:rsid w:val="0057046B"/>
    <w:rsid w:val="00580A31"/>
    <w:rsid w:val="00586460"/>
    <w:rsid w:val="0058730E"/>
    <w:rsid w:val="005924DC"/>
    <w:rsid w:val="00596648"/>
    <w:rsid w:val="005C10F9"/>
    <w:rsid w:val="005C55F4"/>
    <w:rsid w:val="005D109A"/>
    <w:rsid w:val="005D3CEA"/>
    <w:rsid w:val="005D677E"/>
    <w:rsid w:val="005E000A"/>
    <w:rsid w:val="005F416A"/>
    <w:rsid w:val="005F5831"/>
    <w:rsid w:val="005F7CE6"/>
    <w:rsid w:val="006020D6"/>
    <w:rsid w:val="00603972"/>
    <w:rsid w:val="006149DD"/>
    <w:rsid w:val="00616102"/>
    <w:rsid w:val="00620C67"/>
    <w:rsid w:val="006222E6"/>
    <w:rsid w:val="00624DA2"/>
    <w:rsid w:val="0063476D"/>
    <w:rsid w:val="006347B4"/>
    <w:rsid w:val="006368F8"/>
    <w:rsid w:val="00640D94"/>
    <w:rsid w:val="00642DD2"/>
    <w:rsid w:val="00646096"/>
    <w:rsid w:val="00656D6C"/>
    <w:rsid w:val="006601B3"/>
    <w:rsid w:val="006602B9"/>
    <w:rsid w:val="00665251"/>
    <w:rsid w:val="00665564"/>
    <w:rsid w:val="00665660"/>
    <w:rsid w:val="006659BF"/>
    <w:rsid w:val="006664B0"/>
    <w:rsid w:val="00667E64"/>
    <w:rsid w:val="00673873"/>
    <w:rsid w:val="00682B72"/>
    <w:rsid w:val="006959CB"/>
    <w:rsid w:val="006A29FF"/>
    <w:rsid w:val="006A341E"/>
    <w:rsid w:val="006A6F81"/>
    <w:rsid w:val="006B30AA"/>
    <w:rsid w:val="006C49C5"/>
    <w:rsid w:val="006C6449"/>
    <w:rsid w:val="006C7E8D"/>
    <w:rsid w:val="006D2223"/>
    <w:rsid w:val="006D2301"/>
    <w:rsid w:val="006D4861"/>
    <w:rsid w:val="006D5721"/>
    <w:rsid w:val="006D6B2D"/>
    <w:rsid w:val="006E263E"/>
    <w:rsid w:val="006E44FF"/>
    <w:rsid w:val="006E6AD2"/>
    <w:rsid w:val="006F0A38"/>
    <w:rsid w:val="006F602D"/>
    <w:rsid w:val="006F799B"/>
    <w:rsid w:val="00701FB5"/>
    <w:rsid w:val="007022B8"/>
    <w:rsid w:val="00703394"/>
    <w:rsid w:val="00712349"/>
    <w:rsid w:val="00712C40"/>
    <w:rsid w:val="007142D7"/>
    <w:rsid w:val="0071479F"/>
    <w:rsid w:val="007256B2"/>
    <w:rsid w:val="00726232"/>
    <w:rsid w:val="007267E6"/>
    <w:rsid w:val="00740B65"/>
    <w:rsid w:val="00741D56"/>
    <w:rsid w:val="00742CFB"/>
    <w:rsid w:val="00743EB9"/>
    <w:rsid w:val="00752AFE"/>
    <w:rsid w:val="00752FAA"/>
    <w:rsid w:val="00760893"/>
    <w:rsid w:val="00772669"/>
    <w:rsid w:val="007739F4"/>
    <w:rsid w:val="00774E3D"/>
    <w:rsid w:val="007766FC"/>
    <w:rsid w:val="00780518"/>
    <w:rsid w:val="007902B8"/>
    <w:rsid w:val="00795EB3"/>
    <w:rsid w:val="007A4BED"/>
    <w:rsid w:val="007A7909"/>
    <w:rsid w:val="007B2229"/>
    <w:rsid w:val="007B7C71"/>
    <w:rsid w:val="007C0AE1"/>
    <w:rsid w:val="007C4BB1"/>
    <w:rsid w:val="007D0FEE"/>
    <w:rsid w:val="007D7499"/>
    <w:rsid w:val="007F0D49"/>
    <w:rsid w:val="007F29CB"/>
    <w:rsid w:val="007F657B"/>
    <w:rsid w:val="007F7316"/>
    <w:rsid w:val="008022E5"/>
    <w:rsid w:val="00802811"/>
    <w:rsid w:val="00802ABD"/>
    <w:rsid w:val="00803738"/>
    <w:rsid w:val="0080431C"/>
    <w:rsid w:val="008161ED"/>
    <w:rsid w:val="0082213D"/>
    <w:rsid w:val="00832111"/>
    <w:rsid w:val="00836E4F"/>
    <w:rsid w:val="00843013"/>
    <w:rsid w:val="008502C4"/>
    <w:rsid w:val="00853A9E"/>
    <w:rsid w:val="00853F88"/>
    <w:rsid w:val="00854416"/>
    <w:rsid w:val="00861329"/>
    <w:rsid w:val="00861A6D"/>
    <w:rsid w:val="0086301E"/>
    <w:rsid w:val="008635D0"/>
    <w:rsid w:val="0088304A"/>
    <w:rsid w:val="00885B9B"/>
    <w:rsid w:val="00890604"/>
    <w:rsid w:val="00894B39"/>
    <w:rsid w:val="0089677E"/>
    <w:rsid w:val="008A2AB0"/>
    <w:rsid w:val="008C1405"/>
    <w:rsid w:val="008D520B"/>
    <w:rsid w:val="008D70C3"/>
    <w:rsid w:val="008D73DB"/>
    <w:rsid w:val="008D7A0E"/>
    <w:rsid w:val="008E2683"/>
    <w:rsid w:val="008E68D8"/>
    <w:rsid w:val="008F30E2"/>
    <w:rsid w:val="008F3CD7"/>
    <w:rsid w:val="009002AB"/>
    <w:rsid w:val="00900883"/>
    <w:rsid w:val="00902C6E"/>
    <w:rsid w:val="00907FC8"/>
    <w:rsid w:val="009102B1"/>
    <w:rsid w:val="009177BC"/>
    <w:rsid w:val="009213C6"/>
    <w:rsid w:val="00923132"/>
    <w:rsid w:val="009256B8"/>
    <w:rsid w:val="009259AF"/>
    <w:rsid w:val="00926F52"/>
    <w:rsid w:val="009275FE"/>
    <w:rsid w:val="00931227"/>
    <w:rsid w:val="009326B7"/>
    <w:rsid w:val="00933B6C"/>
    <w:rsid w:val="00935434"/>
    <w:rsid w:val="009474A4"/>
    <w:rsid w:val="009502E7"/>
    <w:rsid w:val="00955AB4"/>
    <w:rsid w:val="009566D9"/>
    <w:rsid w:val="00960C6F"/>
    <w:rsid w:val="0096276D"/>
    <w:rsid w:val="00963696"/>
    <w:rsid w:val="00964635"/>
    <w:rsid w:val="00973107"/>
    <w:rsid w:val="00973A2F"/>
    <w:rsid w:val="00975DFC"/>
    <w:rsid w:val="00980893"/>
    <w:rsid w:val="00981119"/>
    <w:rsid w:val="00981F0D"/>
    <w:rsid w:val="009845D5"/>
    <w:rsid w:val="0098670F"/>
    <w:rsid w:val="009935DA"/>
    <w:rsid w:val="00996DE5"/>
    <w:rsid w:val="009A0E9C"/>
    <w:rsid w:val="009A2C03"/>
    <w:rsid w:val="009B136E"/>
    <w:rsid w:val="009C733B"/>
    <w:rsid w:val="009D1EAC"/>
    <w:rsid w:val="009D2D0D"/>
    <w:rsid w:val="009D40B3"/>
    <w:rsid w:val="009D4B85"/>
    <w:rsid w:val="009F111D"/>
    <w:rsid w:val="009F2021"/>
    <w:rsid w:val="009F5884"/>
    <w:rsid w:val="009F5C72"/>
    <w:rsid w:val="00A0044C"/>
    <w:rsid w:val="00A0427F"/>
    <w:rsid w:val="00A053AB"/>
    <w:rsid w:val="00A152B3"/>
    <w:rsid w:val="00A20495"/>
    <w:rsid w:val="00A2056A"/>
    <w:rsid w:val="00A20BE1"/>
    <w:rsid w:val="00A27FC8"/>
    <w:rsid w:val="00A32303"/>
    <w:rsid w:val="00A34589"/>
    <w:rsid w:val="00A350F4"/>
    <w:rsid w:val="00A362BC"/>
    <w:rsid w:val="00A42E2D"/>
    <w:rsid w:val="00A43CCC"/>
    <w:rsid w:val="00A516FA"/>
    <w:rsid w:val="00A57469"/>
    <w:rsid w:val="00A62412"/>
    <w:rsid w:val="00A63265"/>
    <w:rsid w:val="00A744EF"/>
    <w:rsid w:val="00A81A69"/>
    <w:rsid w:val="00A95365"/>
    <w:rsid w:val="00AB6B80"/>
    <w:rsid w:val="00AB705D"/>
    <w:rsid w:val="00AC4943"/>
    <w:rsid w:val="00AC58AA"/>
    <w:rsid w:val="00AD2286"/>
    <w:rsid w:val="00AD2594"/>
    <w:rsid w:val="00AD3D47"/>
    <w:rsid w:val="00AD6AED"/>
    <w:rsid w:val="00AF476A"/>
    <w:rsid w:val="00AF5421"/>
    <w:rsid w:val="00B06070"/>
    <w:rsid w:val="00B107C5"/>
    <w:rsid w:val="00B12D04"/>
    <w:rsid w:val="00B145AE"/>
    <w:rsid w:val="00B2125A"/>
    <w:rsid w:val="00B22D6A"/>
    <w:rsid w:val="00B22FA0"/>
    <w:rsid w:val="00B2712D"/>
    <w:rsid w:val="00B318BD"/>
    <w:rsid w:val="00B373C5"/>
    <w:rsid w:val="00B42831"/>
    <w:rsid w:val="00B4529E"/>
    <w:rsid w:val="00B4588B"/>
    <w:rsid w:val="00B52F34"/>
    <w:rsid w:val="00B538EB"/>
    <w:rsid w:val="00B547A0"/>
    <w:rsid w:val="00B70025"/>
    <w:rsid w:val="00B73FFD"/>
    <w:rsid w:val="00B76CB2"/>
    <w:rsid w:val="00B81296"/>
    <w:rsid w:val="00B8194C"/>
    <w:rsid w:val="00B90A8E"/>
    <w:rsid w:val="00B943B1"/>
    <w:rsid w:val="00B949DD"/>
    <w:rsid w:val="00B95C0D"/>
    <w:rsid w:val="00B974F8"/>
    <w:rsid w:val="00BA79DC"/>
    <w:rsid w:val="00BB0677"/>
    <w:rsid w:val="00BB36C0"/>
    <w:rsid w:val="00BB5F11"/>
    <w:rsid w:val="00BB73E7"/>
    <w:rsid w:val="00BC2004"/>
    <w:rsid w:val="00BC4EB9"/>
    <w:rsid w:val="00BC6F58"/>
    <w:rsid w:val="00BD1B5A"/>
    <w:rsid w:val="00BD619B"/>
    <w:rsid w:val="00BD6D2F"/>
    <w:rsid w:val="00BE114B"/>
    <w:rsid w:val="00BE58C8"/>
    <w:rsid w:val="00BF70CE"/>
    <w:rsid w:val="00C0170F"/>
    <w:rsid w:val="00C02281"/>
    <w:rsid w:val="00C03433"/>
    <w:rsid w:val="00C07F1D"/>
    <w:rsid w:val="00C133DB"/>
    <w:rsid w:val="00C15574"/>
    <w:rsid w:val="00C23C81"/>
    <w:rsid w:val="00C26386"/>
    <w:rsid w:val="00C269B3"/>
    <w:rsid w:val="00C30A7C"/>
    <w:rsid w:val="00C3252A"/>
    <w:rsid w:val="00C37B3A"/>
    <w:rsid w:val="00C43D83"/>
    <w:rsid w:val="00C445BA"/>
    <w:rsid w:val="00C45AA1"/>
    <w:rsid w:val="00C505CC"/>
    <w:rsid w:val="00C642A5"/>
    <w:rsid w:val="00C66646"/>
    <w:rsid w:val="00C66D05"/>
    <w:rsid w:val="00C70472"/>
    <w:rsid w:val="00C73A16"/>
    <w:rsid w:val="00C73C64"/>
    <w:rsid w:val="00C74309"/>
    <w:rsid w:val="00C748B0"/>
    <w:rsid w:val="00C76795"/>
    <w:rsid w:val="00C76B38"/>
    <w:rsid w:val="00C7768F"/>
    <w:rsid w:val="00C80005"/>
    <w:rsid w:val="00C91A19"/>
    <w:rsid w:val="00C91D9D"/>
    <w:rsid w:val="00C96564"/>
    <w:rsid w:val="00CA6369"/>
    <w:rsid w:val="00CB2D83"/>
    <w:rsid w:val="00CB40C1"/>
    <w:rsid w:val="00CB476E"/>
    <w:rsid w:val="00CB6136"/>
    <w:rsid w:val="00CC16FE"/>
    <w:rsid w:val="00CC52F3"/>
    <w:rsid w:val="00CD2A42"/>
    <w:rsid w:val="00CD5A14"/>
    <w:rsid w:val="00CD7C84"/>
    <w:rsid w:val="00CE2BDD"/>
    <w:rsid w:val="00CE4676"/>
    <w:rsid w:val="00CE6C59"/>
    <w:rsid w:val="00CF25F6"/>
    <w:rsid w:val="00CF6161"/>
    <w:rsid w:val="00D005C0"/>
    <w:rsid w:val="00D03ECD"/>
    <w:rsid w:val="00D07E8F"/>
    <w:rsid w:val="00D10024"/>
    <w:rsid w:val="00D1161F"/>
    <w:rsid w:val="00D1461C"/>
    <w:rsid w:val="00D15779"/>
    <w:rsid w:val="00D15F92"/>
    <w:rsid w:val="00D17627"/>
    <w:rsid w:val="00D2190B"/>
    <w:rsid w:val="00D34481"/>
    <w:rsid w:val="00D37247"/>
    <w:rsid w:val="00D55080"/>
    <w:rsid w:val="00D55C77"/>
    <w:rsid w:val="00D6037F"/>
    <w:rsid w:val="00D61717"/>
    <w:rsid w:val="00D623A5"/>
    <w:rsid w:val="00D64E9D"/>
    <w:rsid w:val="00D65BBC"/>
    <w:rsid w:val="00D70B4D"/>
    <w:rsid w:val="00D739AF"/>
    <w:rsid w:val="00D73E23"/>
    <w:rsid w:val="00D74A2F"/>
    <w:rsid w:val="00D76C6F"/>
    <w:rsid w:val="00D80704"/>
    <w:rsid w:val="00D81EEE"/>
    <w:rsid w:val="00D87DBF"/>
    <w:rsid w:val="00D934E9"/>
    <w:rsid w:val="00D93D15"/>
    <w:rsid w:val="00D94BE3"/>
    <w:rsid w:val="00D95CFB"/>
    <w:rsid w:val="00DA1530"/>
    <w:rsid w:val="00DA1683"/>
    <w:rsid w:val="00DA2A90"/>
    <w:rsid w:val="00DA561F"/>
    <w:rsid w:val="00DA5DEA"/>
    <w:rsid w:val="00DA652E"/>
    <w:rsid w:val="00DB1525"/>
    <w:rsid w:val="00DB5CAB"/>
    <w:rsid w:val="00DB63A6"/>
    <w:rsid w:val="00DC0142"/>
    <w:rsid w:val="00DC16C5"/>
    <w:rsid w:val="00DC2658"/>
    <w:rsid w:val="00DC2D0E"/>
    <w:rsid w:val="00DD0B4F"/>
    <w:rsid w:val="00DD3A1D"/>
    <w:rsid w:val="00DD6227"/>
    <w:rsid w:val="00DD7BA1"/>
    <w:rsid w:val="00DE056A"/>
    <w:rsid w:val="00DE38F6"/>
    <w:rsid w:val="00DE4BEE"/>
    <w:rsid w:val="00E0566A"/>
    <w:rsid w:val="00E11DD0"/>
    <w:rsid w:val="00E12977"/>
    <w:rsid w:val="00E13AD7"/>
    <w:rsid w:val="00E17A6C"/>
    <w:rsid w:val="00E20E6C"/>
    <w:rsid w:val="00E2191B"/>
    <w:rsid w:val="00E23E57"/>
    <w:rsid w:val="00E250A9"/>
    <w:rsid w:val="00E25B1C"/>
    <w:rsid w:val="00E327C3"/>
    <w:rsid w:val="00E422AD"/>
    <w:rsid w:val="00E43A6F"/>
    <w:rsid w:val="00E44BDB"/>
    <w:rsid w:val="00E44C06"/>
    <w:rsid w:val="00E51E1D"/>
    <w:rsid w:val="00E61EE4"/>
    <w:rsid w:val="00E674EA"/>
    <w:rsid w:val="00E67626"/>
    <w:rsid w:val="00E72CCA"/>
    <w:rsid w:val="00E73822"/>
    <w:rsid w:val="00E87EEC"/>
    <w:rsid w:val="00E92364"/>
    <w:rsid w:val="00E92AD2"/>
    <w:rsid w:val="00E97FDC"/>
    <w:rsid w:val="00EA0CD8"/>
    <w:rsid w:val="00EA31EA"/>
    <w:rsid w:val="00EA37C3"/>
    <w:rsid w:val="00EA6694"/>
    <w:rsid w:val="00EB2669"/>
    <w:rsid w:val="00EB2851"/>
    <w:rsid w:val="00EB285D"/>
    <w:rsid w:val="00EB295A"/>
    <w:rsid w:val="00EB4490"/>
    <w:rsid w:val="00EB60FD"/>
    <w:rsid w:val="00EC4D28"/>
    <w:rsid w:val="00ED5F4C"/>
    <w:rsid w:val="00EE059D"/>
    <w:rsid w:val="00EE4E37"/>
    <w:rsid w:val="00EE5452"/>
    <w:rsid w:val="00EF3A66"/>
    <w:rsid w:val="00EF5757"/>
    <w:rsid w:val="00F07134"/>
    <w:rsid w:val="00F123CF"/>
    <w:rsid w:val="00F141BE"/>
    <w:rsid w:val="00F164BA"/>
    <w:rsid w:val="00F169EB"/>
    <w:rsid w:val="00F276AB"/>
    <w:rsid w:val="00F35301"/>
    <w:rsid w:val="00F369B3"/>
    <w:rsid w:val="00F5009B"/>
    <w:rsid w:val="00F52EF5"/>
    <w:rsid w:val="00F55079"/>
    <w:rsid w:val="00F6664C"/>
    <w:rsid w:val="00F75177"/>
    <w:rsid w:val="00F77B77"/>
    <w:rsid w:val="00F84BFB"/>
    <w:rsid w:val="00F925EF"/>
    <w:rsid w:val="00F9756A"/>
    <w:rsid w:val="00FA2455"/>
    <w:rsid w:val="00FA61DC"/>
    <w:rsid w:val="00FA75F8"/>
    <w:rsid w:val="00FA761A"/>
    <w:rsid w:val="00FA7CC1"/>
    <w:rsid w:val="00FB0CEE"/>
    <w:rsid w:val="00FB70E2"/>
    <w:rsid w:val="00FC2AC7"/>
    <w:rsid w:val="00FC3991"/>
    <w:rsid w:val="00FC3F9E"/>
    <w:rsid w:val="00FC7BB9"/>
    <w:rsid w:val="00FD036B"/>
    <w:rsid w:val="00FD0E1F"/>
    <w:rsid w:val="00FD27A1"/>
    <w:rsid w:val="00FD3810"/>
    <w:rsid w:val="00FD6F9D"/>
    <w:rsid w:val="00FE324D"/>
    <w:rsid w:val="00FE4B50"/>
    <w:rsid w:val="00FF3876"/>
    <w:rsid w:val="00FF3E94"/>
    <w:rsid w:val="00FF5ED6"/>
    <w:rsid w:val="00FF7531"/>
    <w:rsid w:val="00FF7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14A3F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364"/>
    <w:pPr>
      <w:widowControl w:val="0"/>
    </w:pPr>
    <w:rPr>
      <w:sz w:val="22"/>
      <w:szCs w:val="22"/>
      <w:lang w:val="en-US" w:eastAsia="en-US"/>
    </w:rPr>
  </w:style>
  <w:style w:type="paragraph" w:styleId="Heading1">
    <w:name w:val="heading 1"/>
    <w:basedOn w:val="Normal"/>
    <w:link w:val="Heading1Char"/>
    <w:uiPriority w:val="99"/>
    <w:qFormat/>
    <w:rsid w:val="00E92364"/>
    <w:pPr>
      <w:spacing w:before="25"/>
      <w:ind w:left="100"/>
      <w:outlineLvl w:val="0"/>
    </w:pPr>
    <w:rPr>
      <w:sz w:val="37"/>
      <w:szCs w:val="37"/>
    </w:rPr>
  </w:style>
  <w:style w:type="paragraph" w:styleId="Heading2">
    <w:name w:val="heading 2"/>
    <w:basedOn w:val="Normal"/>
    <w:link w:val="Heading2Char"/>
    <w:uiPriority w:val="99"/>
    <w:qFormat/>
    <w:rsid w:val="00E92364"/>
    <w:pPr>
      <w:ind w:left="100" w:hanging="720"/>
      <w:outlineLvl w:val="1"/>
    </w:pPr>
    <w:rPr>
      <w:b/>
      <w:bCs/>
      <w:sz w:val="36"/>
      <w:szCs w:val="36"/>
    </w:rPr>
  </w:style>
  <w:style w:type="paragraph" w:styleId="Heading3">
    <w:name w:val="heading 3"/>
    <w:basedOn w:val="Normal"/>
    <w:link w:val="Heading3Char"/>
    <w:uiPriority w:val="99"/>
    <w:qFormat/>
    <w:rsid w:val="00E92364"/>
    <w:pPr>
      <w:spacing w:before="27"/>
      <w:ind w:left="100"/>
      <w:outlineLvl w:val="2"/>
    </w:pPr>
    <w:rPr>
      <w:sz w:val="36"/>
      <w:szCs w:val="36"/>
    </w:rPr>
  </w:style>
  <w:style w:type="paragraph" w:styleId="Heading4">
    <w:name w:val="heading 4"/>
    <w:basedOn w:val="Normal"/>
    <w:link w:val="Heading4Char"/>
    <w:uiPriority w:val="99"/>
    <w:qFormat/>
    <w:rsid w:val="00E92364"/>
    <w:pPr>
      <w:ind w:left="100"/>
      <w:outlineLvl w:val="3"/>
    </w:pPr>
    <w:rPr>
      <w:b/>
      <w:bCs/>
      <w:sz w:val="28"/>
      <w:szCs w:val="28"/>
    </w:rPr>
  </w:style>
  <w:style w:type="paragraph" w:styleId="Heading5">
    <w:name w:val="heading 5"/>
    <w:basedOn w:val="Normal"/>
    <w:link w:val="Heading5Char"/>
    <w:uiPriority w:val="99"/>
    <w:qFormat/>
    <w:rsid w:val="00E92364"/>
    <w:pPr>
      <w:ind w:left="100"/>
      <w:outlineLvl w:val="4"/>
    </w:pPr>
    <w:rPr>
      <w:sz w:val="28"/>
      <w:szCs w:val="28"/>
    </w:rPr>
  </w:style>
  <w:style w:type="paragraph" w:styleId="Heading6">
    <w:name w:val="heading 6"/>
    <w:basedOn w:val="Normal"/>
    <w:link w:val="Heading6Char"/>
    <w:uiPriority w:val="99"/>
    <w:qFormat/>
    <w:rsid w:val="00E92364"/>
    <w:pPr>
      <w:ind w:left="20"/>
      <w:outlineLvl w:val="5"/>
    </w:pPr>
    <w:rPr>
      <w:b/>
      <w:bCs/>
    </w:rPr>
  </w:style>
  <w:style w:type="paragraph" w:styleId="Heading7">
    <w:name w:val="heading 7"/>
    <w:basedOn w:val="Normal"/>
    <w:link w:val="Heading7Char"/>
    <w:uiPriority w:val="99"/>
    <w:qFormat/>
    <w:rsid w:val="00E92364"/>
    <w:pPr>
      <w:ind w:left="100"/>
      <w:outlineLvl w:val="6"/>
    </w:pPr>
  </w:style>
  <w:style w:type="paragraph" w:styleId="Heading8">
    <w:name w:val="heading 8"/>
    <w:basedOn w:val="Normal"/>
    <w:link w:val="Heading8Char"/>
    <w:uiPriority w:val="99"/>
    <w:qFormat/>
    <w:rsid w:val="00E92364"/>
    <w:pPr>
      <w:ind w:left="100"/>
      <w:outlineLvl w:val="7"/>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82BC6"/>
    <w:rPr>
      <w:rFonts w:ascii="Cambria" w:hAnsi="Cambria" w:cs="Times New Roman"/>
      <w:b/>
      <w:bCs/>
      <w:kern w:val="32"/>
      <w:sz w:val="32"/>
      <w:szCs w:val="32"/>
      <w:lang w:val="en-US" w:eastAsia="en-US"/>
    </w:rPr>
  </w:style>
  <w:style w:type="character" w:customStyle="1" w:styleId="Heading2Char">
    <w:name w:val="Heading 2 Char"/>
    <w:link w:val="Heading2"/>
    <w:uiPriority w:val="9"/>
    <w:semiHidden/>
    <w:locked/>
    <w:rsid w:val="00182BC6"/>
    <w:rPr>
      <w:rFonts w:ascii="Cambria" w:hAnsi="Cambria" w:cs="Times New Roman"/>
      <w:b/>
      <w:bCs/>
      <w:i/>
      <w:iCs/>
      <w:sz w:val="28"/>
      <w:szCs w:val="28"/>
      <w:lang w:val="en-US" w:eastAsia="en-US"/>
    </w:rPr>
  </w:style>
  <w:style w:type="character" w:customStyle="1" w:styleId="Heading3Char">
    <w:name w:val="Heading 3 Char"/>
    <w:link w:val="Heading3"/>
    <w:uiPriority w:val="9"/>
    <w:semiHidden/>
    <w:locked/>
    <w:rsid w:val="00182BC6"/>
    <w:rPr>
      <w:rFonts w:ascii="Cambria" w:hAnsi="Cambria" w:cs="Times New Roman"/>
      <w:b/>
      <w:bCs/>
      <w:sz w:val="26"/>
      <w:szCs w:val="26"/>
      <w:lang w:val="en-US" w:eastAsia="en-US"/>
    </w:rPr>
  </w:style>
  <w:style w:type="character" w:customStyle="1" w:styleId="Heading4Char">
    <w:name w:val="Heading 4 Char"/>
    <w:link w:val="Heading4"/>
    <w:uiPriority w:val="9"/>
    <w:semiHidden/>
    <w:locked/>
    <w:rsid w:val="00182BC6"/>
    <w:rPr>
      <w:rFonts w:ascii="Calibri" w:hAnsi="Calibri" w:cs="Times New Roman"/>
      <w:b/>
      <w:bCs/>
      <w:sz w:val="28"/>
      <w:szCs w:val="28"/>
      <w:lang w:val="en-US" w:eastAsia="en-US"/>
    </w:rPr>
  </w:style>
  <w:style w:type="character" w:customStyle="1" w:styleId="Heading5Char">
    <w:name w:val="Heading 5 Char"/>
    <w:link w:val="Heading5"/>
    <w:uiPriority w:val="9"/>
    <w:semiHidden/>
    <w:locked/>
    <w:rsid w:val="00182BC6"/>
    <w:rPr>
      <w:rFonts w:ascii="Calibri" w:hAnsi="Calibri" w:cs="Times New Roman"/>
      <w:b/>
      <w:bCs/>
      <w:i/>
      <w:iCs/>
      <w:sz w:val="26"/>
      <w:szCs w:val="26"/>
      <w:lang w:val="en-US" w:eastAsia="en-US"/>
    </w:rPr>
  </w:style>
  <w:style w:type="character" w:customStyle="1" w:styleId="Heading6Char">
    <w:name w:val="Heading 6 Char"/>
    <w:link w:val="Heading6"/>
    <w:uiPriority w:val="9"/>
    <w:semiHidden/>
    <w:locked/>
    <w:rsid w:val="00182BC6"/>
    <w:rPr>
      <w:rFonts w:ascii="Calibri" w:hAnsi="Calibri" w:cs="Times New Roman"/>
      <w:b/>
      <w:bCs/>
      <w:lang w:val="en-US" w:eastAsia="en-US"/>
    </w:rPr>
  </w:style>
  <w:style w:type="character" w:customStyle="1" w:styleId="Heading7Char">
    <w:name w:val="Heading 7 Char"/>
    <w:link w:val="Heading7"/>
    <w:uiPriority w:val="9"/>
    <w:semiHidden/>
    <w:locked/>
    <w:rsid w:val="00182BC6"/>
    <w:rPr>
      <w:rFonts w:ascii="Calibri" w:hAnsi="Calibri" w:cs="Times New Roman"/>
      <w:sz w:val="24"/>
      <w:szCs w:val="24"/>
      <w:lang w:val="en-US" w:eastAsia="en-US"/>
    </w:rPr>
  </w:style>
  <w:style w:type="character" w:customStyle="1" w:styleId="Heading8Char">
    <w:name w:val="Heading 8 Char"/>
    <w:link w:val="Heading8"/>
    <w:uiPriority w:val="9"/>
    <w:semiHidden/>
    <w:locked/>
    <w:rsid w:val="00182BC6"/>
    <w:rPr>
      <w:rFonts w:ascii="Calibri" w:hAnsi="Calibri" w:cs="Times New Roman"/>
      <w:i/>
      <w:iCs/>
      <w:sz w:val="24"/>
      <w:szCs w:val="24"/>
      <w:lang w:val="en-US" w:eastAsia="en-US"/>
    </w:rPr>
  </w:style>
  <w:style w:type="paragraph" w:styleId="BodyText">
    <w:name w:val="Body Text"/>
    <w:basedOn w:val="Normal"/>
    <w:link w:val="BodyTextChar"/>
    <w:uiPriority w:val="99"/>
    <w:rsid w:val="00E92364"/>
    <w:pPr>
      <w:ind w:left="100"/>
    </w:pPr>
    <w:rPr>
      <w:sz w:val="20"/>
      <w:szCs w:val="20"/>
    </w:rPr>
  </w:style>
  <w:style w:type="character" w:customStyle="1" w:styleId="BodyTextChar">
    <w:name w:val="Body Text Char"/>
    <w:link w:val="BodyText"/>
    <w:uiPriority w:val="99"/>
    <w:semiHidden/>
    <w:locked/>
    <w:rsid w:val="00182BC6"/>
    <w:rPr>
      <w:rFonts w:cs="Times New Roman"/>
      <w:lang w:val="en-US" w:eastAsia="en-US"/>
    </w:rPr>
  </w:style>
  <w:style w:type="paragraph" w:styleId="ListParagraph">
    <w:name w:val="List Paragraph"/>
    <w:basedOn w:val="Normal"/>
    <w:uiPriority w:val="34"/>
    <w:qFormat/>
    <w:rsid w:val="00E92364"/>
  </w:style>
  <w:style w:type="paragraph" w:customStyle="1" w:styleId="TableParagraph">
    <w:name w:val="Table Paragraph"/>
    <w:basedOn w:val="Normal"/>
    <w:uiPriority w:val="99"/>
    <w:rsid w:val="00E92364"/>
  </w:style>
  <w:style w:type="character" w:styleId="CommentReference">
    <w:name w:val="annotation reference"/>
    <w:uiPriority w:val="99"/>
    <w:semiHidden/>
    <w:rsid w:val="00726232"/>
    <w:rPr>
      <w:rFonts w:cs="Times New Roman"/>
      <w:sz w:val="16"/>
      <w:szCs w:val="16"/>
    </w:rPr>
  </w:style>
  <w:style w:type="paragraph" w:styleId="CommentText">
    <w:name w:val="annotation text"/>
    <w:basedOn w:val="Normal"/>
    <w:link w:val="CommentTextChar"/>
    <w:uiPriority w:val="99"/>
    <w:semiHidden/>
    <w:rsid w:val="00726232"/>
    <w:rPr>
      <w:sz w:val="20"/>
      <w:szCs w:val="20"/>
    </w:rPr>
  </w:style>
  <w:style w:type="character" w:customStyle="1" w:styleId="CommentTextChar">
    <w:name w:val="Comment Text Char"/>
    <w:link w:val="CommentText"/>
    <w:uiPriority w:val="99"/>
    <w:semiHidden/>
    <w:locked/>
    <w:rsid w:val="00726232"/>
    <w:rPr>
      <w:rFonts w:cs="Times New Roman"/>
      <w:sz w:val="20"/>
      <w:szCs w:val="20"/>
    </w:rPr>
  </w:style>
  <w:style w:type="paragraph" w:styleId="CommentSubject">
    <w:name w:val="annotation subject"/>
    <w:basedOn w:val="CommentText"/>
    <w:next w:val="CommentText"/>
    <w:link w:val="CommentSubjectChar"/>
    <w:uiPriority w:val="99"/>
    <w:semiHidden/>
    <w:rsid w:val="00726232"/>
    <w:rPr>
      <w:b/>
      <w:bCs/>
    </w:rPr>
  </w:style>
  <w:style w:type="character" w:customStyle="1" w:styleId="CommentSubjectChar">
    <w:name w:val="Comment Subject Char"/>
    <w:link w:val="CommentSubject"/>
    <w:uiPriority w:val="99"/>
    <w:semiHidden/>
    <w:locked/>
    <w:rsid w:val="00726232"/>
    <w:rPr>
      <w:rFonts w:cs="Times New Roman"/>
      <w:b/>
      <w:bCs/>
      <w:sz w:val="20"/>
      <w:szCs w:val="20"/>
    </w:rPr>
  </w:style>
  <w:style w:type="paragraph" w:styleId="BalloonText">
    <w:name w:val="Balloon Text"/>
    <w:basedOn w:val="Normal"/>
    <w:link w:val="BalloonTextChar"/>
    <w:uiPriority w:val="99"/>
    <w:semiHidden/>
    <w:rsid w:val="00726232"/>
    <w:rPr>
      <w:rFonts w:ascii="Tahoma" w:hAnsi="Tahoma" w:cs="Tahoma"/>
      <w:sz w:val="16"/>
      <w:szCs w:val="16"/>
    </w:rPr>
  </w:style>
  <w:style w:type="character" w:customStyle="1" w:styleId="BalloonTextChar">
    <w:name w:val="Balloon Text Char"/>
    <w:link w:val="BalloonText"/>
    <w:uiPriority w:val="99"/>
    <w:semiHidden/>
    <w:locked/>
    <w:rsid w:val="00726232"/>
    <w:rPr>
      <w:rFonts w:ascii="Tahoma" w:hAnsi="Tahoma" w:cs="Tahoma"/>
      <w:sz w:val="16"/>
      <w:szCs w:val="16"/>
    </w:rPr>
  </w:style>
  <w:style w:type="paragraph" w:styleId="Header">
    <w:name w:val="header"/>
    <w:basedOn w:val="Normal"/>
    <w:link w:val="HeaderChar"/>
    <w:uiPriority w:val="99"/>
    <w:rsid w:val="00032284"/>
    <w:pPr>
      <w:tabs>
        <w:tab w:val="center" w:pos="4513"/>
        <w:tab w:val="right" w:pos="9026"/>
      </w:tabs>
    </w:pPr>
  </w:style>
  <w:style w:type="character" w:customStyle="1" w:styleId="HeaderChar">
    <w:name w:val="Header Char"/>
    <w:link w:val="Header"/>
    <w:uiPriority w:val="99"/>
    <w:locked/>
    <w:rsid w:val="00032284"/>
    <w:rPr>
      <w:rFonts w:cs="Times New Roman"/>
    </w:rPr>
  </w:style>
  <w:style w:type="paragraph" w:styleId="Footer">
    <w:name w:val="footer"/>
    <w:basedOn w:val="Normal"/>
    <w:link w:val="FooterChar"/>
    <w:uiPriority w:val="99"/>
    <w:rsid w:val="00032284"/>
    <w:pPr>
      <w:tabs>
        <w:tab w:val="center" w:pos="4513"/>
        <w:tab w:val="right" w:pos="9026"/>
      </w:tabs>
    </w:pPr>
  </w:style>
  <w:style w:type="character" w:customStyle="1" w:styleId="FooterChar">
    <w:name w:val="Footer Char"/>
    <w:link w:val="Footer"/>
    <w:uiPriority w:val="99"/>
    <w:locked/>
    <w:rsid w:val="00032284"/>
    <w:rPr>
      <w:rFonts w:cs="Times New Roman"/>
    </w:rPr>
  </w:style>
  <w:style w:type="paragraph" w:customStyle="1" w:styleId="Default">
    <w:name w:val="Default"/>
    <w:rsid w:val="00F141BE"/>
    <w:pPr>
      <w:autoSpaceDE w:val="0"/>
      <w:autoSpaceDN w:val="0"/>
      <w:adjustRightInd w:val="0"/>
    </w:pPr>
    <w:rPr>
      <w:rFonts w:cs="Calibri"/>
      <w:color w:val="000000"/>
      <w:sz w:val="24"/>
      <w:szCs w:val="24"/>
      <w:lang w:eastAsia="en-US"/>
    </w:rPr>
  </w:style>
  <w:style w:type="paragraph" w:styleId="NormalWeb">
    <w:name w:val="Normal (Web)"/>
    <w:basedOn w:val="Normal"/>
    <w:rsid w:val="002F15FA"/>
    <w:pPr>
      <w:widowControl/>
      <w:spacing w:after="300" w:line="480" w:lineRule="atLeast"/>
    </w:pPr>
    <w:rPr>
      <w:rFonts w:ascii="Times New Roman" w:hAnsi="Times New Roman"/>
      <w:color w:val="000000"/>
      <w:sz w:val="33"/>
      <w:szCs w:val="33"/>
      <w:lang w:val="en-GB" w:eastAsia="en-GB"/>
    </w:rPr>
  </w:style>
  <w:style w:type="character" w:styleId="Hyperlink">
    <w:name w:val="Hyperlink"/>
    <w:uiPriority w:val="99"/>
    <w:rsid w:val="00996DE5"/>
    <w:rPr>
      <w:rFonts w:cs="Times New Roman"/>
      <w:color w:val="0000FF"/>
      <w:u w:val="single"/>
    </w:rPr>
  </w:style>
  <w:style w:type="character" w:styleId="PageNumber">
    <w:name w:val="page number"/>
    <w:basedOn w:val="DefaultParagraphFont"/>
    <w:rsid w:val="000528E3"/>
  </w:style>
  <w:style w:type="paragraph" w:styleId="BodyText2">
    <w:name w:val="Body Text 2"/>
    <w:basedOn w:val="Normal"/>
    <w:rsid w:val="00F77B77"/>
    <w:pPr>
      <w:spacing w:after="120" w:line="480" w:lineRule="auto"/>
    </w:pPr>
  </w:style>
  <w:style w:type="paragraph" w:styleId="BodyText3">
    <w:name w:val="Body Text 3"/>
    <w:basedOn w:val="Normal"/>
    <w:rsid w:val="00F77B77"/>
    <w:pPr>
      <w:spacing w:after="120"/>
    </w:pPr>
    <w:rPr>
      <w:sz w:val="16"/>
      <w:szCs w:val="16"/>
    </w:rPr>
  </w:style>
  <w:style w:type="paragraph" w:styleId="NoSpacing">
    <w:name w:val="No Spacing"/>
    <w:qFormat/>
    <w:rsid w:val="00F77B77"/>
    <w:pPr>
      <w:widowControl w:val="0"/>
    </w:pPr>
    <w:rPr>
      <w:sz w:val="22"/>
      <w:szCs w:val="22"/>
      <w:lang w:val="en-US" w:eastAsia="en-US"/>
    </w:rPr>
  </w:style>
  <w:style w:type="table" w:styleId="TableGrid">
    <w:name w:val="Table Grid"/>
    <w:basedOn w:val="TableNormal"/>
    <w:locked/>
    <w:rsid w:val="00C6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6276D"/>
    <w:pPr>
      <w:widowControl/>
    </w:pPr>
    <w:rPr>
      <w:rFonts w:ascii="Arial" w:hAnsi="Arial"/>
      <w:color w:val="000000" w:themeColor="text1"/>
      <w:sz w:val="24"/>
      <w:szCs w:val="21"/>
      <w:lang w:val="en-GB" w:eastAsia="en-GB"/>
    </w:rPr>
  </w:style>
  <w:style w:type="character" w:customStyle="1" w:styleId="PlainTextChar">
    <w:name w:val="Plain Text Char"/>
    <w:basedOn w:val="DefaultParagraphFont"/>
    <w:link w:val="PlainText"/>
    <w:uiPriority w:val="99"/>
    <w:semiHidden/>
    <w:rsid w:val="0096276D"/>
    <w:rPr>
      <w:rFonts w:ascii="Arial" w:hAnsi="Arial"/>
      <w:color w:val="000000" w:themeColor="text1"/>
      <w:sz w:val="24"/>
      <w:szCs w:val="21"/>
    </w:rPr>
  </w:style>
  <w:style w:type="paragraph" w:customStyle="1" w:styleId="Body">
    <w:name w:val="Body"/>
    <w:rsid w:val="009102B1"/>
    <w:pPr>
      <w:pBdr>
        <w:top w:val="nil"/>
        <w:left w:val="nil"/>
        <w:bottom w:val="nil"/>
        <w:right w:val="nil"/>
        <w:between w:val="nil"/>
        <w:bar w:val="nil"/>
      </w:pBdr>
    </w:pPr>
    <w:rPr>
      <w:rFonts w:eastAsia="Calibri" w:cs="Calibri"/>
      <w:color w:val="000000"/>
      <w:sz w:val="22"/>
      <w:szCs w:val="22"/>
      <w:u w:color="000000"/>
      <w:bdr w:val="nil"/>
      <w:lang w:val="en-US"/>
    </w:rPr>
  </w:style>
  <w:style w:type="numbering" w:customStyle="1" w:styleId="ImportedStyle1">
    <w:name w:val="Imported Style 1"/>
    <w:rsid w:val="009102B1"/>
    <w:pPr>
      <w:numPr>
        <w:numId w:val="66"/>
      </w:numPr>
    </w:pPr>
  </w:style>
  <w:style w:type="numbering" w:customStyle="1" w:styleId="ImportedStyle2">
    <w:name w:val="Imported Style 2"/>
    <w:rsid w:val="009102B1"/>
    <w:pPr>
      <w:numPr>
        <w:numId w:val="67"/>
      </w:numPr>
    </w:pPr>
  </w:style>
  <w:style w:type="paragraph" w:styleId="Revision">
    <w:name w:val="Revision"/>
    <w:hidden/>
    <w:uiPriority w:val="99"/>
    <w:semiHidden/>
    <w:rsid w:val="005F416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77393">
      <w:bodyDiv w:val="1"/>
      <w:marLeft w:val="0"/>
      <w:marRight w:val="0"/>
      <w:marTop w:val="0"/>
      <w:marBottom w:val="0"/>
      <w:divBdr>
        <w:top w:val="none" w:sz="0" w:space="0" w:color="auto"/>
        <w:left w:val="none" w:sz="0" w:space="0" w:color="auto"/>
        <w:bottom w:val="none" w:sz="0" w:space="0" w:color="auto"/>
        <w:right w:val="none" w:sz="0" w:space="0" w:color="auto"/>
      </w:divBdr>
    </w:div>
    <w:div w:id="263391447">
      <w:bodyDiv w:val="1"/>
      <w:marLeft w:val="0"/>
      <w:marRight w:val="0"/>
      <w:marTop w:val="0"/>
      <w:marBottom w:val="0"/>
      <w:divBdr>
        <w:top w:val="none" w:sz="0" w:space="0" w:color="auto"/>
        <w:left w:val="none" w:sz="0" w:space="0" w:color="auto"/>
        <w:bottom w:val="none" w:sz="0" w:space="0" w:color="auto"/>
        <w:right w:val="none" w:sz="0" w:space="0" w:color="auto"/>
      </w:divBdr>
      <w:divsChild>
        <w:div w:id="786432124">
          <w:marLeft w:val="0"/>
          <w:marRight w:val="0"/>
          <w:marTop w:val="0"/>
          <w:marBottom w:val="0"/>
          <w:divBdr>
            <w:top w:val="none" w:sz="0" w:space="0" w:color="auto"/>
            <w:left w:val="none" w:sz="0" w:space="0" w:color="auto"/>
            <w:bottom w:val="none" w:sz="0" w:space="0" w:color="auto"/>
            <w:right w:val="none" w:sz="0" w:space="0" w:color="auto"/>
          </w:divBdr>
          <w:divsChild>
            <w:div w:id="1700231901">
              <w:marLeft w:val="0"/>
              <w:marRight w:val="0"/>
              <w:marTop w:val="0"/>
              <w:marBottom w:val="0"/>
              <w:divBdr>
                <w:top w:val="none" w:sz="0" w:space="0" w:color="auto"/>
                <w:left w:val="none" w:sz="0" w:space="0" w:color="auto"/>
                <w:bottom w:val="none" w:sz="0" w:space="0" w:color="auto"/>
                <w:right w:val="none" w:sz="0" w:space="0" w:color="auto"/>
              </w:divBdr>
              <w:divsChild>
                <w:div w:id="1487192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2453093">
                      <w:marLeft w:val="0"/>
                      <w:marRight w:val="0"/>
                      <w:marTop w:val="0"/>
                      <w:marBottom w:val="0"/>
                      <w:divBdr>
                        <w:top w:val="none" w:sz="0" w:space="0" w:color="auto"/>
                        <w:left w:val="none" w:sz="0" w:space="0" w:color="auto"/>
                        <w:bottom w:val="none" w:sz="0" w:space="0" w:color="auto"/>
                        <w:right w:val="none" w:sz="0" w:space="0" w:color="auto"/>
                      </w:divBdr>
                      <w:divsChild>
                        <w:div w:id="15461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566994">
      <w:bodyDiv w:val="1"/>
      <w:marLeft w:val="0"/>
      <w:marRight w:val="0"/>
      <w:marTop w:val="0"/>
      <w:marBottom w:val="0"/>
      <w:divBdr>
        <w:top w:val="none" w:sz="0" w:space="0" w:color="auto"/>
        <w:left w:val="none" w:sz="0" w:space="0" w:color="auto"/>
        <w:bottom w:val="none" w:sz="0" w:space="0" w:color="auto"/>
        <w:right w:val="none" w:sz="0" w:space="0" w:color="auto"/>
      </w:divBdr>
    </w:div>
    <w:div w:id="547182698">
      <w:bodyDiv w:val="1"/>
      <w:marLeft w:val="0"/>
      <w:marRight w:val="0"/>
      <w:marTop w:val="0"/>
      <w:marBottom w:val="0"/>
      <w:divBdr>
        <w:top w:val="none" w:sz="0" w:space="0" w:color="auto"/>
        <w:left w:val="none" w:sz="0" w:space="0" w:color="auto"/>
        <w:bottom w:val="none" w:sz="0" w:space="0" w:color="auto"/>
        <w:right w:val="none" w:sz="0" w:space="0" w:color="auto"/>
      </w:divBdr>
    </w:div>
    <w:div w:id="625085873">
      <w:bodyDiv w:val="1"/>
      <w:marLeft w:val="0"/>
      <w:marRight w:val="0"/>
      <w:marTop w:val="0"/>
      <w:marBottom w:val="0"/>
      <w:divBdr>
        <w:top w:val="none" w:sz="0" w:space="0" w:color="auto"/>
        <w:left w:val="none" w:sz="0" w:space="0" w:color="auto"/>
        <w:bottom w:val="none" w:sz="0" w:space="0" w:color="auto"/>
        <w:right w:val="none" w:sz="0" w:space="0" w:color="auto"/>
      </w:divBdr>
    </w:div>
    <w:div w:id="682783918">
      <w:bodyDiv w:val="1"/>
      <w:marLeft w:val="0"/>
      <w:marRight w:val="0"/>
      <w:marTop w:val="0"/>
      <w:marBottom w:val="0"/>
      <w:divBdr>
        <w:top w:val="none" w:sz="0" w:space="0" w:color="auto"/>
        <w:left w:val="none" w:sz="0" w:space="0" w:color="auto"/>
        <w:bottom w:val="none" w:sz="0" w:space="0" w:color="auto"/>
        <w:right w:val="none" w:sz="0" w:space="0" w:color="auto"/>
      </w:divBdr>
    </w:div>
    <w:div w:id="750548703">
      <w:marLeft w:val="0"/>
      <w:marRight w:val="0"/>
      <w:marTop w:val="0"/>
      <w:marBottom w:val="0"/>
      <w:divBdr>
        <w:top w:val="none" w:sz="0" w:space="0" w:color="auto"/>
        <w:left w:val="none" w:sz="0" w:space="0" w:color="auto"/>
        <w:bottom w:val="none" w:sz="0" w:space="0" w:color="auto"/>
        <w:right w:val="none" w:sz="0" w:space="0" w:color="auto"/>
      </w:divBdr>
    </w:div>
    <w:div w:id="750548705">
      <w:marLeft w:val="0"/>
      <w:marRight w:val="0"/>
      <w:marTop w:val="0"/>
      <w:marBottom w:val="0"/>
      <w:divBdr>
        <w:top w:val="none" w:sz="0" w:space="0" w:color="auto"/>
        <w:left w:val="none" w:sz="0" w:space="0" w:color="auto"/>
        <w:bottom w:val="none" w:sz="0" w:space="0" w:color="auto"/>
        <w:right w:val="none" w:sz="0" w:space="0" w:color="auto"/>
      </w:divBdr>
    </w:div>
    <w:div w:id="750548706">
      <w:marLeft w:val="0"/>
      <w:marRight w:val="0"/>
      <w:marTop w:val="0"/>
      <w:marBottom w:val="0"/>
      <w:divBdr>
        <w:top w:val="none" w:sz="0" w:space="0" w:color="auto"/>
        <w:left w:val="none" w:sz="0" w:space="0" w:color="auto"/>
        <w:bottom w:val="none" w:sz="0" w:space="0" w:color="auto"/>
        <w:right w:val="none" w:sz="0" w:space="0" w:color="auto"/>
      </w:divBdr>
      <w:divsChild>
        <w:div w:id="750548714">
          <w:marLeft w:val="0"/>
          <w:marRight w:val="0"/>
          <w:marTop w:val="0"/>
          <w:marBottom w:val="0"/>
          <w:divBdr>
            <w:top w:val="none" w:sz="0" w:space="0" w:color="auto"/>
            <w:left w:val="none" w:sz="0" w:space="0" w:color="auto"/>
            <w:bottom w:val="none" w:sz="0" w:space="0" w:color="auto"/>
            <w:right w:val="none" w:sz="0" w:space="0" w:color="auto"/>
          </w:divBdr>
          <w:divsChild>
            <w:div w:id="750548704">
              <w:marLeft w:val="-300"/>
              <w:marRight w:val="-300"/>
              <w:marTop w:val="0"/>
              <w:marBottom w:val="0"/>
              <w:divBdr>
                <w:top w:val="none" w:sz="0" w:space="0" w:color="auto"/>
                <w:left w:val="none" w:sz="0" w:space="0" w:color="auto"/>
                <w:bottom w:val="none" w:sz="0" w:space="0" w:color="auto"/>
                <w:right w:val="none" w:sz="0" w:space="0" w:color="auto"/>
              </w:divBdr>
              <w:divsChild>
                <w:div w:id="75054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48707">
      <w:marLeft w:val="0"/>
      <w:marRight w:val="0"/>
      <w:marTop w:val="0"/>
      <w:marBottom w:val="0"/>
      <w:divBdr>
        <w:top w:val="none" w:sz="0" w:space="0" w:color="auto"/>
        <w:left w:val="none" w:sz="0" w:space="0" w:color="auto"/>
        <w:bottom w:val="none" w:sz="0" w:space="0" w:color="auto"/>
        <w:right w:val="none" w:sz="0" w:space="0" w:color="auto"/>
      </w:divBdr>
    </w:div>
    <w:div w:id="750548708">
      <w:marLeft w:val="0"/>
      <w:marRight w:val="0"/>
      <w:marTop w:val="0"/>
      <w:marBottom w:val="0"/>
      <w:divBdr>
        <w:top w:val="none" w:sz="0" w:space="0" w:color="auto"/>
        <w:left w:val="none" w:sz="0" w:space="0" w:color="auto"/>
        <w:bottom w:val="none" w:sz="0" w:space="0" w:color="auto"/>
        <w:right w:val="none" w:sz="0" w:space="0" w:color="auto"/>
      </w:divBdr>
    </w:div>
    <w:div w:id="750548709">
      <w:marLeft w:val="0"/>
      <w:marRight w:val="0"/>
      <w:marTop w:val="0"/>
      <w:marBottom w:val="0"/>
      <w:divBdr>
        <w:top w:val="none" w:sz="0" w:space="0" w:color="auto"/>
        <w:left w:val="none" w:sz="0" w:space="0" w:color="auto"/>
        <w:bottom w:val="none" w:sz="0" w:space="0" w:color="auto"/>
        <w:right w:val="none" w:sz="0" w:space="0" w:color="auto"/>
      </w:divBdr>
    </w:div>
    <w:div w:id="750548711">
      <w:marLeft w:val="0"/>
      <w:marRight w:val="0"/>
      <w:marTop w:val="0"/>
      <w:marBottom w:val="0"/>
      <w:divBdr>
        <w:top w:val="none" w:sz="0" w:space="0" w:color="auto"/>
        <w:left w:val="none" w:sz="0" w:space="0" w:color="auto"/>
        <w:bottom w:val="none" w:sz="0" w:space="0" w:color="auto"/>
        <w:right w:val="none" w:sz="0" w:space="0" w:color="auto"/>
      </w:divBdr>
    </w:div>
    <w:div w:id="750548712">
      <w:marLeft w:val="0"/>
      <w:marRight w:val="0"/>
      <w:marTop w:val="0"/>
      <w:marBottom w:val="0"/>
      <w:divBdr>
        <w:top w:val="none" w:sz="0" w:space="0" w:color="auto"/>
        <w:left w:val="none" w:sz="0" w:space="0" w:color="auto"/>
        <w:bottom w:val="none" w:sz="0" w:space="0" w:color="auto"/>
        <w:right w:val="none" w:sz="0" w:space="0" w:color="auto"/>
      </w:divBdr>
    </w:div>
    <w:div w:id="750548713">
      <w:marLeft w:val="0"/>
      <w:marRight w:val="0"/>
      <w:marTop w:val="0"/>
      <w:marBottom w:val="0"/>
      <w:divBdr>
        <w:top w:val="none" w:sz="0" w:space="0" w:color="auto"/>
        <w:left w:val="none" w:sz="0" w:space="0" w:color="auto"/>
        <w:bottom w:val="none" w:sz="0" w:space="0" w:color="auto"/>
        <w:right w:val="none" w:sz="0" w:space="0" w:color="auto"/>
      </w:divBdr>
    </w:div>
    <w:div w:id="932590915">
      <w:bodyDiv w:val="1"/>
      <w:marLeft w:val="0"/>
      <w:marRight w:val="0"/>
      <w:marTop w:val="0"/>
      <w:marBottom w:val="0"/>
      <w:divBdr>
        <w:top w:val="none" w:sz="0" w:space="0" w:color="auto"/>
        <w:left w:val="none" w:sz="0" w:space="0" w:color="auto"/>
        <w:bottom w:val="none" w:sz="0" w:space="0" w:color="auto"/>
        <w:right w:val="none" w:sz="0" w:space="0" w:color="auto"/>
      </w:divBdr>
    </w:div>
    <w:div w:id="1193150026">
      <w:bodyDiv w:val="1"/>
      <w:marLeft w:val="0"/>
      <w:marRight w:val="0"/>
      <w:marTop w:val="0"/>
      <w:marBottom w:val="0"/>
      <w:divBdr>
        <w:top w:val="none" w:sz="0" w:space="0" w:color="auto"/>
        <w:left w:val="none" w:sz="0" w:space="0" w:color="auto"/>
        <w:bottom w:val="none" w:sz="0" w:space="0" w:color="auto"/>
        <w:right w:val="none" w:sz="0" w:space="0" w:color="auto"/>
      </w:divBdr>
    </w:div>
    <w:div w:id="150805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eader" Target="header4.xml"/><Relationship Id="rId26" Type="http://schemas.openxmlformats.org/officeDocument/2006/relationships/header" Target="header6.xml"/><Relationship Id="rId39" Type="http://schemas.openxmlformats.org/officeDocument/2006/relationships/hyperlink" Target="mailto:fourie@aol.com" TargetMode="External"/><Relationship Id="rId3" Type="http://schemas.openxmlformats.org/officeDocument/2006/relationships/styles" Target="styles.xml"/><Relationship Id="rId21" Type="http://schemas.openxmlformats.org/officeDocument/2006/relationships/hyperlink" Target="https://www.blackburncathedral.com/about-the-cathedral/policies-and-statutes/" TargetMode="External"/><Relationship Id="rId34" Type="http://schemas.openxmlformats.org/officeDocument/2006/relationships/hyperlink" Target="mailto:dean@blackburncathedral.co.uk"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hyperlink" Target="mailto:SafeguardingAdult@blackburncathedral.co.uk" TargetMode="External"/><Relationship Id="rId38" Type="http://schemas.openxmlformats.org/officeDocument/2006/relationships/hyperlink" Target="mailto:gill.fourie@blackburncathedral.co.uk"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blackburncathedral.com/about-the-cathedral/policies-and-statutes/" TargetMode="External"/><Relationship Id="rId29" Type="http://schemas.openxmlformats.org/officeDocument/2006/relationships/hyperlink" Target="https://www.blackburncathedral.com/about-the-cathedral/policies-and-statut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blackburncathedral.com/about-the-cathedral/policies-and-statutes/" TargetMode="External"/><Relationship Id="rId32" Type="http://schemas.openxmlformats.org/officeDocument/2006/relationships/hyperlink" Target="mailto:SafeguardingU18@blackburncathedral.co.uk" TargetMode="External"/><Relationship Id="rId37" Type="http://schemas.openxmlformats.org/officeDocument/2006/relationships/hyperlink" Target="mailto:SafeguardingAdult@blackburncathedral.co.uk" TargetMode="External"/><Relationship Id="rId40" Type="http://schemas.openxmlformats.org/officeDocument/2006/relationships/hyperlink" Target="mailto:sharon.hassall@blackburn.anglican.org"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blackburncathedral.com/about-the-cathedral/policies-and-statutes/" TargetMode="External"/><Relationship Id="rId28" Type="http://schemas.openxmlformats.org/officeDocument/2006/relationships/header" Target="header7.xml"/><Relationship Id="rId36" Type="http://schemas.openxmlformats.org/officeDocument/2006/relationships/hyperlink" Target="mailto:SafeguardingU18@blackburncathedral.co.uk" TargetMode="External"/><Relationship Id="rId10" Type="http://schemas.openxmlformats.org/officeDocument/2006/relationships/footer" Target="footer1.xml"/><Relationship Id="rId19" Type="http://schemas.openxmlformats.org/officeDocument/2006/relationships/hyperlink" Target="https://www.blackburncathedral.com/about-the-cathedral/policies-and-statutes/" TargetMode="External"/><Relationship Id="rId31" Type="http://schemas.openxmlformats.org/officeDocument/2006/relationships/hyperlink" Target="https://www.blackburncathedral.com/about-the-cathedral/policies-and-statut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blackburncathedral.com/about-the-cathedral/policies-and-statutes/" TargetMode="External"/><Relationship Id="rId22" Type="http://schemas.openxmlformats.org/officeDocument/2006/relationships/hyperlink" Target="https://www.blackburncathedral.com/about-the-cathedral/policies-and-statutes/" TargetMode="External"/><Relationship Id="rId27" Type="http://schemas.openxmlformats.org/officeDocument/2006/relationships/footer" Target="footer4.xml"/><Relationship Id="rId30" Type="http://schemas.openxmlformats.org/officeDocument/2006/relationships/hyperlink" Target="https://www.blackburncathedral.com/about-the-cathedral/policies-and-statutes/" TargetMode="External"/><Relationship Id="rId35" Type="http://schemas.openxmlformats.org/officeDocument/2006/relationships/hyperlink" Target="mailto:missioner@blackburncathedr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337DA-6DB2-400A-B20B-81736C9B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96</Pages>
  <Words>32101</Words>
  <Characters>177277</Characters>
  <Application>Microsoft Office Word</Application>
  <DocSecurity>0</DocSecurity>
  <Lines>1477</Lines>
  <Paragraphs>417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208961</CharactersWithSpaces>
  <SharedDoc>false</SharedDoc>
  <HLinks>
    <vt:vector size="6" baseType="variant">
      <vt:variant>
        <vt:i4>7209053</vt:i4>
      </vt:variant>
      <vt:variant>
        <vt:i4>0</vt:i4>
      </vt:variant>
      <vt:variant>
        <vt:i4>0</vt:i4>
      </vt:variant>
      <vt:variant>
        <vt:i4>5</vt:i4>
      </vt:variant>
      <vt:variant>
        <vt:lpwstr>mailto:kaley.vaughton@blackburn.anglican.org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Earnshaw</dc:creator>
  <cp:keywords/>
  <dc:description/>
  <cp:lastModifiedBy>Pauline Rowe</cp:lastModifiedBy>
  <cp:revision>2</cp:revision>
  <cp:lastPrinted>2016-02-11T14:42:00Z</cp:lastPrinted>
  <dcterms:created xsi:type="dcterms:W3CDTF">2020-02-14T15:43:00Z</dcterms:created>
  <dcterms:modified xsi:type="dcterms:W3CDTF">2020-02-14T15:43:00Z</dcterms:modified>
</cp:coreProperties>
</file>